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942303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A2323" w:rsidRPr="00EC3A61" w:rsidRDefault="008A2323" w:rsidP="008A2323">
      <w:pPr>
        <w:autoSpaceDE w:val="0"/>
        <w:autoSpaceDN w:val="0"/>
        <w:adjustRightInd w:val="0"/>
        <w:jc w:val="center"/>
        <w:rPr>
          <w:rFonts w:eastAsia="Calibri"/>
          <w:b/>
          <w:szCs w:val="28"/>
          <w:lang w:eastAsia="en-US"/>
        </w:rPr>
      </w:pPr>
      <w:r w:rsidRPr="00EC3A61">
        <w:rPr>
          <w:rFonts w:eastAsia="Calibri"/>
          <w:b/>
          <w:szCs w:val="28"/>
          <w:lang w:eastAsia="en-US"/>
        </w:rPr>
        <w:t>О ВНЕСЕНИИ ИЗМЕНЕНИЙ В ЗАКОН ПРИМОРСКОГО КРАЯ</w:t>
      </w:r>
    </w:p>
    <w:p w:rsidR="008A2323" w:rsidRPr="00EC3A61" w:rsidRDefault="008A2323" w:rsidP="008A2323">
      <w:pPr>
        <w:autoSpaceDE w:val="0"/>
        <w:autoSpaceDN w:val="0"/>
        <w:adjustRightInd w:val="0"/>
        <w:jc w:val="center"/>
        <w:rPr>
          <w:rFonts w:eastAsia="Calibri"/>
          <w:b/>
          <w:szCs w:val="28"/>
          <w:lang w:eastAsia="en-US"/>
        </w:rPr>
      </w:pPr>
      <w:r w:rsidRPr="00EC3A61">
        <w:rPr>
          <w:rFonts w:eastAsia="Calibri"/>
          <w:b/>
          <w:szCs w:val="28"/>
          <w:lang w:eastAsia="en-US"/>
        </w:rPr>
        <w:t>"О ПОРЯДКЕ ПОЛЬЗОВАНИЯ УЧАСТКАМИ НЕДР МЕСТНОГО</w:t>
      </w:r>
    </w:p>
    <w:p w:rsidR="008A2323" w:rsidRPr="00EC3A61" w:rsidRDefault="008A2323" w:rsidP="008A2323">
      <w:pPr>
        <w:autoSpaceDE w:val="0"/>
        <w:autoSpaceDN w:val="0"/>
        <w:adjustRightInd w:val="0"/>
        <w:jc w:val="center"/>
        <w:rPr>
          <w:rFonts w:eastAsia="Calibri"/>
          <w:b/>
          <w:szCs w:val="28"/>
          <w:lang w:eastAsia="en-US"/>
        </w:rPr>
      </w:pPr>
      <w:r w:rsidRPr="00EC3A61">
        <w:rPr>
          <w:rFonts w:eastAsia="Calibri"/>
          <w:b/>
          <w:szCs w:val="28"/>
          <w:lang w:eastAsia="en-US"/>
        </w:rPr>
        <w:t>ЗНАЧЕНИЯ НА ТЕРРИТОРИИ ПРИМОРСКОГО КРАЯ"</w:t>
      </w:r>
    </w:p>
    <w:p w:rsidR="008A2323" w:rsidRPr="00EC3A61" w:rsidRDefault="008A2323" w:rsidP="008A2323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8A2323" w:rsidRPr="00AB0D63" w:rsidRDefault="008A2323" w:rsidP="008A2323">
      <w:pPr>
        <w:ind w:firstLine="720"/>
        <w:jc w:val="both"/>
        <w:rPr>
          <w:rFonts w:eastAsia="Calibri"/>
          <w:szCs w:val="28"/>
          <w:lang w:eastAsia="en-US"/>
        </w:rPr>
      </w:pPr>
      <w:r w:rsidRPr="00AB0D63">
        <w:rPr>
          <w:rFonts w:eastAsia="Calibri"/>
          <w:szCs w:val="28"/>
          <w:lang w:eastAsia="en-US"/>
        </w:rPr>
        <w:t xml:space="preserve">Принят Законодательным Собранием Приморского края </w:t>
      </w:r>
      <w:r>
        <w:rPr>
          <w:rFonts w:eastAsia="Calibri"/>
          <w:szCs w:val="28"/>
          <w:lang w:eastAsia="en-US"/>
        </w:rPr>
        <w:t>28</w:t>
      </w:r>
      <w:r w:rsidRPr="00AB0D63">
        <w:rPr>
          <w:rFonts w:eastAsia="Calibri"/>
          <w:szCs w:val="28"/>
          <w:lang w:eastAsia="en-US"/>
        </w:rPr>
        <w:t xml:space="preserve"> ию</w:t>
      </w:r>
      <w:r>
        <w:rPr>
          <w:rFonts w:eastAsia="Calibri"/>
          <w:szCs w:val="28"/>
          <w:lang w:eastAsia="en-US"/>
        </w:rPr>
        <w:t>л</w:t>
      </w:r>
      <w:r w:rsidRPr="00AB0D63">
        <w:rPr>
          <w:rFonts w:eastAsia="Calibri"/>
          <w:szCs w:val="28"/>
          <w:lang w:eastAsia="en-US"/>
        </w:rPr>
        <w:t>я</w:t>
      </w:r>
      <w:r w:rsidRPr="00AB0D63">
        <w:rPr>
          <w:rFonts w:eastAsia="Calibri"/>
          <w:szCs w:val="28"/>
          <w:lang w:eastAsia="en-US"/>
        </w:rPr>
        <w:br/>
        <w:t xml:space="preserve">2021 года </w:t>
      </w:r>
    </w:p>
    <w:p w:rsidR="008A2323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caps/>
          <w:szCs w:val="28"/>
          <w:lang w:eastAsia="en-US"/>
        </w:rPr>
      </w:pP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caps/>
          <w:szCs w:val="28"/>
          <w:lang w:eastAsia="en-US"/>
        </w:rPr>
      </w:pPr>
      <w:r w:rsidRPr="00EC3A61">
        <w:rPr>
          <w:rFonts w:eastAsia="Calibri"/>
          <w:caps/>
          <w:szCs w:val="28"/>
          <w:lang w:eastAsia="en-US"/>
        </w:rPr>
        <w:t>Статья 1.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 xml:space="preserve">Внести в </w:t>
      </w:r>
      <w:hyperlink r:id="rId8" w:history="1">
        <w:r w:rsidRPr="00EC3A61">
          <w:rPr>
            <w:rFonts w:eastAsia="Calibri"/>
            <w:szCs w:val="28"/>
            <w:lang w:eastAsia="en-US"/>
          </w:rPr>
          <w:t>Закон</w:t>
        </w:r>
      </w:hyperlink>
      <w:r w:rsidRPr="00EC3A61">
        <w:rPr>
          <w:rFonts w:eastAsia="Calibri"/>
          <w:szCs w:val="28"/>
          <w:lang w:eastAsia="en-US"/>
        </w:rPr>
        <w:t xml:space="preserve"> Приморского края от 28 июня 2007 года № 103-КЗ </w:t>
      </w:r>
      <w:r w:rsidRPr="00EC3A61">
        <w:rPr>
          <w:rFonts w:eastAsia="Calibri"/>
          <w:szCs w:val="28"/>
          <w:lang w:eastAsia="en-US"/>
        </w:rPr>
        <w:br/>
        <w:t xml:space="preserve">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2013, № 52, стр. 49, № 62, стр. 46; 2014, № 73, стр. 5, № 103, стр. 37; 2015, № 120, стр. 71, № 125, </w:t>
      </w:r>
      <w:r w:rsidRPr="00EC3A61">
        <w:rPr>
          <w:rFonts w:eastAsia="Calibri"/>
          <w:szCs w:val="28"/>
          <w:lang w:eastAsia="en-US"/>
        </w:rPr>
        <w:br/>
        <w:t>стр. 111, № 138, стр. 22; 2016, № 160, стр. 37, № 4, стр. 68; 2017, № 22, стр. 5, № 38, стр. 43; 2019, № 116, стр. 124; 2020, № 149, стр. 12) следующие изменения: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1)статью 1 изложить в следующей редакции: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"СТАТЬЯ 1. ОСНОВНЫЕ ПОНЯТИЯ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 xml:space="preserve">Основные понятия, используемые в настоящем Законе, применяются в том же значении, что и в </w:t>
      </w:r>
      <w:r w:rsidRPr="00EC3A61">
        <w:rPr>
          <w:rFonts w:eastAsia="Calibri" w:cs="Calibri"/>
          <w:iCs/>
          <w:szCs w:val="22"/>
          <w:lang w:eastAsia="en-US"/>
        </w:rPr>
        <w:t xml:space="preserve">Законе Российской Федерации от 21 февраля </w:t>
      </w:r>
      <w:r w:rsidRPr="00EC3A61">
        <w:rPr>
          <w:rFonts w:eastAsia="Calibri" w:cs="Calibri"/>
          <w:iCs/>
          <w:szCs w:val="22"/>
          <w:lang w:eastAsia="en-US"/>
        </w:rPr>
        <w:br/>
        <w:t>1992 года № 2395-1 "О недрах"</w:t>
      </w:r>
      <w:r w:rsidRPr="00EC3A61">
        <w:rPr>
          <w:rFonts w:eastAsia="Calibri"/>
          <w:szCs w:val="28"/>
          <w:lang w:eastAsia="en-US"/>
        </w:rPr>
        <w:t>.";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2)дополнить статьей 1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 следующего содержания: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"СТАТЬЯ 1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. </w:t>
      </w:r>
      <w:r w:rsidRPr="00EC3A61">
        <w:rPr>
          <w:rFonts w:eastAsia="Calibri"/>
          <w:caps/>
          <w:szCs w:val="28"/>
          <w:lang w:eastAsia="en-US"/>
        </w:rPr>
        <w:t>Участки недр местного значения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К участкам недр местного значения относятся: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 xml:space="preserve">1)участки недр, содержащие общераспространенные полезные ископаемые; 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2)</w:t>
      </w:r>
      <w:r w:rsidRPr="00EC3A61">
        <w:rPr>
          <w:rFonts w:eastAsia="Calibri" w:cs="Calibri"/>
          <w:szCs w:val="22"/>
          <w:lang w:eastAsia="en-US"/>
        </w:rPr>
        <w:t xml:space="preserve">участки недр, используемые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за исключением подземных сооружений для захоронения радиоактивных отходов, отходов производства и потребления </w:t>
      </w:r>
      <w:r>
        <w:rPr>
          <w:rFonts w:eastAsia="Calibri" w:cs="Calibri"/>
          <w:szCs w:val="22"/>
          <w:lang w:eastAsia="en-US"/>
        </w:rPr>
        <w:br/>
      </w:r>
      <w:r w:rsidRPr="00EC3A61">
        <w:rPr>
          <w:rFonts w:eastAsia="Calibri" w:cs="Calibri"/>
          <w:szCs w:val="22"/>
          <w:lang w:eastAsia="en-US"/>
        </w:rPr>
        <w:t xml:space="preserve">I-V классов опасности, хранилищ углеводородного сырья (далее </w:t>
      </w:r>
      <w:r w:rsidRPr="00EC3A61">
        <w:rPr>
          <w:rFonts w:ascii="Calibri" w:eastAsia="Calibri" w:hAnsi="Calibri"/>
          <w:sz w:val="22"/>
          <w:szCs w:val="28"/>
          <w:lang w:eastAsia="en-US"/>
        </w:rPr>
        <w:t>–</w:t>
      </w:r>
      <w:r w:rsidRPr="00EC3A61">
        <w:rPr>
          <w:rFonts w:eastAsia="Calibri" w:cs="Calibri"/>
          <w:szCs w:val="22"/>
          <w:lang w:eastAsia="en-US"/>
        </w:rPr>
        <w:t xml:space="preserve"> подземные сооружения местного и регионального значения, не связанные с добычей полезных ископаемых), и (или) используемые для строительства и эксплуатации подземных сооружений местного и регионального значения, не связанных с добычей полезных ископаемых</w:t>
      </w:r>
      <w:r w:rsidRPr="00EC3A61">
        <w:rPr>
          <w:rFonts w:eastAsia="Calibri"/>
          <w:szCs w:val="22"/>
          <w:lang w:eastAsia="en-US"/>
        </w:rPr>
        <w:t xml:space="preserve">; </w:t>
      </w:r>
    </w:p>
    <w:p w:rsidR="008A2323" w:rsidRPr="00EC3A61" w:rsidRDefault="008A2323" w:rsidP="008A2323">
      <w:pPr>
        <w:autoSpaceDE w:val="0"/>
        <w:autoSpaceDN w:val="0"/>
        <w:adjustRightInd w:val="0"/>
        <w:ind w:firstLine="851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2"/>
          <w:lang w:eastAsia="en-US"/>
        </w:rPr>
        <w:t xml:space="preserve">3)участки недр, содержащие подземные воды, которые используются для целей </w:t>
      </w:r>
      <w:r w:rsidRPr="00EC3A61">
        <w:rPr>
          <w:rFonts w:eastAsia="Calibri"/>
          <w:szCs w:val="28"/>
          <w:lang w:eastAsia="en-US"/>
        </w:rPr>
        <w:t xml:space="preserve">питьевого и хозяйственно-бытового водоснабжения (далее - </w:t>
      </w:r>
      <w:r w:rsidRPr="00EC3A61">
        <w:rPr>
          <w:rFonts w:eastAsia="Calibri"/>
          <w:szCs w:val="28"/>
          <w:lang w:eastAsia="en-US"/>
        </w:rPr>
        <w:lastRenderedPageBreak/>
        <w:t xml:space="preserve">питьевое водоснабжение) </w:t>
      </w:r>
      <w:r w:rsidRPr="00EC3A61">
        <w:rPr>
          <w:rFonts w:eastAsia="Calibri"/>
          <w:szCs w:val="22"/>
          <w:lang w:eastAsia="en-US"/>
        </w:rPr>
        <w:t>или технического водоснабжения и объем добычи которых составляет не более 500 кубических метров в сутки, а также для целей питьевого водоснабжения или технического водоснабжения садоводческих некоммерческих товариществ и (или) огороднических некоммерческих товариществ.";</w:t>
      </w:r>
    </w:p>
    <w:p w:rsidR="008A2323" w:rsidRPr="00EC3A61" w:rsidRDefault="008A2323" w:rsidP="008A2323">
      <w:pPr>
        <w:tabs>
          <w:tab w:val="left" w:pos="4558"/>
        </w:tabs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3)в статье 2: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а)в части 1</w:t>
      </w:r>
      <w:r w:rsidRPr="00EC3A61">
        <w:rPr>
          <w:rFonts w:eastAsia="Calibri" w:cs="Calibri"/>
          <w:szCs w:val="22"/>
          <w:vertAlign w:val="superscript"/>
          <w:lang w:eastAsia="en-US"/>
        </w:rPr>
        <w:t>1</w:t>
      </w:r>
      <w:r w:rsidRPr="00EC3A61">
        <w:rPr>
          <w:rFonts w:eastAsia="Calibri" w:cs="Calibri"/>
          <w:szCs w:val="22"/>
          <w:lang w:eastAsia="en-US"/>
        </w:rPr>
        <w:t>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 xml:space="preserve">слова "Уполномоченный орган исполнительной власти Приморского края (далее </w:t>
      </w:r>
      <w:r w:rsidRPr="00EC3A61">
        <w:rPr>
          <w:rFonts w:ascii="Calibri" w:eastAsia="Calibri" w:hAnsi="Calibri"/>
          <w:sz w:val="22"/>
          <w:szCs w:val="28"/>
          <w:lang w:eastAsia="en-US"/>
        </w:rPr>
        <w:t>–</w:t>
      </w:r>
      <w:r w:rsidRPr="00EC3A61">
        <w:rPr>
          <w:rFonts w:eastAsia="Calibri" w:cs="Calibri"/>
          <w:szCs w:val="22"/>
          <w:lang w:eastAsia="en-US"/>
        </w:rPr>
        <w:t xml:space="preserve"> уполномоченный орган)" заменить словами "</w:t>
      </w:r>
      <w:r w:rsidRPr="00EC3A61">
        <w:rPr>
          <w:rFonts w:eastAsia="Calibri"/>
          <w:szCs w:val="22"/>
          <w:lang w:eastAsia="en-US"/>
        </w:rPr>
        <w:t xml:space="preserve">Орган исполнительной власти Приморского края, </w:t>
      </w:r>
      <w:r w:rsidRPr="00EC3A61">
        <w:rPr>
          <w:rFonts w:eastAsia="Calibri"/>
          <w:szCs w:val="28"/>
          <w:lang w:eastAsia="en-US"/>
        </w:rPr>
        <w:t xml:space="preserve">осуществляющий в пределах своих полномочий государственное управление в сфере регулирования отношений недропользования </w:t>
      </w:r>
      <w:r w:rsidRPr="00EC3A61">
        <w:rPr>
          <w:rFonts w:eastAsia="Calibri" w:cs="Calibri"/>
          <w:szCs w:val="22"/>
          <w:lang w:eastAsia="en-US"/>
        </w:rPr>
        <w:t xml:space="preserve">(далее </w:t>
      </w:r>
      <w:r w:rsidRPr="00EC3A61">
        <w:rPr>
          <w:rFonts w:ascii="Calibri" w:eastAsia="Calibri" w:hAnsi="Calibri"/>
          <w:sz w:val="22"/>
          <w:szCs w:val="28"/>
          <w:lang w:eastAsia="en-US"/>
        </w:rPr>
        <w:t>–</w:t>
      </w:r>
      <w:r w:rsidRPr="00EC3A61">
        <w:rPr>
          <w:rFonts w:eastAsia="Calibri" w:cs="Calibri"/>
          <w:szCs w:val="22"/>
          <w:lang w:eastAsia="en-US"/>
        </w:rPr>
        <w:t xml:space="preserve"> уполномоченный орган)</w:t>
      </w:r>
      <w:r w:rsidRPr="00EC3A61">
        <w:rPr>
          <w:rFonts w:eastAsia="Calibri"/>
          <w:szCs w:val="28"/>
          <w:lang w:eastAsia="en-US"/>
        </w:rPr>
        <w:t>,";</w:t>
      </w:r>
    </w:p>
    <w:p w:rsidR="008A2323" w:rsidRPr="00EC3A61" w:rsidRDefault="008A2323" w:rsidP="008A2323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б)часть 2 признать утратившей силу;</w:t>
      </w:r>
    </w:p>
    <w:p w:rsidR="008A2323" w:rsidRPr="00EC3A61" w:rsidRDefault="008A2323" w:rsidP="008A2323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в)часть 2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 признать утратившей силу;</w:t>
      </w:r>
    </w:p>
    <w:p w:rsidR="008A2323" w:rsidRPr="00EC3A61" w:rsidRDefault="008A2323" w:rsidP="008A2323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г)часть 3 изложить в следующей редакции:</w:t>
      </w:r>
    </w:p>
    <w:p w:rsidR="008A2323" w:rsidRPr="00EC3A61" w:rsidRDefault="008A2323" w:rsidP="008A2323">
      <w:pPr>
        <w:widowControl w:val="0"/>
        <w:autoSpaceDE w:val="0"/>
        <w:autoSpaceDN w:val="0"/>
        <w:ind w:firstLine="709"/>
        <w:jc w:val="both"/>
        <w:rPr>
          <w:rFonts w:cs="Calibri"/>
        </w:rPr>
      </w:pPr>
      <w:r w:rsidRPr="00EC3A61">
        <w:rPr>
          <w:rFonts w:cs="Calibri"/>
        </w:rPr>
        <w:t>"3.Основаниями предоставления права пользования участками недр местного значения являются:</w:t>
      </w:r>
    </w:p>
    <w:p w:rsidR="008A2323" w:rsidRPr="00EC3A61" w:rsidRDefault="008A2323" w:rsidP="008A2323">
      <w:pPr>
        <w:widowControl w:val="0"/>
        <w:autoSpaceDE w:val="0"/>
        <w:autoSpaceDN w:val="0"/>
        <w:ind w:firstLine="709"/>
        <w:jc w:val="both"/>
        <w:rPr>
          <w:rFonts w:cs="Calibri"/>
        </w:rPr>
      </w:pPr>
      <w:r w:rsidRPr="00EC3A61">
        <w:rPr>
          <w:rFonts w:cs="Calibri"/>
        </w:rPr>
        <w:t>1)принятое в соответствии с настоящим Законом решение уполномоченного органа: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а)о предоставлении права пользования участком недр местного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и (или) для строительства и эксплуатации подземных сооружений местного и регионального значения, не связанных с добычей полезных ископаемых;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б)о предоставлении права пользования участком недр местного значения, содержащим месторождение общераспространенных полезных ископаемых и включенным в перечень, для разведки и добычи общераспространенных полезных ископаемых открытого месторождения при установлении факта его открытия пользователем недр, осуществлявшим геологическое изучение такого участка недр в целях поисков и оценки месторождений общераспространенных полезных ископаемых, за исключением участка недр в случае осуществления геологического изучения недр такого участка в соответствии с государственным контрактом;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в)о предоставлении права краткосрочного (сроком до одного года) пользования участком недр местного значения для осуществления юридическим лицом (оператором) деятельности на участке недр местного значения, право пользования которым досрочно прекращено;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г)о предоставлении права пользования участком недр местного значения, включенным в перечень, для геологического изучения недр в целях поисков и оценки месторождений общераспространенных полезных ископаемых;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 xml:space="preserve">д)о предоставлении права пользования участком недр местного значения для геологического изучения недр в целях поисков и оценки подземных вод, для разведки и добычи подземных вод или для </w:t>
      </w:r>
      <w:r w:rsidRPr="00EC3A61">
        <w:rPr>
          <w:rFonts w:eastAsia="Calibri" w:cs="Calibri"/>
          <w:szCs w:val="22"/>
          <w:lang w:eastAsia="en-US"/>
        </w:rPr>
        <w:lastRenderedPageBreak/>
        <w:t>геологического изучения недр в целях поисков и оценки подземных вод, их разведки и добычи;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 xml:space="preserve">е)о предоставлении без проведения аукциона права пользования участком недр местного значения, содержащим </w:t>
      </w:r>
      <w:hyperlink r:id="rId9" w:history="1">
        <w:r w:rsidRPr="00EC3A61">
          <w:rPr>
            <w:rFonts w:eastAsia="Calibri" w:cs="Calibri"/>
            <w:szCs w:val="22"/>
            <w:lang w:eastAsia="en-US"/>
          </w:rPr>
          <w:t>общераспространенные</w:t>
        </w:r>
      </w:hyperlink>
      <w:r w:rsidRPr="00EC3A61">
        <w:rPr>
          <w:rFonts w:eastAsia="Calibri" w:cs="Calibri"/>
          <w:szCs w:val="22"/>
          <w:lang w:eastAsia="en-US"/>
        </w:rPr>
        <w:t xml:space="preserve">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 или Федеральным законом от 18 июля 2011 года № 223-ФЗ "О закупках товаров, работ, услуг отдельными видами юридических лиц";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ж)о предоставлении права пользования участком недр местного значения для добычи подземных вод, используемых для целей питьевого водоснабжения или технического водоснабжения садоводческих некоммерческих товариществ и (или) огороднических некоммерческих товариществ</w:t>
      </w:r>
      <w:r w:rsidRPr="00EC3A61">
        <w:rPr>
          <w:rFonts w:eastAsia="Calibri"/>
          <w:szCs w:val="22"/>
          <w:lang w:eastAsia="en-US"/>
        </w:rPr>
        <w:t>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2)решение создаваемой уполномоченным органом аукционной комиссии о предоставлении по результатам аукциона права пользования участком недр местного значения для разведки и добычи общераспространенных полезных ископаемых или для геологического изучения, разведки и добычи общераспространенных полезных ископаемых, осуществляемых по совмещенной лицензии, а в случае, предусмотренном</w:t>
      </w:r>
      <w:r w:rsidRPr="00EC3A61">
        <w:rPr>
          <w:rFonts w:eastAsia="Calibri"/>
          <w:szCs w:val="28"/>
          <w:lang w:eastAsia="en-US"/>
        </w:rPr>
        <w:t xml:space="preserve"> частью восьмой статьи 13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 </w:t>
      </w:r>
      <w:r w:rsidRPr="00EC3A61">
        <w:rPr>
          <w:rFonts w:eastAsia="Calibri" w:cs="Calibri"/>
          <w:iCs/>
          <w:szCs w:val="22"/>
          <w:lang w:eastAsia="en-US"/>
        </w:rPr>
        <w:t>Закона Российской Федерации "О недрах"</w:t>
      </w:r>
      <w:r w:rsidRPr="00EC3A61">
        <w:rPr>
          <w:rFonts w:eastAsia="Calibri" w:cs="Calibri"/>
          <w:szCs w:val="22"/>
          <w:lang w:eastAsia="en-US"/>
        </w:rPr>
        <w:t xml:space="preserve">, о предоставлении права пользования указанным участком недр лицу, заявка которого соответствует требованиям Закона </w:t>
      </w:r>
      <w:r w:rsidRPr="00EC3A61">
        <w:rPr>
          <w:rFonts w:eastAsia="Calibri" w:cs="Calibri"/>
          <w:iCs/>
          <w:szCs w:val="22"/>
          <w:lang w:eastAsia="en-US"/>
        </w:rPr>
        <w:t xml:space="preserve">Российской Федерации "О недрах" </w:t>
      </w:r>
      <w:r w:rsidRPr="00EC3A61">
        <w:rPr>
          <w:rFonts w:eastAsia="Calibri" w:cs="Calibri"/>
          <w:szCs w:val="22"/>
          <w:lang w:eastAsia="en-US"/>
        </w:rPr>
        <w:t>и условиям объявленного аукциона, или единственному участнику аукциона.";</w:t>
      </w:r>
    </w:p>
    <w:p w:rsidR="008A2323" w:rsidRPr="00EC3A61" w:rsidRDefault="008A2323" w:rsidP="008A2323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4)часть 2 статьи 3 изложить в следующей редакции: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"2.Права и обязанности пользователя недр возникают с даты государственной регистрации лицензии на пользование недрами (далее - лицензия) и действуют в пределах срока и на условиях, определенных лицензией.";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5)в статье 4: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а)в абзаце втором части 1: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слова "выполнение работ, связанных с пользованием" заменить словами "осуществление пользования";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слова "проведения работ" заменить словами "осуществления пользования недрами";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б)в части 3 слова "проекта работ" заменить словами "технического проекта";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2"/>
          <w:lang w:eastAsia="en-US"/>
        </w:rPr>
        <w:t>в)часть 6 признать утратившей силу;</w:t>
      </w:r>
    </w:p>
    <w:p w:rsidR="008A2323" w:rsidRPr="00EC3A61" w:rsidRDefault="008A2323" w:rsidP="008A2323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г)в части 6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 слова "пунктом 5</w:t>
      </w:r>
      <w:r w:rsidRPr="00EC3A61">
        <w:rPr>
          <w:rFonts w:eastAsia="Calibri"/>
          <w:szCs w:val="28"/>
          <w:vertAlign w:val="superscript"/>
          <w:lang w:eastAsia="en-US"/>
        </w:rPr>
        <w:t>2</w:t>
      </w:r>
      <w:r w:rsidRPr="00EC3A61">
        <w:rPr>
          <w:rFonts w:eastAsia="Calibri"/>
          <w:szCs w:val="28"/>
          <w:lang w:eastAsia="en-US"/>
        </w:rPr>
        <w:t>" заменить словами "абзацем седьмым пункта 1"</w:t>
      </w:r>
      <w:r w:rsidR="001345CA">
        <w:rPr>
          <w:rFonts w:eastAsia="Calibri"/>
          <w:szCs w:val="28"/>
          <w:lang w:eastAsia="en-US"/>
        </w:rPr>
        <w:t>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 w:cs="Calibri"/>
          <w:iCs/>
          <w:szCs w:val="22"/>
          <w:lang w:eastAsia="en-US"/>
        </w:rPr>
      </w:pPr>
      <w:r w:rsidRPr="00EC3A61">
        <w:rPr>
          <w:rFonts w:eastAsia="Calibri"/>
          <w:szCs w:val="28"/>
          <w:lang w:eastAsia="en-US"/>
        </w:rPr>
        <w:lastRenderedPageBreak/>
        <w:t>6)в статье 5 слова "</w:t>
      </w:r>
      <w:r w:rsidRPr="00EC3A61">
        <w:rPr>
          <w:rFonts w:eastAsia="Calibri" w:cs="Calibri"/>
          <w:iCs/>
          <w:szCs w:val="22"/>
          <w:lang w:eastAsia="en-US"/>
        </w:rPr>
        <w:t>от 21 февраля 1992 года № 2395-1" исключить;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7)в статье 6: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а)в части 1 слово "момента" заменить словом "даты";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б)часть 2 изложить в следующей редакции: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"2.Срок пользования участком недр местного значения продлевается по инициативе пользователя недр в случаях, предусмотренных федеральным законодательством.";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8)в статье 7: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а)в части 1 слова "</w:t>
      </w:r>
      <w:r w:rsidRPr="00EC3A61">
        <w:rPr>
          <w:rFonts w:eastAsia="Calibri" w:cs="Calibri"/>
          <w:szCs w:val="22"/>
          <w:lang w:eastAsia="en-US"/>
        </w:rPr>
        <w:t>может быть предоставлено на основании решения уполномоченного органа по результатам проведенного аукциона"</w:t>
      </w:r>
      <w:r w:rsidRPr="00EC3A61">
        <w:rPr>
          <w:rFonts w:eastAsia="Calibri"/>
          <w:szCs w:val="28"/>
          <w:lang w:eastAsia="en-US"/>
        </w:rPr>
        <w:t xml:space="preserve"> заменить словами "</w:t>
      </w:r>
      <w:r w:rsidRPr="00EC3A61">
        <w:rPr>
          <w:rFonts w:eastAsia="Calibri"/>
          <w:szCs w:val="22"/>
          <w:lang w:eastAsia="en-US"/>
        </w:rPr>
        <w:t>предоставляется по результатам проведенного аукциона, за исключением случаев, предусмотренных настоящим Законом</w:t>
      </w:r>
      <w:r w:rsidRPr="00EC3A61">
        <w:rPr>
          <w:rFonts w:eastAsia="Calibri"/>
          <w:szCs w:val="28"/>
          <w:lang w:eastAsia="en-US"/>
        </w:rPr>
        <w:t>";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б)часть 2 изложить в следующей редакции: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"2.Выдача лицензии по результатам аукциона осуществляется уполномоченным органом на основании решения аукционной комиссии.";</w:t>
      </w:r>
    </w:p>
    <w:p w:rsidR="008A2323" w:rsidRPr="00EC3A61" w:rsidRDefault="008A2323" w:rsidP="008A2323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9)статью 8 изложить в следующей редакции:</w:t>
      </w:r>
    </w:p>
    <w:p w:rsidR="008A2323" w:rsidRPr="00EC3A61" w:rsidRDefault="008A2323" w:rsidP="008A2323">
      <w:pPr>
        <w:ind w:firstLine="709"/>
        <w:rPr>
          <w:rFonts w:eastAsia="Calibri"/>
          <w:caps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 xml:space="preserve">"СТАТЬЯ 8. </w:t>
      </w:r>
      <w:r w:rsidRPr="00EC3A61">
        <w:rPr>
          <w:rFonts w:eastAsia="Calibri"/>
          <w:caps/>
          <w:szCs w:val="28"/>
          <w:lang w:eastAsia="en-US"/>
        </w:rPr>
        <w:t xml:space="preserve">Аукцион на право пользования участком </w:t>
      </w:r>
    </w:p>
    <w:p w:rsidR="008A2323" w:rsidRPr="00EC3A61" w:rsidRDefault="008A2323" w:rsidP="008A2323">
      <w:pPr>
        <w:ind w:firstLine="709"/>
        <w:rPr>
          <w:rFonts w:eastAsia="Calibri"/>
          <w:caps/>
          <w:szCs w:val="28"/>
          <w:lang w:eastAsia="en-US"/>
        </w:rPr>
      </w:pPr>
      <w:r w:rsidRPr="00EC3A61">
        <w:rPr>
          <w:rFonts w:eastAsia="Calibri"/>
          <w:caps/>
          <w:szCs w:val="28"/>
          <w:lang w:eastAsia="en-US"/>
        </w:rPr>
        <w:t xml:space="preserve">                      недр местного значения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Проведение аукциона на право пользования участком недр местного значения осуществляется в соответствии с федеральным законодательством.";</w:t>
      </w:r>
    </w:p>
    <w:p w:rsidR="008A2323" w:rsidRPr="00EC3A61" w:rsidRDefault="008A2323" w:rsidP="008A2323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10)статью 9 признать утратившей силу;</w:t>
      </w:r>
    </w:p>
    <w:p w:rsidR="008A2323" w:rsidRPr="00EC3A61" w:rsidRDefault="008A2323" w:rsidP="008A2323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11)статью 12 признать утратившей силу;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12)в части 1 статьи 13: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а)слова "может быть предоставлено" заменить словом "предоставляется";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б)слова "пунктами 2-5</w:t>
      </w:r>
      <w:r w:rsidRPr="00EC3A61">
        <w:rPr>
          <w:rFonts w:eastAsia="Calibri"/>
          <w:szCs w:val="28"/>
          <w:vertAlign w:val="superscript"/>
          <w:lang w:eastAsia="en-US"/>
        </w:rPr>
        <w:t>2</w:t>
      </w:r>
      <w:r w:rsidRPr="00EC3A61">
        <w:rPr>
          <w:rFonts w:eastAsia="Calibri"/>
          <w:szCs w:val="28"/>
          <w:lang w:eastAsia="en-US"/>
        </w:rPr>
        <w:t>" заменить словами "пунктом 1";</w:t>
      </w:r>
    </w:p>
    <w:p w:rsidR="008A2323" w:rsidRPr="00EC3A61" w:rsidRDefault="008A2323" w:rsidP="008A2323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13)в статье 14:</w:t>
      </w:r>
    </w:p>
    <w:p w:rsidR="008A2323" w:rsidRPr="00EC3A61" w:rsidRDefault="008A2323" w:rsidP="008A2323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 xml:space="preserve">а)часть 1 изложить в следующей редакции: </w:t>
      </w:r>
    </w:p>
    <w:p w:rsidR="008A2323" w:rsidRPr="00EC3A61" w:rsidRDefault="008A2323" w:rsidP="008A2323">
      <w:pPr>
        <w:widowControl w:val="0"/>
        <w:autoSpaceDE w:val="0"/>
        <w:autoSpaceDN w:val="0"/>
        <w:ind w:firstLine="709"/>
        <w:jc w:val="both"/>
        <w:rPr>
          <w:rFonts w:cs="Calibri"/>
        </w:rPr>
      </w:pPr>
      <w:r w:rsidRPr="00EC3A61">
        <w:rPr>
          <w:rFonts w:cs="Calibri"/>
        </w:rPr>
        <w:t>"1.Порядок оформления, государственной регистрации и выдачи лицензий, порядок внесения изменений в лицензии, порядок переоформления лицензий устанавливаются Правительством Приморского края.";</w:t>
      </w:r>
    </w:p>
    <w:p w:rsidR="008A2323" w:rsidRPr="00EC3A61" w:rsidRDefault="008A2323" w:rsidP="008A2323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б)часть 2 признать утратившей силу;</w:t>
      </w:r>
    </w:p>
    <w:p w:rsidR="008A2323" w:rsidRPr="00EC3A61" w:rsidRDefault="008A2323" w:rsidP="008A2323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в)часть 3 признать утратившей силу;</w:t>
      </w:r>
    </w:p>
    <w:p w:rsidR="008A2323" w:rsidRPr="00EC3A61" w:rsidRDefault="008A2323" w:rsidP="008A2323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14)статью 15 изложить в следующей редакции:</w:t>
      </w:r>
    </w:p>
    <w:p w:rsidR="008A2323" w:rsidRPr="00EC3A61" w:rsidRDefault="008A2323" w:rsidP="008A2323">
      <w:pPr>
        <w:widowControl w:val="0"/>
        <w:autoSpaceDE w:val="0"/>
        <w:autoSpaceDN w:val="0"/>
        <w:ind w:firstLine="709"/>
        <w:jc w:val="both"/>
        <w:outlineLvl w:val="0"/>
        <w:rPr>
          <w:rFonts w:cs="Calibri"/>
        </w:rPr>
      </w:pPr>
      <w:r w:rsidRPr="00EC3A61">
        <w:rPr>
          <w:rFonts w:cs="Calibri"/>
        </w:rPr>
        <w:t>"СТАТЬЯ 15. ПЛАТЕЖИ ПРИ ПОЛЬЗОВАНИИ НЕДРАМИ</w:t>
      </w:r>
    </w:p>
    <w:p w:rsidR="008A2323" w:rsidRPr="00EC3A61" w:rsidRDefault="008A2323" w:rsidP="008A2323">
      <w:pPr>
        <w:widowControl w:val="0"/>
        <w:autoSpaceDE w:val="0"/>
        <w:autoSpaceDN w:val="0"/>
        <w:ind w:firstLine="709"/>
        <w:jc w:val="both"/>
        <w:outlineLvl w:val="0"/>
        <w:rPr>
          <w:rFonts w:cs="Calibri"/>
        </w:rPr>
      </w:pP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1.При пользовании недрами уплачиваются следующие платежи: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1)разовый платеж за пользование недрами;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2)регулярные платежи за пользование недрами;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3)сбор за участие в аукционе.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2.Пользователи недр уплачивают другие налоги и сборы, установленные в соответствии с законодательством Российской Федерации о налогах и сборах.";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8"/>
          <w:lang w:eastAsia="en-US"/>
        </w:rPr>
        <w:t>15)в части 2 статьи 16 слова "</w:t>
      </w:r>
      <w:r w:rsidRPr="00EC3A61">
        <w:rPr>
          <w:rFonts w:eastAsia="Calibri"/>
          <w:szCs w:val="22"/>
          <w:lang w:eastAsia="en-US"/>
        </w:rPr>
        <w:t>Сбор" заменить словами "Сумма сбора";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lastRenderedPageBreak/>
        <w:t>16)статью 17 изложить в следующей редакции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 xml:space="preserve">"СТАТЬЯ 17. РЕГИОНАЛЬНЫЙ ГОСУДАРСТВЕННЫЙ 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 xml:space="preserve">                        ГЕОЛОГИЧЕСКИЙ КОНТРОЛЬ (НАДЗОР)</w:t>
      </w:r>
    </w:p>
    <w:p w:rsidR="008A2323" w:rsidRPr="00EC3A61" w:rsidRDefault="008A2323" w:rsidP="008A2323">
      <w:pPr>
        <w:autoSpaceDE w:val="0"/>
        <w:autoSpaceDN w:val="0"/>
        <w:adjustRightInd w:val="0"/>
        <w:spacing w:before="22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Региональный государственный геологический контроль (надзор) осуществляется уполномоченным органом в соответствии с положением, утверждаемым Правительством Приморского края.".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Cs w:val="28"/>
          <w:lang w:eastAsia="en-US"/>
        </w:rPr>
      </w:pP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EC3A61">
        <w:rPr>
          <w:rFonts w:eastAsia="Calibri"/>
          <w:bCs/>
          <w:caps/>
          <w:szCs w:val="28"/>
          <w:lang w:eastAsia="en-US"/>
        </w:rPr>
        <w:t>Статья 2.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1.Настоящий Закон вступает в силу с 1 января 2022 года, за исключением пункта 16 статьи 1 настоящего Закона.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2.Пункт 16 статьи 1 настоящего Закона вступает в силу со дня его официального опубликования.</w:t>
      </w: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8A2323" w:rsidRPr="00EC3A61" w:rsidRDefault="008A2323" w:rsidP="008A232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8A2323" w:rsidRDefault="008A2323" w:rsidP="008A2323">
      <w:pPr>
        <w:autoSpaceDE w:val="0"/>
        <w:autoSpaceDN w:val="0"/>
        <w:adjustRightInd w:val="0"/>
        <w:rPr>
          <w:color w:val="000000"/>
          <w:szCs w:val="28"/>
        </w:rPr>
      </w:pPr>
      <w:r w:rsidRPr="00EC3A61">
        <w:rPr>
          <w:color w:val="000000"/>
          <w:szCs w:val="28"/>
        </w:rPr>
        <w:t>Губернатор края</w:t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  <w:t xml:space="preserve">                         О.Н. Кожемяко</w:t>
      </w:r>
    </w:p>
    <w:p w:rsidR="000F20DD" w:rsidRDefault="000F20DD" w:rsidP="008A2323">
      <w:pPr>
        <w:autoSpaceDE w:val="0"/>
        <w:autoSpaceDN w:val="0"/>
        <w:adjustRightInd w:val="0"/>
        <w:rPr>
          <w:color w:val="000000"/>
          <w:szCs w:val="28"/>
        </w:rPr>
      </w:pPr>
    </w:p>
    <w:p w:rsidR="000F20DD" w:rsidRPr="00463146" w:rsidRDefault="000F20DD" w:rsidP="000F20DD">
      <w:pPr>
        <w:rPr>
          <w:color w:val="000000"/>
          <w:szCs w:val="28"/>
        </w:rPr>
      </w:pPr>
      <w:bookmarkStart w:id="0" w:name="_GoBack"/>
      <w:r w:rsidRPr="00463146">
        <w:rPr>
          <w:color w:val="000000"/>
          <w:szCs w:val="28"/>
        </w:rPr>
        <w:t>г. Владивосток</w:t>
      </w:r>
    </w:p>
    <w:p w:rsidR="000F20DD" w:rsidRPr="00463146" w:rsidRDefault="000F20DD" w:rsidP="000F20DD">
      <w:pPr>
        <w:rPr>
          <w:color w:val="000000"/>
          <w:szCs w:val="28"/>
        </w:rPr>
      </w:pPr>
      <w:r w:rsidRPr="00463146">
        <w:rPr>
          <w:color w:val="000000"/>
          <w:szCs w:val="28"/>
        </w:rPr>
        <w:t>2 августа 2021 года</w:t>
      </w:r>
    </w:p>
    <w:p w:rsidR="000F20DD" w:rsidRPr="00EC3A61" w:rsidRDefault="000F20DD" w:rsidP="000F20DD">
      <w:pPr>
        <w:autoSpaceDE w:val="0"/>
        <w:autoSpaceDN w:val="0"/>
        <w:adjustRightInd w:val="0"/>
        <w:rPr>
          <w:szCs w:val="28"/>
        </w:rPr>
      </w:pPr>
      <w:r w:rsidRPr="00463146">
        <w:rPr>
          <w:color w:val="000000"/>
          <w:szCs w:val="28"/>
        </w:rPr>
        <w:t>№ 11</w:t>
      </w:r>
      <w:r>
        <w:rPr>
          <w:color w:val="000000"/>
          <w:szCs w:val="28"/>
        </w:rPr>
        <w:t>1</w:t>
      </w:r>
      <w:r>
        <w:rPr>
          <w:color w:val="000000"/>
          <w:szCs w:val="28"/>
        </w:rPr>
        <w:t>5</w:t>
      </w:r>
      <w:r w:rsidRPr="00463146">
        <w:rPr>
          <w:color w:val="000000"/>
          <w:szCs w:val="28"/>
        </w:rPr>
        <w:t>-КЗ</w:t>
      </w:r>
    </w:p>
    <w:bookmarkEnd w:id="0"/>
    <w:p w:rsidR="008A2323" w:rsidRDefault="008A2323" w:rsidP="008A2323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BE0544" w:rsidRDefault="00BE0544" w:rsidP="00347DEE"/>
    <w:sectPr w:rsidR="00BE0544" w:rsidSect="008A2323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273" w:rsidRDefault="00081273">
      <w:r>
        <w:separator/>
      </w:r>
    </w:p>
  </w:endnote>
  <w:endnote w:type="continuationSeparator" w:id="0">
    <w:p w:rsidR="00081273" w:rsidRDefault="00081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273" w:rsidRDefault="00081273">
      <w:r>
        <w:separator/>
      </w:r>
    </w:p>
  </w:footnote>
  <w:footnote w:type="continuationSeparator" w:id="0">
    <w:p w:rsidR="00081273" w:rsidRDefault="00081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323" w:rsidRDefault="008A232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F20DD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2323"/>
    <w:rsid w:val="0003291F"/>
    <w:rsid w:val="00070CED"/>
    <w:rsid w:val="0007635A"/>
    <w:rsid w:val="00081273"/>
    <w:rsid w:val="000F20DD"/>
    <w:rsid w:val="001345CA"/>
    <w:rsid w:val="002543A8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A2323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95EC6"/>
  <w15:docId w15:val="{968DF625-24A0-4F6E-BDC2-7EA0BD5E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A2323"/>
    <w:rPr>
      <w:sz w:val="28"/>
    </w:rPr>
  </w:style>
  <w:style w:type="paragraph" w:styleId="a6">
    <w:name w:val="Balloon Text"/>
    <w:basedOn w:val="a"/>
    <w:link w:val="a7"/>
    <w:semiHidden/>
    <w:unhideWhenUsed/>
    <w:rsid w:val="008A232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A23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880F36E380F4F61D337BFD7E82ABD1E1F031585B48BB7F0715B8329C6DDAFCA92D7CF561936BBCBD8E0644B0E86FAACiDTB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F51310F57771BEB42348A5434D341E6C580E70EBD221014E9E34B305D3952846DFDF65EC2C7CDA7078C4BCE3BF64DBCD7C6D1E0E8EA3DJ7yA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5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2021-07-29T23:43:00Z</cp:lastPrinted>
  <dcterms:created xsi:type="dcterms:W3CDTF">2021-08-02T05:21:00Z</dcterms:created>
  <dcterms:modified xsi:type="dcterms:W3CDTF">2021-08-02T05:21:00Z</dcterms:modified>
</cp:coreProperties>
</file>