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942205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D08A1" w:rsidRDefault="00FD08A1" w:rsidP="00FD08A1">
      <w:pPr>
        <w:jc w:val="center"/>
        <w:rPr>
          <w:b/>
          <w:szCs w:val="28"/>
        </w:rPr>
      </w:pPr>
      <w:r w:rsidRPr="001D1632">
        <w:rPr>
          <w:b/>
          <w:szCs w:val="28"/>
        </w:rPr>
        <w:t xml:space="preserve">О </w:t>
      </w:r>
      <w:r>
        <w:rPr>
          <w:b/>
          <w:szCs w:val="28"/>
        </w:rPr>
        <w:t xml:space="preserve">ГОСУДАРСТВЕННЫХ ИНФОРМАЦИОННЫХ СИСТЕМАХ </w:t>
      </w:r>
      <w:r w:rsidRPr="001D1632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</w:p>
    <w:p w:rsidR="00FD08A1" w:rsidRDefault="00FD08A1" w:rsidP="00FD08A1">
      <w:pPr>
        <w:jc w:val="center"/>
        <w:rPr>
          <w:b/>
          <w:szCs w:val="28"/>
        </w:rPr>
      </w:pPr>
    </w:p>
    <w:p w:rsidR="00FD08A1" w:rsidRPr="00713D44" w:rsidRDefault="00FD08A1" w:rsidP="00FD08A1">
      <w:pPr>
        <w:pStyle w:val="ConsPlusTitle"/>
        <w:widowControl/>
        <w:ind w:firstLine="709"/>
        <w:jc w:val="both"/>
        <w:rPr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28 июля 2021 года</w:t>
      </w:r>
    </w:p>
    <w:p w:rsidR="00FD08A1" w:rsidRPr="00FF338A" w:rsidRDefault="00FD08A1" w:rsidP="00FD08A1">
      <w:pPr>
        <w:ind w:firstLine="709"/>
        <w:rPr>
          <w:szCs w:val="28"/>
        </w:rPr>
      </w:pP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Настоящий Закон регулирует правоотношения, связанные с созданием и функционированием государственных информационных систем Приморского края в соответствии с Федеральным законом от 27 июля</w:t>
      </w:r>
      <w:r w:rsidRPr="00393997">
        <w:rPr>
          <w:szCs w:val="28"/>
          <w:lang w:eastAsia="zh-CN"/>
        </w:rPr>
        <w:br/>
        <w:t>2006 года № 149-ФЗ "Об информации, информационных технологиях и о защите информации" и постановлением Правительства Российской Федерации от 6 июля 2015 года № 676 "О требованиях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информации".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szCs w:val="28"/>
          <w:lang w:eastAsia="zh-CN"/>
        </w:rPr>
      </w:pPr>
    </w:p>
    <w:p w:rsidR="00FD08A1" w:rsidRPr="00393997" w:rsidRDefault="00FD08A1" w:rsidP="00FD08A1">
      <w:pPr>
        <w:widowControl w:val="0"/>
        <w:tabs>
          <w:tab w:val="left" w:pos="0"/>
          <w:tab w:val="left" w:pos="2694"/>
        </w:tabs>
        <w:suppressAutoHyphens/>
        <w:ind w:left="2127" w:hanging="1418"/>
        <w:rPr>
          <w:lang w:eastAsia="zh-CN"/>
        </w:rPr>
      </w:pPr>
      <w:r w:rsidRPr="00393997">
        <w:rPr>
          <w:szCs w:val="28"/>
          <w:lang w:eastAsia="zh-CN"/>
        </w:rPr>
        <w:t>СТАТЬЯ 1. ОСНОВНЫЕ ПОНЯТИЯ, ПРИМЕНЯЕМЫЕ В НАСТОЯЩЕМ ЗАКОНЕ</w:t>
      </w:r>
    </w:p>
    <w:p w:rsidR="00FD08A1" w:rsidRPr="00393997" w:rsidRDefault="00FD08A1" w:rsidP="00FD08A1">
      <w:pPr>
        <w:widowControl w:val="0"/>
        <w:tabs>
          <w:tab w:val="left" w:pos="0"/>
        </w:tabs>
        <w:suppressAutoHyphens/>
        <w:ind w:left="709"/>
        <w:jc w:val="both"/>
        <w:rPr>
          <w:szCs w:val="28"/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t>1.</w:t>
      </w:r>
      <w:r w:rsidRPr="00393997">
        <w:rPr>
          <w:szCs w:val="28"/>
          <w:lang w:eastAsia="zh-CN"/>
        </w:rPr>
        <w:t>В настоящем Законе используются следующие основные понятия: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t>1)</w:t>
      </w:r>
      <w:r w:rsidRPr="00393997">
        <w:rPr>
          <w:szCs w:val="28"/>
          <w:lang w:eastAsia="zh-CN"/>
        </w:rPr>
        <w:t>государственные информационные системы Приморского края (далее</w:t>
      </w:r>
      <w:r>
        <w:rPr>
          <w:szCs w:val="28"/>
          <w:lang w:eastAsia="zh-CN"/>
        </w:rPr>
        <w:t> </w:t>
      </w:r>
      <w:r w:rsidRPr="00393997">
        <w:rPr>
          <w:szCs w:val="28"/>
          <w:lang w:eastAsia="zh-CN"/>
        </w:rPr>
        <w:t>–</w:t>
      </w:r>
      <w:r>
        <w:rPr>
          <w:szCs w:val="28"/>
          <w:lang w:eastAsia="zh-CN"/>
        </w:rPr>
        <w:t> </w:t>
      </w:r>
      <w:r w:rsidRPr="00393997">
        <w:rPr>
          <w:szCs w:val="28"/>
          <w:lang w:eastAsia="zh-CN"/>
        </w:rPr>
        <w:t>государственн</w:t>
      </w:r>
      <w:r>
        <w:rPr>
          <w:szCs w:val="28"/>
          <w:lang w:eastAsia="zh-CN"/>
        </w:rPr>
        <w:t>ая</w:t>
      </w:r>
      <w:r w:rsidRPr="00393997">
        <w:rPr>
          <w:szCs w:val="28"/>
          <w:lang w:eastAsia="zh-CN"/>
        </w:rPr>
        <w:t xml:space="preserve"> информационн</w:t>
      </w:r>
      <w:r>
        <w:rPr>
          <w:szCs w:val="28"/>
          <w:lang w:eastAsia="zh-CN"/>
        </w:rPr>
        <w:t>ая</w:t>
      </w:r>
      <w:r w:rsidRPr="00393997">
        <w:rPr>
          <w:szCs w:val="28"/>
          <w:lang w:eastAsia="zh-CN"/>
        </w:rPr>
        <w:t xml:space="preserve"> систем</w:t>
      </w:r>
      <w:r>
        <w:rPr>
          <w:szCs w:val="28"/>
          <w:lang w:eastAsia="zh-CN"/>
        </w:rPr>
        <w:t>а</w:t>
      </w:r>
      <w:r w:rsidRPr="00393997">
        <w:rPr>
          <w:szCs w:val="28"/>
          <w:lang w:eastAsia="zh-CN"/>
        </w:rPr>
        <w:t>) – совокупность содержащейся в базах данных информации и обеспечивающих ее обработку информационных технологий и технических средств, созданных на основании настоящего Закона, нормативных правовых актов органов государственной власти Приморского края, государственных органов Приморского края в целях реализации полномочий органов государственной власти Приморского края, государственных органов Приморского края и обеспечения обмена информацией между этими органами;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t>2)</w:t>
      </w:r>
      <w:r w:rsidRPr="00393997">
        <w:rPr>
          <w:szCs w:val="28"/>
          <w:lang w:eastAsia="zh-CN"/>
        </w:rPr>
        <w:t>реестр государственных информационных систем Приморского края (далее – реестр) – информационная система, содержащая сведения о государственных информационных системах;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t>3)</w:t>
      </w:r>
      <w:r w:rsidRPr="00393997">
        <w:rPr>
          <w:szCs w:val="28"/>
          <w:lang w:eastAsia="zh-CN"/>
        </w:rPr>
        <w:t>заказчик государственной информационной системы – орган государственной власти Приморского края, государственный орган Приморского края, осуществляющий мероприятия по созданию государственной информационной системы в целях реализации полномочий органов государственной власти Приморского края, государственных органов Приморского края;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t>4)</w:t>
      </w:r>
      <w:r w:rsidRPr="00393997">
        <w:rPr>
          <w:szCs w:val="28"/>
          <w:lang w:eastAsia="zh-CN"/>
        </w:rPr>
        <w:t xml:space="preserve">обладатель государственной информационной системы – орган государственной власти Приморского края, государственный орган Приморского края, осуществляющий деятельность по управлению </w:t>
      </w:r>
      <w:r w:rsidRPr="00393997">
        <w:rPr>
          <w:szCs w:val="28"/>
          <w:lang w:eastAsia="zh-CN"/>
        </w:rPr>
        <w:lastRenderedPageBreak/>
        <w:t>государственной информационной системой и е</w:t>
      </w:r>
      <w:r>
        <w:rPr>
          <w:szCs w:val="28"/>
          <w:lang w:eastAsia="zh-CN"/>
        </w:rPr>
        <w:t>е</w:t>
      </w:r>
      <w:r w:rsidRPr="00393997">
        <w:rPr>
          <w:szCs w:val="28"/>
          <w:lang w:eastAsia="zh-CN"/>
        </w:rPr>
        <w:t xml:space="preserve"> использованию в целях реализации своих полномочий;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t>5)</w:t>
      </w:r>
      <w:r w:rsidRPr="00393997">
        <w:rPr>
          <w:szCs w:val="28"/>
          <w:lang w:eastAsia="zh-CN"/>
        </w:rPr>
        <w:t>управление государственной информационной системой</w:t>
      </w:r>
      <w:r>
        <w:rPr>
          <w:szCs w:val="28"/>
          <w:lang w:eastAsia="zh-CN"/>
        </w:rPr>
        <w:t> </w:t>
      </w:r>
      <w:r w:rsidRPr="00393997">
        <w:rPr>
          <w:szCs w:val="28"/>
          <w:lang w:eastAsia="zh-CN"/>
        </w:rPr>
        <w:t>– деятельность по принятию управленческих решений в целях обеспечения  эксплуатации государственной информационной системы, в том числе   необходимости модернизации государственной информационной системы либо вывода е</w:t>
      </w:r>
      <w:r>
        <w:rPr>
          <w:szCs w:val="28"/>
          <w:lang w:eastAsia="zh-CN"/>
        </w:rPr>
        <w:t>е</w:t>
      </w:r>
      <w:r w:rsidRPr="00393997">
        <w:rPr>
          <w:szCs w:val="28"/>
          <w:lang w:eastAsia="zh-CN"/>
        </w:rPr>
        <w:t xml:space="preserve"> из эксплуатации, передачи государственной информационной системы другому органу государственной власти Приморского края, государственному органу Приморского края, предоставления (ограничения) доступа к государственной информационной системе </w:t>
      </w:r>
      <w:r w:rsidRPr="00393997">
        <w:rPr>
          <w:rFonts w:eastAsia="Calibri"/>
          <w:bCs/>
          <w:szCs w:val="28"/>
          <w:lang w:eastAsia="en-US"/>
        </w:rPr>
        <w:t xml:space="preserve">и хранящимся в ней данным </w:t>
      </w:r>
      <w:r w:rsidRPr="00393997">
        <w:rPr>
          <w:szCs w:val="28"/>
          <w:lang w:eastAsia="zh-CN"/>
        </w:rPr>
        <w:t>участникам информационного обмена и пользователям государственной информационной системы;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6)функционирование государственной информационной системы</w:t>
      </w:r>
      <w:r>
        <w:rPr>
          <w:szCs w:val="28"/>
          <w:lang w:eastAsia="zh-CN"/>
        </w:rPr>
        <w:t> </w:t>
      </w:r>
      <w:r w:rsidRPr="00393997">
        <w:rPr>
          <w:szCs w:val="28"/>
          <w:lang w:eastAsia="zh-CN"/>
        </w:rPr>
        <w:t>– группа процессов, включающая в себя ввод в эксплуатацию, эксплуатацию, использование, развитие, модернизацию, вывод из эксплуатации</w:t>
      </w:r>
      <w:r w:rsidRPr="00393997">
        <w:rPr>
          <w:lang w:eastAsia="zh-CN"/>
        </w:rPr>
        <w:t xml:space="preserve"> </w:t>
      </w:r>
      <w:r w:rsidRPr="00393997">
        <w:rPr>
          <w:szCs w:val="28"/>
          <w:lang w:eastAsia="zh-CN"/>
        </w:rPr>
        <w:t xml:space="preserve">государственной информационной системы; 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t>7)</w:t>
      </w:r>
      <w:r w:rsidRPr="00393997">
        <w:rPr>
          <w:szCs w:val="28"/>
          <w:lang w:eastAsia="zh-CN"/>
        </w:rPr>
        <w:t xml:space="preserve">оператор государственной информационной системы – орган государственной власти Приморского края, государственный орган Приморского края либо юридическое лицо, осуществляющее на основании правового акта органа государственной власти Приморского края, государственного органа Приморского края либо гражданско-правового договора деятельность по эксплуатации информационной системы, в том числе по обработке информации, содержащейся в ее базах данных; 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t>8)</w:t>
      </w:r>
      <w:r w:rsidRPr="00393997">
        <w:rPr>
          <w:szCs w:val="28"/>
          <w:lang w:eastAsia="zh-CN"/>
        </w:rPr>
        <w:t>пользователи государственной информационной системы</w:t>
      </w:r>
      <w:r>
        <w:rPr>
          <w:szCs w:val="28"/>
          <w:lang w:eastAsia="zh-CN"/>
        </w:rPr>
        <w:t> </w:t>
      </w:r>
      <w:r w:rsidRPr="00393997">
        <w:rPr>
          <w:szCs w:val="28"/>
          <w:lang w:eastAsia="zh-CN"/>
        </w:rPr>
        <w:t>– уполномоченные лица участников информационного обмена и иные физические лица, обладающие правом доступа к государственной информационной системе и хранящимся в ней данным;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t>9)</w:t>
      </w:r>
      <w:r w:rsidRPr="00393997">
        <w:rPr>
          <w:szCs w:val="28"/>
          <w:lang w:eastAsia="zh-CN"/>
        </w:rPr>
        <w:t xml:space="preserve">участники информационного обмена </w:t>
      </w:r>
      <w:r w:rsidR="00A31C11" w:rsidRPr="00A31C11">
        <w:rPr>
          <w:szCs w:val="28"/>
          <w:lang w:eastAsia="zh-CN"/>
        </w:rPr>
        <w:t>–</w:t>
      </w:r>
      <w:r w:rsidRPr="00393997">
        <w:rPr>
          <w:szCs w:val="28"/>
          <w:lang w:eastAsia="zh-CN"/>
        </w:rPr>
        <w:t xml:space="preserve"> органы государственной власти Приморского края, государственные органы Приморского края, юридические лица, физические лица, обладающие правом доступа к государственной информационной системе и хранящимся в ней данным и использующие государственную информационную систему для обработки информации.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t>2.</w:t>
      </w:r>
      <w:r w:rsidRPr="00393997">
        <w:rPr>
          <w:szCs w:val="28"/>
          <w:lang w:eastAsia="zh-CN"/>
        </w:rPr>
        <w:t>Иные понятия, используемые в настоящем Законе, применяются в том же значении, что и в Федеральном законе "Об информации, информационных технологиях и о защите информации".</w:t>
      </w:r>
    </w:p>
    <w:p w:rsidR="00FD08A1" w:rsidRPr="00393997" w:rsidRDefault="00FD08A1" w:rsidP="00FD08A1">
      <w:pPr>
        <w:widowControl w:val="0"/>
        <w:suppressAutoHyphens/>
        <w:autoSpaceDE w:val="0"/>
        <w:ind w:firstLine="540"/>
        <w:contextualSpacing/>
        <w:jc w:val="both"/>
        <w:rPr>
          <w:szCs w:val="28"/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ind w:left="2127" w:hanging="1418"/>
        <w:contextualSpacing/>
        <w:rPr>
          <w:lang w:eastAsia="zh-CN"/>
        </w:rPr>
      </w:pPr>
      <w:r w:rsidRPr="00393997">
        <w:rPr>
          <w:szCs w:val="28"/>
          <w:lang w:eastAsia="zh-CN"/>
        </w:rPr>
        <w:t xml:space="preserve">СТАТЬЯ 2. </w:t>
      </w:r>
      <w:r w:rsidRPr="00393997">
        <w:rPr>
          <w:caps/>
          <w:szCs w:val="28"/>
          <w:lang w:eastAsia="zh-CN"/>
        </w:rPr>
        <w:t>Полномочия Законодательного Собрания Приморского края в СФЕРЕ создания и функционирования государственных информационных систем</w:t>
      </w:r>
    </w:p>
    <w:p w:rsidR="00FD08A1" w:rsidRPr="00393997" w:rsidRDefault="00FD08A1" w:rsidP="00FD08A1">
      <w:pPr>
        <w:widowControl w:val="0"/>
        <w:suppressAutoHyphens/>
        <w:autoSpaceDE w:val="0"/>
        <w:ind w:firstLine="539"/>
        <w:contextualSpacing/>
        <w:jc w:val="both"/>
        <w:rPr>
          <w:szCs w:val="28"/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К полномочиям Законодательного Собрания Приморского края относятся: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t>1)</w:t>
      </w:r>
      <w:r w:rsidRPr="00393997">
        <w:rPr>
          <w:szCs w:val="28"/>
          <w:lang w:eastAsia="zh-CN"/>
        </w:rPr>
        <w:t xml:space="preserve">принятие законов Приморского края, регулирующих отношения в сфере создания и функционирования государственных информационных </w:t>
      </w:r>
      <w:r w:rsidRPr="00393997">
        <w:rPr>
          <w:szCs w:val="28"/>
          <w:lang w:eastAsia="zh-CN"/>
        </w:rPr>
        <w:lastRenderedPageBreak/>
        <w:t>систем;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t>2)</w:t>
      </w:r>
      <w:r w:rsidRPr="00393997">
        <w:rPr>
          <w:szCs w:val="28"/>
          <w:lang w:eastAsia="zh-CN"/>
        </w:rPr>
        <w:t>осуществление иных полномочий в соответствии с федеральным законодательством и законодательством Приморского края.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szCs w:val="28"/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ind w:left="2127" w:hanging="1418"/>
        <w:contextualSpacing/>
        <w:rPr>
          <w:lang w:eastAsia="zh-CN"/>
        </w:rPr>
      </w:pPr>
      <w:r w:rsidRPr="00393997">
        <w:rPr>
          <w:szCs w:val="28"/>
          <w:lang w:eastAsia="zh-CN"/>
        </w:rPr>
        <w:t xml:space="preserve">СТАТЬЯ 3. </w:t>
      </w:r>
      <w:r w:rsidRPr="00393997">
        <w:rPr>
          <w:caps/>
          <w:szCs w:val="28"/>
          <w:lang w:eastAsia="zh-CN"/>
        </w:rPr>
        <w:t xml:space="preserve">Полномочия Правительства Приморского края в СФЕРЕ создания и функционирования государственных информационных систем 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szCs w:val="28"/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К полномочиям Правительства Приморского края относятся: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t>1)</w:t>
      </w:r>
      <w:r w:rsidRPr="00393997">
        <w:rPr>
          <w:szCs w:val="28"/>
          <w:lang w:eastAsia="zh-CN"/>
        </w:rPr>
        <w:t>определение приоритетных направлений деятельности в сфере создания государственных информационных систем;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t>2)</w:t>
      </w:r>
      <w:r w:rsidRPr="00393997">
        <w:rPr>
          <w:szCs w:val="28"/>
          <w:lang w:eastAsia="zh-CN"/>
        </w:rPr>
        <w:t>утверждение положения о реестре;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t>3)</w:t>
      </w:r>
      <w:r w:rsidRPr="00393997">
        <w:rPr>
          <w:szCs w:val="28"/>
          <w:lang w:eastAsia="zh-CN"/>
        </w:rPr>
        <w:t>обеспечение совместно с органом государственной власти Приморского края, уполномоченным осуществлять государственное управление в сфере информатизации и телекоммуникаций, единой политики в сфере информатизации и телекоммуникаций на этапах создания и функционирования государственных информационных систем;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t>4)</w:t>
      </w:r>
      <w:r w:rsidRPr="00393997">
        <w:rPr>
          <w:szCs w:val="28"/>
          <w:lang w:eastAsia="zh-CN"/>
        </w:rPr>
        <w:t>осуществление иных полномочий в соответствии с федеральным законодательством и законодательством Приморского края.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szCs w:val="28"/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ind w:left="2127" w:hanging="1418"/>
        <w:contextualSpacing/>
        <w:rPr>
          <w:lang w:eastAsia="zh-CN"/>
        </w:rPr>
      </w:pPr>
      <w:r w:rsidRPr="00393997">
        <w:rPr>
          <w:szCs w:val="28"/>
          <w:lang w:eastAsia="zh-CN"/>
        </w:rPr>
        <w:t xml:space="preserve">СТАТЬЯ 4. </w:t>
      </w:r>
      <w:r w:rsidRPr="00393997">
        <w:rPr>
          <w:rFonts w:eastAsia="Calibri" w:cs="Arial"/>
          <w:caps/>
          <w:szCs w:val="28"/>
          <w:lang w:eastAsia="en-US"/>
        </w:rPr>
        <w:t>Полномочия органа исполнительной власти Приморского края, уполномоченного осуществлять государственное управление в сфере информатизации и телекоммуникаций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caps/>
          <w:szCs w:val="28"/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К полномочиям органа исполнительной власти Приморского края, уполномоченного осуществлять государственное управление в сфере информатизации и телекоммуникаций, относятся: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t>1)</w:t>
      </w:r>
      <w:r w:rsidRPr="00393997">
        <w:rPr>
          <w:szCs w:val="28"/>
          <w:lang w:eastAsia="zh-CN"/>
        </w:rPr>
        <w:t>проведение совместно с органами государственной власти Приморского края, государственными органами Приморского края единой политики в сфере информатизации и телекоммуникаций на этапах создания и функционирования государственных информационных систем;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lang w:eastAsia="zh-CN"/>
        </w:rPr>
        <w:t>2)разработка положения о реестре;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lang w:eastAsia="zh-CN"/>
        </w:rPr>
        <w:t>3)осуществление учета государственных информационных систем;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4)согласование технических требований и технических заданий для создаваемых и модернизируемых государственных информационных систем;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5)осуществление иных полномочий в соответствии с федеральным законодательством и законодательством Приморского края.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szCs w:val="28"/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ind w:left="2127" w:hanging="1418"/>
        <w:contextualSpacing/>
        <w:rPr>
          <w:lang w:eastAsia="zh-CN"/>
        </w:rPr>
      </w:pPr>
      <w:r w:rsidRPr="00393997">
        <w:rPr>
          <w:szCs w:val="28"/>
          <w:lang w:eastAsia="zh-CN"/>
        </w:rPr>
        <w:t xml:space="preserve">СТАТЬЯ 5. </w:t>
      </w:r>
      <w:r w:rsidRPr="00393997">
        <w:rPr>
          <w:caps/>
          <w:szCs w:val="28"/>
          <w:lang w:eastAsia="zh-CN"/>
        </w:rPr>
        <w:t>Полномочия заказчика государственной информационной системы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caps/>
          <w:szCs w:val="28"/>
          <w:lang w:eastAsia="zh-CN"/>
        </w:rPr>
      </w:pPr>
    </w:p>
    <w:p w:rsidR="00FD08A1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szCs w:val="28"/>
          <w:lang w:eastAsia="zh-CN"/>
        </w:rPr>
      </w:pPr>
      <w:r w:rsidRPr="00393997">
        <w:rPr>
          <w:szCs w:val="28"/>
          <w:lang w:eastAsia="zh-CN"/>
        </w:rPr>
        <w:t>К полномочиям заказчика государственной информационной системы относятся: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lastRenderedPageBreak/>
        <w:t>1)</w:t>
      </w:r>
      <w:r w:rsidRPr="00393997">
        <w:rPr>
          <w:szCs w:val="28"/>
          <w:lang w:eastAsia="zh-CN"/>
        </w:rPr>
        <w:t>принятие правовых актов о создании, модернизации, вводе в эксплуатацию и выводе из эксплуатации государственных информационных систем, утверждение положений о государственных информационных системах;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t>2)</w:t>
      </w:r>
      <w:r w:rsidRPr="00393997">
        <w:rPr>
          <w:szCs w:val="28"/>
          <w:lang w:eastAsia="zh-CN"/>
        </w:rPr>
        <w:t>разработка технических заданий, функциональных и технических требований для создаваемых и модернизируемых государственных информационных систем;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t>3)</w:t>
      </w:r>
      <w:r w:rsidRPr="00393997">
        <w:rPr>
          <w:szCs w:val="28"/>
          <w:lang w:eastAsia="zh-CN"/>
        </w:rPr>
        <w:t>разработка технических решений и технических требований к создаваемой и модернизируемой государственной информационной системе, которые обеспечат соответствие государственной информационной системы требованиям действующего законодательства в сфере защиты информации и информационной безопасности;</w:t>
      </w:r>
    </w:p>
    <w:p w:rsidR="00FD08A1" w:rsidRPr="00393997" w:rsidRDefault="00FD08A1" w:rsidP="00A31C1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lang w:eastAsia="zh-CN"/>
        </w:rPr>
        <w:t>4)</w:t>
      </w:r>
      <w:r w:rsidRPr="00393997">
        <w:rPr>
          <w:lang w:eastAsia="zh-CN"/>
        </w:rPr>
        <w:t>согласование технических требований и технических заданий для создаваемых и модернизируемых государственных информационных систем с органом государственной власти Приморского края, уполномоченным осуществлять государственное управление в сфере информатизации и телекоммуникаций;</w:t>
      </w:r>
    </w:p>
    <w:p w:rsidR="00FD08A1" w:rsidRPr="00393997" w:rsidRDefault="00FD08A1" w:rsidP="00A31C1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>
        <w:rPr>
          <w:szCs w:val="28"/>
          <w:lang w:eastAsia="zh-CN"/>
        </w:rPr>
        <w:t>5)</w:t>
      </w:r>
      <w:r w:rsidRPr="00393997">
        <w:rPr>
          <w:szCs w:val="28"/>
          <w:lang w:eastAsia="zh-CN"/>
        </w:rPr>
        <w:t>осуществление иных полномочий в соответствии с федеральным законодательством и законодательством Приморского края.</w:t>
      </w:r>
    </w:p>
    <w:p w:rsidR="00FD08A1" w:rsidRPr="00393997" w:rsidRDefault="00FD08A1" w:rsidP="00A31C11">
      <w:pPr>
        <w:widowControl w:val="0"/>
        <w:suppressAutoHyphens/>
        <w:autoSpaceDE w:val="0"/>
        <w:ind w:firstLine="709"/>
        <w:contextualSpacing/>
        <w:jc w:val="both"/>
        <w:rPr>
          <w:szCs w:val="28"/>
          <w:lang w:eastAsia="zh-CN"/>
        </w:rPr>
      </w:pPr>
    </w:p>
    <w:p w:rsidR="00FD08A1" w:rsidRPr="00393997" w:rsidRDefault="00FD08A1" w:rsidP="00A31C11">
      <w:pPr>
        <w:widowControl w:val="0"/>
        <w:suppressAutoHyphens/>
        <w:autoSpaceDE w:val="0"/>
        <w:ind w:left="2127" w:hanging="1418"/>
        <w:contextualSpacing/>
        <w:rPr>
          <w:lang w:eastAsia="zh-CN"/>
        </w:rPr>
      </w:pPr>
      <w:r w:rsidRPr="00393997">
        <w:rPr>
          <w:szCs w:val="28"/>
          <w:lang w:eastAsia="zh-CN"/>
        </w:rPr>
        <w:t xml:space="preserve">СТАТЬЯ 6. </w:t>
      </w:r>
      <w:r w:rsidRPr="00393997">
        <w:rPr>
          <w:caps/>
          <w:szCs w:val="28"/>
          <w:lang w:eastAsia="zh-CN"/>
        </w:rPr>
        <w:t>Полномочия обладателя государственной информационной системы</w:t>
      </w:r>
    </w:p>
    <w:p w:rsidR="00FD08A1" w:rsidRPr="00393997" w:rsidRDefault="00FD08A1" w:rsidP="00A31C11">
      <w:pPr>
        <w:widowControl w:val="0"/>
        <w:suppressAutoHyphens/>
        <w:autoSpaceDE w:val="0"/>
        <w:ind w:firstLine="709"/>
        <w:contextualSpacing/>
        <w:jc w:val="both"/>
        <w:rPr>
          <w:szCs w:val="28"/>
          <w:lang w:eastAsia="zh-CN"/>
        </w:rPr>
      </w:pPr>
    </w:p>
    <w:p w:rsidR="00FD08A1" w:rsidRPr="00393997" w:rsidRDefault="00FD08A1" w:rsidP="00A31C1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К полномочиям обладателя государственной информационной системы относятся:</w:t>
      </w:r>
    </w:p>
    <w:p w:rsidR="00FD08A1" w:rsidRPr="00393997" w:rsidRDefault="00FD08A1" w:rsidP="00A31C1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1)осуществление управления государственной информационной системой;</w:t>
      </w:r>
    </w:p>
    <w:p w:rsidR="00FD08A1" w:rsidRPr="00393997" w:rsidRDefault="00FD08A1" w:rsidP="00A31C1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2)осуществление правомочий обладателя информации, содержащейся в государственной информационной системе;</w:t>
      </w:r>
    </w:p>
    <w:p w:rsidR="00FD08A1" w:rsidRPr="00393997" w:rsidRDefault="00FD08A1" w:rsidP="00A31C1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3)обеспечение соблюдения требований единой политики в сфере информатизации и телекоммуникаций на этапе функционирования государственных информационных систем;</w:t>
      </w:r>
    </w:p>
    <w:p w:rsidR="00FD08A1" w:rsidRPr="00393997" w:rsidRDefault="00FD08A1" w:rsidP="00A31C1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4)обеспечение соблюдения требований информационной безопасности, единой политики в сфере защиты информации на этапе функционирования государственных информационных систем;</w:t>
      </w:r>
    </w:p>
    <w:p w:rsidR="00FD08A1" w:rsidRPr="00393997" w:rsidRDefault="00FD08A1" w:rsidP="00A31C1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5)осуществление иных полномочий в соответствии с федеральным законодательством и законодательством Приморского края.</w:t>
      </w:r>
    </w:p>
    <w:p w:rsidR="00FD08A1" w:rsidRPr="00393997" w:rsidRDefault="00FD08A1" w:rsidP="00A31C11">
      <w:pPr>
        <w:widowControl w:val="0"/>
        <w:suppressAutoHyphens/>
        <w:autoSpaceDE w:val="0"/>
        <w:ind w:firstLine="709"/>
        <w:contextualSpacing/>
        <w:jc w:val="both"/>
        <w:rPr>
          <w:szCs w:val="28"/>
          <w:lang w:eastAsia="zh-CN"/>
        </w:rPr>
      </w:pPr>
    </w:p>
    <w:p w:rsidR="00FD08A1" w:rsidRPr="00393997" w:rsidRDefault="00FD08A1" w:rsidP="00A31C11">
      <w:pPr>
        <w:widowControl w:val="0"/>
        <w:suppressAutoHyphens/>
        <w:autoSpaceDE w:val="0"/>
        <w:ind w:left="2127" w:hanging="1418"/>
        <w:contextualSpacing/>
        <w:rPr>
          <w:lang w:eastAsia="zh-CN"/>
        </w:rPr>
      </w:pPr>
      <w:r w:rsidRPr="00393997">
        <w:rPr>
          <w:szCs w:val="28"/>
          <w:lang w:eastAsia="zh-CN"/>
        </w:rPr>
        <w:t xml:space="preserve">СТАТЬЯ 7. </w:t>
      </w:r>
      <w:r w:rsidRPr="00393997">
        <w:rPr>
          <w:caps/>
          <w:szCs w:val="28"/>
          <w:lang w:eastAsia="zh-CN"/>
        </w:rPr>
        <w:t>Полномочия оператора Государственной информационной системы</w:t>
      </w:r>
    </w:p>
    <w:p w:rsidR="00FD08A1" w:rsidRPr="00393997" w:rsidRDefault="00FD08A1" w:rsidP="00A31C11">
      <w:pPr>
        <w:widowControl w:val="0"/>
        <w:suppressAutoHyphens/>
        <w:autoSpaceDE w:val="0"/>
        <w:ind w:firstLine="709"/>
        <w:contextualSpacing/>
        <w:jc w:val="both"/>
        <w:rPr>
          <w:szCs w:val="28"/>
          <w:lang w:eastAsia="zh-CN"/>
        </w:rPr>
      </w:pPr>
    </w:p>
    <w:p w:rsidR="00FD08A1" w:rsidRPr="00393997" w:rsidRDefault="00FD08A1" w:rsidP="00A31C1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К полномочиям оператора государственной информационной системы относятся:</w:t>
      </w:r>
    </w:p>
    <w:p w:rsidR="00FD08A1" w:rsidRDefault="00FD08A1" w:rsidP="00A31C11">
      <w:pPr>
        <w:widowControl w:val="0"/>
        <w:suppressAutoHyphens/>
        <w:autoSpaceDE w:val="0"/>
        <w:ind w:firstLine="709"/>
        <w:contextualSpacing/>
        <w:jc w:val="both"/>
        <w:rPr>
          <w:szCs w:val="28"/>
          <w:lang w:eastAsia="zh-CN"/>
        </w:rPr>
      </w:pPr>
      <w:r w:rsidRPr="00393997">
        <w:rPr>
          <w:szCs w:val="28"/>
          <w:lang w:eastAsia="zh-CN"/>
        </w:rPr>
        <w:t>1)обеспечение функционирования государственной информационной системы;</w:t>
      </w:r>
    </w:p>
    <w:p w:rsidR="00A31C11" w:rsidRPr="00393997" w:rsidRDefault="00A31C11" w:rsidP="00A31C1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lastRenderedPageBreak/>
        <w:t xml:space="preserve">2)выполнение работ по вводу в эксплуатацию и выводу из эксплуатации государственной информационной системы, модернизации и обновлению государственной информационной системы; 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3)соблюдение требований по информационной безопасности в период функционирования государственной информационной системы в соответствии с федеральным законодательством и законодательством Приморского края;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4)соблюдение требований единой политики в сфере информатизации и телекоммуникаций в период функционирования государственной информационной системы;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5)осуществление иных полномочий в соответствии с федеральным законодательством и законодательством Приморского края.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szCs w:val="28"/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ind w:left="2127" w:hanging="1418"/>
        <w:contextualSpacing/>
        <w:rPr>
          <w:lang w:eastAsia="zh-CN"/>
        </w:rPr>
      </w:pPr>
      <w:r w:rsidRPr="00393997">
        <w:rPr>
          <w:szCs w:val="28"/>
          <w:lang w:eastAsia="zh-CN"/>
        </w:rPr>
        <w:t xml:space="preserve">СТАТЬЯ 8. </w:t>
      </w:r>
      <w:r w:rsidRPr="00393997">
        <w:rPr>
          <w:caps/>
          <w:szCs w:val="28"/>
          <w:lang w:eastAsia="zh-CN"/>
        </w:rPr>
        <w:t>Создание и функционирование государственных информационных систем</w:t>
      </w:r>
    </w:p>
    <w:p w:rsidR="00FD08A1" w:rsidRPr="00393997" w:rsidRDefault="00FD08A1" w:rsidP="00FD08A1">
      <w:pPr>
        <w:widowControl w:val="0"/>
        <w:suppressAutoHyphens/>
        <w:autoSpaceDE w:val="0"/>
        <w:ind w:firstLine="540"/>
        <w:contextualSpacing/>
        <w:jc w:val="both"/>
        <w:rPr>
          <w:szCs w:val="28"/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1.Государственные информационные системы создаются в соответствии с требованиями федерального законодательства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информации, содержащейся в базах данных выводимых из эксплуатации государственных информационных систем.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2.Определение обладателя информационной системы, оператора информационной системы осуществляется на этапе создания государственной информационной системы и закрепляется в правовом акте о создании государственной информационной системы.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3.Ввод государственной информационной системы в эксплуатацию осуществляется в соответствии с федеральным законодательством и настоящим Законом.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4.На этапе ввода в эксплуатацию государственной информационной системы утверждается положение о государственной информационной системе, в котором определяются цели, задачи, структура и порядок функционирования государственной информационной системы, полномочия обладателя информационной системы, оператора государственной информационной системы, а также состав и полномочия участников информационного взаимодействия и пользователей государственной информационной системы.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5.Вывод государственной информационной системы из эксплуатации осуществляется в соответствии с федеральным законодательством и настоящим Законом и должен предусматривать порядок, срок, режим хранения и защиту информации, которая содержится в выводимой из эксплуатации государственной информационной системе.</w:t>
      </w:r>
    </w:p>
    <w:p w:rsidR="00FD08A1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szCs w:val="28"/>
          <w:lang w:eastAsia="zh-CN"/>
        </w:rPr>
      </w:pPr>
    </w:p>
    <w:p w:rsidR="00FD08A1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szCs w:val="28"/>
          <w:lang w:eastAsia="zh-CN"/>
        </w:rPr>
      </w:pPr>
    </w:p>
    <w:p w:rsidR="00FD08A1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szCs w:val="28"/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szCs w:val="28"/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ind w:left="2127" w:hanging="1418"/>
        <w:contextualSpacing/>
        <w:rPr>
          <w:lang w:eastAsia="zh-CN"/>
        </w:rPr>
      </w:pPr>
      <w:r w:rsidRPr="00393997">
        <w:rPr>
          <w:szCs w:val="28"/>
          <w:lang w:eastAsia="zh-CN"/>
        </w:rPr>
        <w:lastRenderedPageBreak/>
        <w:t xml:space="preserve">СТАТЬЯ 9. </w:t>
      </w:r>
      <w:r w:rsidRPr="00393997">
        <w:rPr>
          <w:caps/>
          <w:szCs w:val="28"/>
          <w:lang w:eastAsia="zh-CN"/>
        </w:rPr>
        <w:t>Учет государственных информационных систем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szCs w:val="28"/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1.Государственные информационные системы подлежат обязательному учету в реестре.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2.Положение о реестре, устанавливающее форму, порядок его ведения, порядок доступа к сведениям, содержащимся в реестре, утверждается Правительством Приморского края в соответствии с федеральным законодательством и настоящим Законом.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3.Учет государственных информационных систем осуществляется органом государственной власти Приморского края, уполномоченным осуществлять государственное управление в сфере информатизации и телекоммуникаций.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lang w:eastAsia="zh-CN"/>
        </w:rPr>
      </w:pPr>
      <w:r w:rsidRPr="00393997">
        <w:rPr>
          <w:szCs w:val="28"/>
          <w:lang w:eastAsia="zh-CN"/>
        </w:rPr>
        <w:t>4.Ответственность за полноту, достоверность и своевременную актуализацию сведений об учтенной государственной информационной системе несет обладатель государственной информационной системы.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szCs w:val="28"/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ind w:left="2268" w:hanging="1559"/>
        <w:contextualSpacing/>
        <w:rPr>
          <w:lang w:eastAsia="zh-CN"/>
        </w:rPr>
      </w:pPr>
      <w:r w:rsidRPr="00393997">
        <w:rPr>
          <w:szCs w:val="28"/>
          <w:lang w:eastAsia="zh-CN"/>
        </w:rPr>
        <w:t xml:space="preserve">СТАТЬЯ 10. </w:t>
      </w:r>
      <w:r w:rsidRPr="00393997">
        <w:rPr>
          <w:caps/>
          <w:szCs w:val="28"/>
          <w:lang w:eastAsia="zh-CN"/>
        </w:rPr>
        <w:t>Обеспечение информационной безопасности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contextualSpacing/>
        <w:jc w:val="both"/>
        <w:rPr>
          <w:szCs w:val="28"/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spacing w:after="200"/>
        <w:ind w:firstLine="709"/>
        <w:contextualSpacing/>
        <w:jc w:val="both"/>
        <w:rPr>
          <w:lang w:eastAsia="zh-CN"/>
        </w:rPr>
      </w:pPr>
      <w:r w:rsidRPr="00393997">
        <w:rPr>
          <w:rFonts w:eastAsia="Calibri"/>
          <w:bCs/>
          <w:szCs w:val="28"/>
          <w:lang w:eastAsia="en-US"/>
        </w:rPr>
        <w:t>1.Заказчик государственной информационной системы на этапе ее создания формирует требования к государственной информационной системе, обеспечивающие выполнение законодательства по информационной безопасности и защите информации, и предусматривает правовые, организационные и технические мероприятия по защите содержащейся в ней информации.</w:t>
      </w:r>
    </w:p>
    <w:p w:rsidR="00FD08A1" w:rsidRPr="00393997" w:rsidRDefault="00FD08A1" w:rsidP="00FD08A1">
      <w:pPr>
        <w:widowControl w:val="0"/>
        <w:suppressAutoHyphens/>
        <w:autoSpaceDE w:val="0"/>
        <w:spacing w:after="200"/>
        <w:ind w:firstLine="709"/>
        <w:contextualSpacing/>
        <w:jc w:val="both"/>
        <w:rPr>
          <w:lang w:eastAsia="zh-CN"/>
        </w:rPr>
      </w:pPr>
      <w:r w:rsidRPr="00393997">
        <w:rPr>
          <w:rFonts w:eastAsia="Calibri"/>
          <w:bCs/>
          <w:szCs w:val="28"/>
          <w:lang w:eastAsia="en-US"/>
        </w:rPr>
        <w:t>2.Обладатель государственной информационной системы в целях обеспечения информационной безопасности принимает решения о предоставлении (ограничении) доступа к государственной информационной системе и хранящимся в ней данным в соответствии с положением о государственной информационной системе.</w:t>
      </w:r>
    </w:p>
    <w:p w:rsidR="00FD08A1" w:rsidRPr="00393997" w:rsidRDefault="00FD08A1" w:rsidP="00FD08A1">
      <w:pPr>
        <w:widowControl w:val="0"/>
        <w:suppressAutoHyphens/>
        <w:autoSpaceDE w:val="0"/>
        <w:spacing w:after="200"/>
        <w:ind w:firstLine="709"/>
        <w:contextualSpacing/>
        <w:jc w:val="both"/>
        <w:rPr>
          <w:lang w:eastAsia="zh-CN"/>
        </w:rPr>
      </w:pPr>
      <w:r w:rsidRPr="00393997">
        <w:rPr>
          <w:rFonts w:eastAsia="Calibri"/>
          <w:bCs/>
          <w:szCs w:val="28"/>
          <w:lang w:eastAsia="en-US"/>
        </w:rPr>
        <w:t>3.Оператор государственной информационной системы обеспечивает предоставление (ограничение) доступа к государственной информационной системе и хранящимся в ней данным на основании решений, принимаемых обладателем государственной информационной системы, а также выполняет мероприятия по обеспечению информационной безопасности и принятию мер по минимизации последствий инцидентов в области информационной безопасности на этапе эксплуатации государственных информационных систем.</w:t>
      </w:r>
    </w:p>
    <w:p w:rsidR="00FD08A1" w:rsidRPr="00393997" w:rsidRDefault="00FD08A1" w:rsidP="00FD08A1">
      <w:pPr>
        <w:suppressAutoHyphens/>
        <w:ind w:firstLine="709"/>
        <w:contextualSpacing/>
        <w:jc w:val="both"/>
        <w:rPr>
          <w:rFonts w:eastAsia="Calibri"/>
          <w:bCs/>
          <w:szCs w:val="28"/>
          <w:lang w:eastAsia="en-US"/>
        </w:rPr>
      </w:pPr>
    </w:p>
    <w:p w:rsidR="00FD08A1" w:rsidRPr="00393997" w:rsidRDefault="00FD08A1" w:rsidP="00FD08A1">
      <w:pPr>
        <w:tabs>
          <w:tab w:val="left" w:pos="1530"/>
        </w:tabs>
        <w:suppressAutoHyphens/>
        <w:ind w:left="2324" w:hanging="1587"/>
        <w:rPr>
          <w:lang w:eastAsia="zh-CN"/>
        </w:rPr>
      </w:pPr>
      <w:r w:rsidRPr="00393997">
        <w:rPr>
          <w:szCs w:val="28"/>
          <w:lang w:eastAsia="zh-CN"/>
        </w:rPr>
        <w:t xml:space="preserve">СТАТЬЯ 11. </w:t>
      </w:r>
      <w:r w:rsidRPr="00393997">
        <w:rPr>
          <w:caps/>
          <w:szCs w:val="28"/>
          <w:lang w:eastAsia="zh-CN"/>
        </w:rPr>
        <w:t>Источники финансирования работ по созданию и функционированию государственных информационных систем Приморского края</w:t>
      </w:r>
    </w:p>
    <w:p w:rsidR="00FD08A1" w:rsidRPr="00393997" w:rsidRDefault="00FD08A1" w:rsidP="00FD08A1">
      <w:pPr>
        <w:tabs>
          <w:tab w:val="left" w:pos="1530"/>
        </w:tabs>
        <w:suppressAutoHyphens/>
        <w:ind w:left="2324" w:hanging="1587"/>
        <w:rPr>
          <w:caps/>
          <w:szCs w:val="28"/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ind w:firstLine="709"/>
        <w:jc w:val="both"/>
        <w:rPr>
          <w:lang w:eastAsia="zh-CN"/>
        </w:rPr>
      </w:pPr>
      <w:r w:rsidRPr="00393997">
        <w:rPr>
          <w:rFonts w:eastAsia="Calibri"/>
          <w:color w:val="000000"/>
          <w:szCs w:val="28"/>
          <w:lang w:eastAsia="zh-CN"/>
        </w:rPr>
        <w:t xml:space="preserve">Источниками финансирования расходов, связанных с работами по </w:t>
      </w:r>
      <w:r w:rsidRPr="00393997">
        <w:rPr>
          <w:rFonts w:eastAsia="Calibri"/>
          <w:color w:val="000000"/>
          <w:szCs w:val="28"/>
          <w:lang w:eastAsia="zh-CN"/>
        </w:rPr>
        <w:lastRenderedPageBreak/>
        <w:t>созданию, вводу в эксплуатацию, эксплуатации, модернизации, развитию и выводу из эксплуатации государственных информационных систем Приморского края являются: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jc w:val="both"/>
        <w:rPr>
          <w:lang w:eastAsia="zh-CN"/>
        </w:rPr>
      </w:pPr>
      <w:r w:rsidRPr="00393997">
        <w:rPr>
          <w:rFonts w:eastAsia="Calibri"/>
          <w:color w:val="000000"/>
          <w:szCs w:val="28"/>
          <w:lang w:eastAsia="zh-CN"/>
        </w:rPr>
        <w:t>1)средства краевого бюджета в соответствии с законодательством Приморского края;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jc w:val="both"/>
        <w:rPr>
          <w:lang w:eastAsia="zh-CN"/>
        </w:rPr>
      </w:pPr>
      <w:r w:rsidRPr="00393997">
        <w:rPr>
          <w:rFonts w:eastAsia="Calibri"/>
          <w:color w:val="000000"/>
          <w:szCs w:val="28"/>
          <w:lang w:eastAsia="zh-CN"/>
        </w:rPr>
        <w:t>2)средства федерального бюджета в соответствии с федеральным законодательством;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jc w:val="both"/>
        <w:rPr>
          <w:lang w:eastAsia="zh-CN"/>
        </w:rPr>
      </w:pPr>
      <w:r w:rsidRPr="00393997">
        <w:rPr>
          <w:rFonts w:eastAsia="Calibri"/>
          <w:color w:val="000000"/>
          <w:szCs w:val="28"/>
          <w:lang w:eastAsia="zh-CN"/>
        </w:rPr>
        <w:t>3)средства, привлеченные в соответствии с соглашениями о государственно-частном партнерстве и концессионными соглашениями.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jc w:val="both"/>
        <w:rPr>
          <w:color w:val="000000"/>
          <w:szCs w:val="28"/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ind w:left="2268" w:hanging="1559"/>
        <w:rPr>
          <w:lang w:eastAsia="zh-CN"/>
        </w:rPr>
      </w:pPr>
      <w:r w:rsidRPr="00393997">
        <w:rPr>
          <w:szCs w:val="28"/>
          <w:lang w:eastAsia="zh-CN"/>
        </w:rPr>
        <w:t xml:space="preserve">СТАТЬЯ 12. </w:t>
      </w:r>
      <w:r w:rsidRPr="00393997">
        <w:rPr>
          <w:rFonts w:eastAsia="Calibri"/>
          <w:caps/>
          <w:szCs w:val="28"/>
          <w:lang w:eastAsia="zh-CN"/>
        </w:rPr>
        <w:t>Заключительные положения</w:t>
      </w:r>
    </w:p>
    <w:p w:rsidR="00FD08A1" w:rsidRPr="00393997" w:rsidRDefault="00FD08A1" w:rsidP="00FD08A1">
      <w:pPr>
        <w:widowControl w:val="0"/>
        <w:suppressAutoHyphens/>
        <w:autoSpaceDE w:val="0"/>
        <w:ind w:left="2268" w:hanging="1559"/>
        <w:rPr>
          <w:rFonts w:eastAsia="Calibri"/>
          <w:caps/>
          <w:szCs w:val="28"/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ind w:firstLine="709"/>
        <w:jc w:val="both"/>
        <w:rPr>
          <w:lang w:eastAsia="zh-CN"/>
        </w:rPr>
      </w:pPr>
      <w:r w:rsidRPr="00393997">
        <w:rPr>
          <w:color w:val="000000"/>
          <w:szCs w:val="28"/>
          <w:lang w:eastAsia="zh-CN"/>
        </w:rPr>
        <w:t>1.Настоящий Закон вступает в силу со дня его официального опубликования.</w:t>
      </w:r>
    </w:p>
    <w:p w:rsidR="00FD08A1" w:rsidRPr="00393997" w:rsidRDefault="00FD08A1" w:rsidP="00FD08A1">
      <w:pPr>
        <w:widowControl w:val="0"/>
        <w:suppressAutoHyphens/>
        <w:autoSpaceDE w:val="0"/>
        <w:ind w:firstLine="709"/>
        <w:jc w:val="both"/>
        <w:rPr>
          <w:lang w:eastAsia="zh-CN"/>
        </w:rPr>
      </w:pPr>
      <w:r>
        <w:rPr>
          <w:color w:val="000000"/>
          <w:szCs w:val="28"/>
          <w:lang w:eastAsia="zh-CN"/>
        </w:rPr>
        <w:t>2.</w:t>
      </w:r>
      <w:r w:rsidRPr="00393997">
        <w:rPr>
          <w:color w:val="000000"/>
          <w:szCs w:val="28"/>
          <w:lang w:eastAsia="zh-CN"/>
        </w:rPr>
        <w:t xml:space="preserve">Органы государственной власти Приморского края, государственные органы Приморского края не позднее 180 дней со дня вступления в силу настоящего Закона обеспечивают внесение изменений в правовые акты о создании государственных информационных систем и (или) утверждении положений о государственных информационных системах в целях определения операторов государственных информационных систем, обладателей государственных информационных систем, участников информационного обмена и их полномочий. </w:t>
      </w:r>
    </w:p>
    <w:p w:rsidR="00FD08A1" w:rsidRPr="00393997" w:rsidRDefault="00FD08A1" w:rsidP="00FD08A1">
      <w:pPr>
        <w:suppressAutoHyphens/>
        <w:autoSpaceDE w:val="0"/>
        <w:ind w:firstLine="540"/>
        <w:jc w:val="both"/>
        <w:rPr>
          <w:color w:val="000000"/>
          <w:szCs w:val="28"/>
          <w:lang w:eastAsia="zh-CN"/>
        </w:rPr>
      </w:pPr>
    </w:p>
    <w:p w:rsidR="00FD08A1" w:rsidRPr="00393997" w:rsidRDefault="00FD08A1" w:rsidP="00FD08A1">
      <w:pPr>
        <w:widowControl w:val="0"/>
        <w:suppressAutoHyphens/>
        <w:autoSpaceDE w:val="0"/>
        <w:ind w:left="2268" w:hanging="1559"/>
        <w:jc w:val="both"/>
        <w:rPr>
          <w:lang w:eastAsia="zh-CN"/>
        </w:rPr>
      </w:pPr>
      <w:r w:rsidRPr="00393997">
        <w:rPr>
          <w:color w:val="000000"/>
          <w:szCs w:val="28"/>
          <w:lang w:eastAsia="zh-CN"/>
        </w:rPr>
        <w:t>СТАТЬЯ</w:t>
      </w:r>
      <w:r>
        <w:rPr>
          <w:color w:val="000000"/>
          <w:szCs w:val="28"/>
          <w:lang w:eastAsia="zh-CN"/>
        </w:rPr>
        <w:t> </w:t>
      </w:r>
      <w:r w:rsidRPr="00393997">
        <w:rPr>
          <w:color w:val="000000"/>
          <w:szCs w:val="28"/>
          <w:lang w:eastAsia="zh-CN"/>
        </w:rPr>
        <w:t>13.</w:t>
      </w:r>
      <w:r>
        <w:rPr>
          <w:color w:val="000000"/>
          <w:szCs w:val="28"/>
          <w:lang w:eastAsia="zh-CN"/>
        </w:rPr>
        <w:t xml:space="preserve"> </w:t>
      </w:r>
      <w:r w:rsidRPr="00393997">
        <w:rPr>
          <w:rFonts w:eastAsia="Calibri"/>
          <w:caps/>
          <w:color w:val="000000"/>
          <w:szCs w:val="28"/>
          <w:lang w:eastAsia="zh-CN"/>
        </w:rPr>
        <w:t xml:space="preserve">Признание утратившими силу </w:t>
      </w:r>
      <w:r>
        <w:rPr>
          <w:rFonts w:eastAsia="Calibri"/>
          <w:caps/>
          <w:color w:val="000000"/>
          <w:szCs w:val="28"/>
          <w:lang w:eastAsia="zh-CN"/>
        </w:rPr>
        <w:tab/>
        <w:t xml:space="preserve"> </w:t>
      </w:r>
      <w:r w:rsidRPr="00393997">
        <w:rPr>
          <w:rFonts w:eastAsia="Calibri"/>
          <w:caps/>
          <w:color w:val="000000"/>
          <w:szCs w:val="28"/>
          <w:lang w:eastAsia="zh-CN"/>
        </w:rPr>
        <w:t>законодательных актов Приморского края</w:t>
      </w:r>
    </w:p>
    <w:p w:rsidR="00FD08A1" w:rsidRPr="00393997" w:rsidRDefault="00FD08A1" w:rsidP="00FD08A1">
      <w:pPr>
        <w:suppressAutoHyphens/>
        <w:autoSpaceDE w:val="0"/>
        <w:ind w:firstLine="540"/>
        <w:jc w:val="both"/>
        <w:rPr>
          <w:szCs w:val="28"/>
          <w:lang w:eastAsia="zh-CN"/>
        </w:rPr>
      </w:pPr>
    </w:p>
    <w:p w:rsidR="00FD08A1" w:rsidRPr="00393997" w:rsidRDefault="00FD08A1" w:rsidP="00FD08A1">
      <w:pPr>
        <w:suppressAutoHyphens/>
        <w:autoSpaceDE w:val="0"/>
        <w:ind w:firstLine="540"/>
        <w:jc w:val="both"/>
        <w:rPr>
          <w:lang w:eastAsia="zh-CN"/>
        </w:rPr>
      </w:pPr>
      <w:r w:rsidRPr="00393997">
        <w:rPr>
          <w:szCs w:val="28"/>
          <w:lang w:eastAsia="zh-CN"/>
        </w:rPr>
        <w:t>Признать утратившими силу со дня вступления в силу настоящего Закона:</w:t>
      </w:r>
    </w:p>
    <w:p w:rsidR="00FD08A1" w:rsidRPr="00393997" w:rsidRDefault="00FD08A1" w:rsidP="00FD08A1">
      <w:pPr>
        <w:suppressAutoHyphens/>
        <w:autoSpaceDE w:val="0"/>
        <w:ind w:firstLine="737"/>
        <w:jc w:val="both"/>
        <w:rPr>
          <w:lang w:eastAsia="zh-CN"/>
        </w:rPr>
      </w:pPr>
      <w:r w:rsidRPr="00393997">
        <w:rPr>
          <w:szCs w:val="28"/>
          <w:lang w:eastAsia="zh-CN"/>
        </w:rPr>
        <w:t xml:space="preserve">1)Закон Приморского края от </w:t>
      </w:r>
      <w:r>
        <w:rPr>
          <w:szCs w:val="28"/>
          <w:lang w:eastAsia="zh-CN"/>
        </w:rPr>
        <w:t xml:space="preserve">11 мая </w:t>
      </w:r>
      <w:r w:rsidRPr="00393997">
        <w:rPr>
          <w:szCs w:val="28"/>
          <w:lang w:eastAsia="zh-CN"/>
        </w:rPr>
        <w:t>2016 года № 810-КЗ</w:t>
      </w:r>
      <w:r>
        <w:rPr>
          <w:szCs w:val="28"/>
          <w:lang w:eastAsia="zh-CN"/>
        </w:rPr>
        <w:t xml:space="preserve"> </w:t>
      </w:r>
      <w:r w:rsidRPr="00393997">
        <w:rPr>
          <w:szCs w:val="28"/>
          <w:lang w:eastAsia="zh-CN"/>
        </w:rPr>
        <w:t>"О</w:t>
      </w:r>
      <w:r>
        <w:rPr>
          <w:szCs w:val="28"/>
          <w:lang w:eastAsia="zh-CN"/>
        </w:rPr>
        <w:t> </w:t>
      </w:r>
      <w:r w:rsidRPr="00393997">
        <w:rPr>
          <w:szCs w:val="28"/>
          <w:lang w:eastAsia="zh-CN"/>
        </w:rPr>
        <w:t>государственных информационных системах Приморского края"</w:t>
      </w:r>
      <w:r>
        <w:rPr>
          <w:szCs w:val="28"/>
          <w:lang w:eastAsia="zh-CN"/>
        </w:rPr>
        <w:t xml:space="preserve"> </w:t>
      </w:r>
      <w:r w:rsidRPr="00393997">
        <w:rPr>
          <w:szCs w:val="28"/>
          <w:lang w:eastAsia="zh-CN"/>
        </w:rPr>
        <w:t>("Ведомости Законодательного Собрания Приморского края", 2016, № 156,</w:t>
      </w:r>
      <w:r w:rsidRPr="00393997">
        <w:rPr>
          <w:szCs w:val="28"/>
          <w:lang w:eastAsia="zh-CN"/>
        </w:rPr>
        <w:br/>
        <w:t>с</w:t>
      </w:r>
      <w:r>
        <w:rPr>
          <w:szCs w:val="28"/>
          <w:lang w:eastAsia="zh-CN"/>
        </w:rPr>
        <w:t>тр</w:t>
      </w:r>
      <w:r w:rsidRPr="00393997">
        <w:rPr>
          <w:szCs w:val="28"/>
          <w:lang w:eastAsia="zh-CN"/>
        </w:rPr>
        <w:t>. 3);</w:t>
      </w:r>
    </w:p>
    <w:p w:rsidR="00FD08A1" w:rsidRPr="00393997" w:rsidRDefault="00FD08A1" w:rsidP="00FD08A1">
      <w:pPr>
        <w:suppressAutoHyphens/>
        <w:autoSpaceDE w:val="0"/>
        <w:ind w:firstLine="737"/>
        <w:jc w:val="both"/>
        <w:rPr>
          <w:lang w:eastAsia="zh-CN"/>
        </w:rPr>
      </w:pPr>
      <w:r w:rsidRPr="00393997">
        <w:rPr>
          <w:szCs w:val="28"/>
          <w:lang w:eastAsia="zh-CN"/>
        </w:rPr>
        <w:t>2)статью 18 Закона Приморского края от 25 декабря 2019 года</w:t>
      </w:r>
      <w:r w:rsidRPr="00393997">
        <w:rPr>
          <w:szCs w:val="28"/>
          <w:lang w:eastAsia="zh-CN"/>
        </w:rPr>
        <w:br/>
        <w:t>№ 676-КЗ "О внесении изменений в отдельные законодательные акты Приморского края" (Ведомости Законодательного Собрания Приморского края", 2019, № 116, с</w:t>
      </w:r>
      <w:r>
        <w:rPr>
          <w:szCs w:val="28"/>
          <w:lang w:eastAsia="zh-CN"/>
        </w:rPr>
        <w:t>тр</w:t>
      </w:r>
      <w:r w:rsidRPr="00393997">
        <w:rPr>
          <w:szCs w:val="28"/>
          <w:lang w:eastAsia="zh-CN"/>
        </w:rPr>
        <w:t>. 83).</w:t>
      </w:r>
    </w:p>
    <w:p w:rsidR="00FD08A1" w:rsidRDefault="00FD08A1" w:rsidP="00FD08A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</w:p>
    <w:p w:rsidR="00FD08A1" w:rsidRDefault="00FD08A1" w:rsidP="00FD08A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</w:p>
    <w:p w:rsidR="00FD08A1" w:rsidRDefault="00FD08A1" w:rsidP="00FD08A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</w:p>
    <w:p w:rsidR="00FD08A1" w:rsidRDefault="00FD08A1" w:rsidP="00FD08A1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B16035">
        <w:rPr>
          <w:szCs w:val="28"/>
        </w:rPr>
        <w:t xml:space="preserve">Губернатор края         </w:t>
      </w:r>
      <w:r>
        <w:rPr>
          <w:szCs w:val="28"/>
        </w:rPr>
        <w:t xml:space="preserve"> </w:t>
      </w:r>
      <w:r w:rsidRPr="00B16035">
        <w:rPr>
          <w:szCs w:val="28"/>
        </w:rPr>
        <w:t xml:space="preserve">                                                   </w:t>
      </w:r>
      <w:r>
        <w:rPr>
          <w:szCs w:val="28"/>
        </w:rPr>
        <w:t xml:space="preserve">       </w:t>
      </w:r>
      <w:r w:rsidRPr="00B16035">
        <w:rPr>
          <w:szCs w:val="28"/>
        </w:rPr>
        <w:t xml:space="preserve">          </w:t>
      </w:r>
      <w:r>
        <w:rPr>
          <w:szCs w:val="28"/>
        </w:rPr>
        <w:t>О.Н. Кожемяко</w:t>
      </w:r>
    </w:p>
    <w:p w:rsidR="00655B08" w:rsidRDefault="00655B08" w:rsidP="00FD08A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655B08" w:rsidRPr="00463146" w:rsidRDefault="00655B08" w:rsidP="00655B08">
      <w:pPr>
        <w:rPr>
          <w:color w:val="000000"/>
          <w:szCs w:val="28"/>
        </w:rPr>
      </w:pPr>
      <w:bookmarkStart w:id="0" w:name="_GoBack"/>
      <w:r w:rsidRPr="00463146">
        <w:rPr>
          <w:color w:val="000000"/>
          <w:szCs w:val="28"/>
        </w:rPr>
        <w:t>г. Владивосток</w:t>
      </w:r>
    </w:p>
    <w:p w:rsidR="00655B08" w:rsidRPr="00463146" w:rsidRDefault="00655B08" w:rsidP="00655B08">
      <w:pPr>
        <w:rPr>
          <w:color w:val="000000"/>
          <w:szCs w:val="28"/>
        </w:rPr>
      </w:pPr>
      <w:r w:rsidRPr="00463146">
        <w:rPr>
          <w:color w:val="000000"/>
          <w:szCs w:val="28"/>
        </w:rPr>
        <w:t>2 августа 2021 года</w:t>
      </w:r>
    </w:p>
    <w:p w:rsidR="00655B08" w:rsidRDefault="00655B08" w:rsidP="00655B08">
      <w:pPr>
        <w:rPr>
          <w:color w:val="000000"/>
          <w:szCs w:val="28"/>
        </w:rPr>
      </w:pPr>
      <w:r w:rsidRPr="00463146">
        <w:rPr>
          <w:color w:val="000000"/>
          <w:szCs w:val="28"/>
        </w:rPr>
        <w:t>№ 11</w:t>
      </w:r>
      <w:r>
        <w:rPr>
          <w:color w:val="000000"/>
          <w:szCs w:val="28"/>
        </w:rPr>
        <w:t>1</w:t>
      </w:r>
      <w:r>
        <w:rPr>
          <w:color w:val="000000"/>
          <w:szCs w:val="28"/>
        </w:rPr>
        <w:t>1</w:t>
      </w:r>
      <w:r w:rsidRPr="00463146">
        <w:rPr>
          <w:color w:val="000000"/>
          <w:szCs w:val="28"/>
        </w:rPr>
        <w:t>-КЗ</w:t>
      </w:r>
      <w:bookmarkEnd w:id="0"/>
    </w:p>
    <w:p w:rsidR="00655B08" w:rsidRDefault="00655B08" w:rsidP="00FD08A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D08A1" w:rsidRDefault="00FD08A1" w:rsidP="00FD08A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D08A1" w:rsidRDefault="00FD08A1" w:rsidP="00FD08A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D08A1" w:rsidRDefault="00FD08A1" w:rsidP="00FD08A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D08A1" w:rsidRDefault="00FD08A1" w:rsidP="00FD08A1">
      <w:pPr>
        <w:autoSpaceDE w:val="0"/>
        <w:autoSpaceDN w:val="0"/>
        <w:adjustRightInd w:val="0"/>
        <w:jc w:val="both"/>
        <w:outlineLvl w:val="0"/>
      </w:pPr>
    </w:p>
    <w:p w:rsidR="00FD08A1" w:rsidRPr="00AB2A7F" w:rsidRDefault="00FD08A1" w:rsidP="00FD08A1">
      <w:pPr>
        <w:jc w:val="center"/>
        <w:rPr>
          <w:b/>
          <w:caps/>
          <w:szCs w:val="28"/>
        </w:rPr>
      </w:pPr>
    </w:p>
    <w:p w:rsidR="00BE0544" w:rsidRDefault="00BE0544" w:rsidP="00347DEE"/>
    <w:sectPr w:rsidR="00BE0544" w:rsidSect="00FD08A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726" w:rsidRDefault="00A75726">
      <w:r>
        <w:separator/>
      </w:r>
    </w:p>
  </w:endnote>
  <w:endnote w:type="continuationSeparator" w:id="0">
    <w:p w:rsidR="00A75726" w:rsidRDefault="00A75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726" w:rsidRDefault="00A75726">
      <w:r>
        <w:separator/>
      </w:r>
    </w:p>
  </w:footnote>
  <w:footnote w:type="continuationSeparator" w:id="0">
    <w:p w:rsidR="00A75726" w:rsidRDefault="00A75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D08A1" w:rsidP="00FD08A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55B08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08A1"/>
    <w:rsid w:val="0003291F"/>
    <w:rsid w:val="00070CED"/>
    <w:rsid w:val="00210B9E"/>
    <w:rsid w:val="00347DEE"/>
    <w:rsid w:val="00357555"/>
    <w:rsid w:val="00380EE1"/>
    <w:rsid w:val="003A180C"/>
    <w:rsid w:val="003B26E7"/>
    <w:rsid w:val="00413497"/>
    <w:rsid w:val="0043545C"/>
    <w:rsid w:val="0047435B"/>
    <w:rsid w:val="005A2827"/>
    <w:rsid w:val="00655B08"/>
    <w:rsid w:val="006E2ABA"/>
    <w:rsid w:val="006F77C0"/>
    <w:rsid w:val="00832425"/>
    <w:rsid w:val="00A31C11"/>
    <w:rsid w:val="00A75726"/>
    <w:rsid w:val="00AB70F9"/>
    <w:rsid w:val="00AC31EC"/>
    <w:rsid w:val="00AF3517"/>
    <w:rsid w:val="00B14397"/>
    <w:rsid w:val="00BC0675"/>
    <w:rsid w:val="00BE0544"/>
    <w:rsid w:val="00C225A8"/>
    <w:rsid w:val="00C96724"/>
    <w:rsid w:val="00D102A9"/>
    <w:rsid w:val="00D34604"/>
    <w:rsid w:val="00DB61CE"/>
    <w:rsid w:val="00E34273"/>
    <w:rsid w:val="00E60B2A"/>
    <w:rsid w:val="00F23036"/>
    <w:rsid w:val="00F704C7"/>
    <w:rsid w:val="00FD08A1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8487A1"/>
  <w15:docId w15:val="{07264BA2-770F-4898-AADE-0390780E0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FD08A1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FD08A1"/>
    <w:rPr>
      <w:sz w:val="28"/>
    </w:rPr>
  </w:style>
  <w:style w:type="paragraph" w:styleId="a6">
    <w:name w:val="Balloon Text"/>
    <w:basedOn w:val="a"/>
    <w:link w:val="a7"/>
    <w:semiHidden/>
    <w:unhideWhenUsed/>
    <w:rsid w:val="00FD08A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D08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8</Pages>
  <Words>2202</Words>
  <Characters>12557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2021-07-29T23:50:00Z</cp:lastPrinted>
  <dcterms:created xsi:type="dcterms:W3CDTF">2021-08-02T05:06:00Z</dcterms:created>
  <dcterms:modified xsi:type="dcterms:W3CDTF">2021-08-02T05:06:00Z</dcterms:modified>
</cp:coreProperties>
</file>