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 w:rsidP="002C3D1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E8F712A" wp14:editId="5FF549FF">
                      <wp:simplePos x="0" y="0"/>
                      <wp:positionH relativeFrom="page">
                        <wp:posOffset>4484536</wp:posOffset>
                      </wp:positionH>
                      <wp:positionV relativeFrom="page">
                        <wp:posOffset>445273</wp:posOffset>
                      </wp:positionV>
                      <wp:extent cx="2560320" cy="627877"/>
                      <wp:effectExtent l="0" t="0" r="0" b="127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6278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23869" w:rsidRPr="003D3115" w:rsidRDefault="00323869" w:rsidP="0032386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D3115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23869" w:rsidRPr="003D3115" w:rsidRDefault="00323869" w:rsidP="0032386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23869" w:rsidRPr="003D3115" w:rsidRDefault="00323869" w:rsidP="00323869">
                                  <w:pPr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  <w:p w:rsidR="00DE06A6" w:rsidRPr="00DE06A6" w:rsidRDefault="00DE06A6" w:rsidP="00DE06A6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3.1pt;margin-top:35.05pt;width:201.6pt;height:49.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" o:allowincell="f" stroked="f">
                      <v:textbox inset="0,0,0,0">
                        <w:txbxContent>
                          <w:p w:rsidR="00323869" w:rsidRPr="003D3115" w:rsidRDefault="00323869" w:rsidP="00323869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r w:rsidRPr="003D3115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D3115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23869" w:rsidRPr="003D3115" w:rsidRDefault="00323869" w:rsidP="00323869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23869" w:rsidRPr="003D3115" w:rsidRDefault="00323869" w:rsidP="00323869">
                            <w:pPr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  <w:bookmarkEnd w:id="1"/>
                          <w:p w:rsidR="00DE06A6" w:rsidRPr="00DE06A6" w:rsidRDefault="00DE06A6" w:rsidP="00DE06A6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</w:t>
            </w:r>
            <w:r w:rsidR="00D644E6">
              <w:rPr>
                <w:spacing w:val="84"/>
                <w:sz w:val="32"/>
              </w:rPr>
              <w:t>К</w:t>
            </w:r>
            <w:r>
              <w:rPr>
                <w:spacing w:val="84"/>
                <w:sz w:val="32"/>
              </w:rPr>
              <w:t>ОГО КРАЯ</w:t>
            </w:r>
          </w:p>
        </w:tc>
      </w:tr>
    </w:tbl>
    <w:p w:rsidR="00D303EE" w:rsidRPr="00D303EE" w:rsidRDefault="00B3455D" w:rsidP="00D303E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 ВНЕСЕНИИ ИЗМЕНЕНИЙ В СТАТЬЮ </w:t>
      </w:r>
      <w:r w:rsidR="000B635A">
        <w:rPr>
          <w:b/>
          <w:bCs/>
          <w:szCs w:val="28"/>
        </w:rPr>
        <w:t>14</w:t>
      </w:r>
      <w:r w:rsidR="00D303EE" w:rsidRPr="00D303EE">
        <w:rPr>
          <w:b/>
          <w:bCs/>
          <w:szCs w:val="28"/>
        </w:rPr>
        <w:t xml:space="preserve"> ЗАКОНА</w:t>
      </w:r>
    </w:p>
    <w:p w:rsidR="00D303EE" w:rsidRPr="00D303EE" w:rsidRDefault="00D303EE" w:rsidP="00B3455D">
      <w:pPr>
        <w:jc w:val="center"/>
        <w:rPr>
          <w:b/>
          <w:bCs/>
          <w:szCs w:val="28"/>
        </w:rPr>
      </w:pPr>
      <w:r w:rsidRPr="00D303EE">
        <w:rPr>
          <w:b/>
          <w:bCs/>
          <w:szCs w:val="28"/>
        </w:rPr>
        <w:t>ПРИМО</w:t>
      </w:r>
      <w:r w:rsidR="00B3455D">
        <w:rPr>
          <w:b/>
          <w:bCs/>
          <w:szCs w:val="28"/>
        </w:rPr>
        <w:t>РСКОГО КРАЯ "</w:t>
      </w:r>
      <w:r w:rsidR="000B635A" w:rsidRPr="000B635A">
        <w:rPr>
          <w:b/>
          <w:szCs w:val="28"/>
        </w:rPr>
        <w:t>О РЕГУЛИРОВАНИИ ЗЕМЕЛЬНЫХ ОТНОШЕНИЙ В ПРИМОРСКОМ КРАЕ</w:t>
      </w:r>
      <w:r w:rsidR="000B635A">
        <w:rPr>
          <w:b/>
          <w:bCs/>
          <w:szCs w:val="28"/>
        </w:rPr>
        <w:t xml:space="preserve"> </w:t>
      </w:r>
      <w:r w:rsidRPr="00D303EE">
        <w:rPr>
          <w:b/>
          <w:bCs/>
          <w:szCs w:val="28"/>
        </w:rPr>
        <w:t>"</w:t>
      </w:r>
    </w:p>
    <w:p w:rsidR="00DA325C" w:rsidRDefault="00DA325C" w:rsidP="00F02A96">
      <w:pPr>
        <w:ind w:firstLine="720"/>
        <w:jc w:val="center"/>
        <w:rPr>
          <w:szCs w:val="28"/>
        </w:rPr>
      </w:pPr>
    </w:p>
    <w:p w:rsidR="0080573D" w:rsidRPr="003D3115" w:rsidRDefault="0080573D" w:rsidP="0080573D">
      <w:pPr>
        <w:spacing w:line="276" w:lineRule="auto"/>
        <w:ind w:firstLine="709"/>
        <w:jc w:val="both"/>
        <w:rPr>
          <w:szCs w:val="28"/>
        </w:rPr>
      </w:pPr>
      <w:proofErr w:type="gramStart"/>
      <w:r w:rsidRPr="003D3115">
        <w:rPr>
          <w:spacing w:val="2"/>
          <w:szCs w:val="28"/>
        </w:rPr>
        <w:t>Принят</w:t>
      </w:r>
      <w:proofErr w:type="gramEnd"/>
      <w:r w:rsidRPr="003D3115">
        <w:rPr>
          <w:spacing w:val="2"/>
          <w:szCs w:val="28"/>
        </w:rPr>
        <w:t xml:space="preserve"> Законодательным Собранием Приморского края</w:t>
      </w:r>
      <w:r w:rsidRPr="003D3115">
        <w:rPr>
          <w:szCs w:val="28"/>
        </w:rPr>
        <w:t xml:space="preserve"> в первом чтении</w:t>
      </w:r>
    </w:p>
    <w:p w:rsidR="0080573D" w:rsidRPr="003D3115" w:rsidRDefault="0080573D" w:rsidP="0080573D">
      <w:pPr>
        <w:ind w:firstLine="709"/>
        <w:jc w:val="both"/>
        <w:rPr>
          <w:szCs w:val="28"/>
        </w:rPr>
      </w:pPr>
      <w:proofErr w:type="gramStart"/>
      <w:r w:rsidRPr="003D3115">
        <w:rPr>
          <w:szCs w:val="28"/>
        </w:rPr>
        <w:t>Принят</w:t>
      </w:r>
      <w:proofErr w:type="gramEnd"/>
      <w:r w:rsidRPr="003D3115">
        <w:rPr>
          <w:szCs w:val="28"/>
        </w:rPr>
        <w:t xml:space="preserve"> Законодательным Собранием Приморского края</w:t>
      </w:r>
    </w:p>
    <w:p w:rsidR="0080573D" w:rsidRDefault="0080573D" w:rsidP="009C6963">
      <w:pPr>
        <w:shd w:val="clear" w:color="auto" w:fill="FFFFFF"/>
        <w:ind w:firstLine="709"/>
        <w:jc w:val="both"/>
        <w:rPr>
          <w:szCs w:val="28"/>
        </w:rPr>
      </w:pPr>
    </w:p>
    <w:p w:rsidR="00D303EE" w:rsidRPr="00D303EE" w:rsidRDefault="00D303EE" w:rsidP="009C6963">
      <w:pPr>
        <w:shd w:val="clear" w:color="auto" w:fill="FFFFFF"/>
        <w:ind w:firstLine="709"/>
        <w:jc w:val="both"/>
        <w:rPr>
          <w:szCs w:val="28"/>
        </w:rPr>
      </w:pPr>
      <w:r w:rsidRPr="00D303EE">
        <w:rPr>
          <w:szCs w:val="28"/>
        </w:rPr>
        <w:t>СТАТЬЯ 1.</w:t>
      </w:r>
    </w:p>
    <w:p w:rsidR="00CD4CBD" w:rsidRPr="00CD4CBD" w:rsidRDefault="00CD4CBD" w:rsidP="009C69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D4CBD">
        <w:rPr>
          <w:szCs w:val="28"/>
        </w:rPr>
        <w:t xml:space="preserve">Внести в статью 14 Закона Приморского края от 29 декабря 2003 года </w:t>
      </w:r>
      <w:r w:rsidRPr="00CD4CBD">
        <w:rPr>
          <w:szCs w:val="28"/>
        </w:rPr>
        <w:br/>
        <w:t xml:space="preserve">№ 90-КЗ </w:t>
      </w:r>
      <w:r>
        <w:rPr>
          <w:szCs w:val="28"/>
        </w:rPr>
        <w:t>"</w:t>
      </w:r>
      <w:r w:rsidRPr="00CD4CBD">
        <w:rPr>
          <w:szCs w:val="28"/>
        </w:rPr>
        <w:t>О регулировании земельных отношений в Приморском крае</w:t>
      </w:r>
      <w:r>
        <w:rPr>
          <w:szCs w:val="28"/>
        </w:rPr>
        <w:t>"</w:t>
      </w:r>
      <w:r w:rsidR="00FE723B">
        <w:rPr>
          <w:szCs w:val="28"/>
        </w:rPr>
        <w:t xml:space="preserve">  </w:t>
      </w:r>
      <w:r w:rsidR="00FE723B">
        <w:rPr>
          <w:szCs w:val="28"/>
        </w:rPr>
        <w:br/>
        <w:t xml:space="preserve">(в редакции Закона Приморского края от 9 августа 2017 года № 158-КЗ) </w:t>
      </w:r>
      <w:r w:rsidRPr="00CD4CBD">
        <w:rPr>
          <w:szCs w:val="28"/>
        </w:rPr>
        <w:t>(Ведомости Законодательного Собрания Приморского края, 2017, № 32,</w:t>
      </w:r>
      <w:r>
        <w:rPr>
          <w:szCs w:val="28"/>
        </w:rPr>
        <w:t xml:space="preserve"> </w:t>
      </w:r>
      <w:r w:rsidR="00557DD7">
        <w:rPr>
          <w:szCs w:val="28"/>
        </w:rPr>
        <w:br/>
      </w:r>
      <w:r w:rsidRPr="00CD4CBD">
        <w:rPr>
          <w:szCs w:val="28"/>
        </w:rPr>
        <w:t>стр. 24, № 36, стр. 16; 2018, № 62, стр. 20, №</w:t>
      </w:r>
      <w:bookmarkStart w:id="0" w:name="_GoBack"/>
      <w:bookmarkEnd w:id="0"/>
      <w:r w:rsidRPr="00CD4CBD">
        <w:rPr>
          <w:szCs w:val="28"/>
        </w:rPr>
        <w:t xml:space="preserve"> 64, стр. 25, № 70, стр. 4, № 72, </w:t>
      </w:r>
      <w:r w:rsidR="00FE723B">
        <w:rPr>
          <w:szCs w:val="28"/>
        </w:rPr>
        <w:br/>
      </w:r>
      <w:r w:rsidRPr="00CD4CBD">
        <w:rPr>
          <w:szCs w:val="28"/>
        </w:rPr>
        <w:t>стр. 77, № 75, стр. 16;</w:t>
      </w:r>
      <w:proofErr w:type="gramEnd"/>
      <w:r w:rsidRPr="00CD4CBD">
        <w:rPr>
          <w:szCs w:val="28"/>
        </w:rPr>
        <w:t xml:space="preserve"> </w:t>
      </w:r>
      <w:proofErr w:type="gramStart"/>
      <w:r w:rsidRPr="00CD4CBD">
        <w:rPr>
          <w:szCs w:val="28"/>
        </w:rPr>
        <w:t xml:space="preserve">2019, № 87, стр. 13, стр. 52, № 94, стр. 10, № 104, </w:t>
      </w:r>
      <w:r>
        <w:rPr>
          <w:szCs w:val="28"/>
        </w:rPr>
        <w:br/>
      </w:r>
      <w:r w:rsidRPr="00CD4CBD">
        <w:rPr>
          <w:szCs w:val="28"/>
        </w:rPr>
        <w:t>стр. 167, № 116, стр. 121; 2020, № 126, стр. 12, № 133, стр. 34, № 136, стр. 21, стр. 25, № 147, стр. 24; 2021</w:t>
      </w:r>
      <w:r w:rsidR="00557DD7">
        <w:rPr>
          <w:szCs w:val="28"/>
        </w:rPr>
        <w:t>,</w:t>
      </w:r>
      <w:r w:rsidRPr="00CD4CBD">
        <w:rPr>
          <w:szCs w:val="28"/>
        </w:rPr>
        <w:t xml:space="preserve"> № 163, стр. 28</w:t>
      </w:r>
      <w:r w:rsidR="002E5466">
        <w:rPr>
          <w:szCs w:val="28"/>
        </w:rPr>
        <w:t>, № 174, стр. 171</w:t>
      </w:r>
      <w:r w:rsidRPr="00CD4CBD">
        <w:rPr>
          <w:szCs w:val="28"/>
        </w:rPr>
        <w:t>) следующие изменения:</w:t>
      </w:r>
      <w:proofErr w:type="gramEnd"/>
    </w:p>
    <w:p w:rsidR="00443DC0" w:rsidRPr="00443DC0" w:rsidRDefault="00443DC0" w:rsidP="00443DC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43DC0">
        <w:rPr>
          <w:szCs w:val="28"/>
        </w:rPr>
        <w:t xml:space="preserve">абзацы третий и четвертый </w:t>
      </w:r>
      <w:r w:rsidR="00A06045" w:rsidRPr="00443DC0">
        <w:rPr>
          <w:szCs w:val="28"/>
        </w:rPr>
        <w:t>части 2</w:t>
      </w:r>
      <w:r w:rsidR="00A06045" w:rsidRPr="00443DC0">
        <w:rPr>
          <w:szCs w:val="28"/>
          <w:vertAlign w:val="superscript"/>
        </w:rPr>
        <w:t>1</w:t>
      </w:r>
      <w:r w:rsidR="00A06045" w:rsidRPr="00D62806">
        <w:rPr>
          <w:szCs w:val="28"/>
        </w:rPr>
        <w:t xml:space="preserve"> </w:t>
      </w:r>
      <w:r w:rsidRPr="00443DC0">
        <w:rPr>
          <w:szCs w:val="28"/>
        </w:rPr>
        <w:t>изложить в следующей редакции:</w:t>
      </w:r>
    </w:p>
    <w:p w:rsidR="00443DC0" w:rsidRPr="00443DC0" w:rsidRDefault="00443DC0" w:rsidP="00443DC0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43DC0">
        <w:rPr>
          <w:szCs w:val="28"/>
        </w:rPr>
        <w:t>"инвестиционный проект предусматривает мероприятия по завершению строительства (завершению отдельных этапов работ по завершению строительства) многоквартирного дома (многоквартирных</w:t>
      </w:r>
      <w:proofErr w:type="gramEnd"/>
      <w:r w:rsidRPr="00443DC0">
        <w:rPr>
          <w:szCs w:val="28"/>
        </w:rPr>
        <w:t xml:space="preserve"> </w:t>
      </w:r>
      <w:proofErr w:type="gramStart"/>
      <w:r w:rsidRPr="00443DC0">
        <w:rPr>
          <w:szCs w:val="28"/>
        </w:rPr>
        <w:t>домов), расположенного (расположенных) на территории Приморского края и включенного (включенных) в единый реестр проблемных объектов, указанный в части 1</w:t>
      </w:r>
      <w:r w:rsidRPr="00A06045">
        <w:rPr>
          <w:szCs w:val="28"/>
          <w:vertAlign w:val="superscript"/>
        </w:rPr>
        <w:t>1</w:t>
      </w:r>
      <w:r w:rsidRPr="00443DC0">
        <w:rPr>
          <w:szCs w:val="28"/>
        </w:rPr>
        <w:t xml:space="preserve"> статьи 23</w:t>
      </w:r>
      <w:r w:rsidRPr="00A06045">
        <w:rPr>
          <w:szCs w:val="28"/>
          <w:vertAlign w:val="superscript"/>
        </w:rPr>
        <w:t>1</w:t>
      </w:r>
      <w:r w:rsidRPr="00443DC0">
        <w:rPr>
          <w:szCs w:val="28"/>
        </w:rPr>
        <w:t xml:space="preserve"> Федерал</w:t>
      </w:r>
      <w:r w:rsidR="00A06045">
        <w:rPr>
          <w:szCs w:val="28"/>
        </w:rPr>
        <w:t xml:space="preserve">ьного закона от 30 декабря 2004 </w:t>
      </w:r>
      <w:r w:rsidRPr="00443DC0">
        <w:rPr>
          <w:szCs w:val="28"/>
        </w:rPr>
        <w:t>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или признанного  проблемным объектом в порядке, установленном Правительством Приморского края</w:t>
      </w:r>
      <w:proofErr w:type="gramEnd"/>
      <w:r w:rsidRPr="00443DC0">
        <w:rPr>
          <w:szCs w:val="28"/>
        </w:rPr>
        <w:t xml:space="preserve"> (</w:t>
      </w:r>
      <w:proofErr w:type="gramStart"/>
      <w:r w:rsidRPr="00443DC0">
        <w:rPr>
          <w:szCs w:val="28"/>
        </w:rPr>
        <w:t>далее - обязательства по завершению строительства, проблемный объект), на основании соглашения, заключенного между юридическим лицом, указанным в абзаце первом настоящей части, и застройщиком проблемного объекта, и (или) предоставление безвозмездного целевого финансирования Фонду защиты прав граждан - участников долевого строительства Приморского края на завершение строительства (завершение отдельных этапов работ по завершению строительства) проблемного объекта (проблемных объектов) и (или) на осуществление мероприятий по восстановлению</w:t>
      </w:r>
      <w:proofErr w:type="gramEnd"/>
      <w:r w:rsidRPr="00443DC0">
        <w:rPr>
          <w:szCs w:val="28"/>
        </w:rPr>
        <w:t xml:space="preserve"> прав граждан - участников долевого строительства на территории Приморского края;</w:t>
      </w:r>
    </w:p>
    <w:p w:rsidR="00443DC0" w:rsidRPr="00443DC0" w:rsidRDefault="00443DC0" w:rsidP="00443DC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43DC0">
        <w:rPr>
          <w:szCs w:val="28"/>
        </w:rPr>
        <w:t xml:space="preserve">объем взятых обязательств по завершению строительства (завершению отдельных этапов работ по завершению строительства) и (или) сумма </w:t>
      </w:r>
      <w:r w:rsidRPr="00443DC0">
        <w:rPr>
          <w:szCs w:val="28"/>
        </w:rPr>
        <w:lastRenderedPageBreak/>
        <w:t>безвозмездного целевого финансирования равн</w:t>
      </w:r>
      <w:r w:rsidR="00A06045">
        <w:rPr>
          <w:szCs w:val="28"/>
        </w:rPr>
        <w:t>ы</w:t>
      </w:r>
      <w:r w:rsidRPr="00443DC0">
        <w:rPr>
          <w:szCs w:val="28"/>
        </w:rPr>
        <w:t xml:space="preserve"> либо превыша</w:t>
      </w:r>
      <w:r w:rsidR="00A06045">
        <w:rPr>
          <w:szCs w:val="28"/>
        </w:rPr>
        <w:t>ю</w:t>
      </w:r>
      <w:r w:rsidRPr="00443DC0">
        <w:rPr>
          <w:szCs w:val="28"/>
        </w:rPr>
        <w:t xml:space="preserve">т кадастровую стоимость земельного участка, предоставляемого для реализации инвестиционного проекта, но не менее 5 </w:t>
      </w:r>
      <w:proofErr w:type="gramStart"/>
      <w:r w:rsidRPr="00443DC0">
        <w:rPr>
          <w:szCs w:val="28"/>
        </w:rPr>
        <w:t>млн</w:t>
      </w:r>
      <w:proofErr w:type="gramEnd"/>
      <w:r w:rsidRPr="00443DC0">
        <w:rPr>
          <w:szCs w:val="28"/>
        </w:rPr>
        <w:t xml:space="preserve"> рублей, а в случае образования нового земельного участка или приведения вида разрешенного использования образованного земельного участка в соответствие с целями инвестиционного проекта равн</w:t>
      </w:r>
      <w:r w:rsidR="00A06045">
        <w:rPr>
          <w:szCs w:val="28"/>
        </w:rPr>
        <w:t>ы</w:t>
      </w:r>
      <w:r w:rsidRPr="00443DC0">
        <w:rPr>
          <w:szCs w:val="28"/>
        </w:rPr>
        <w:t xml:space="preserve"> произведению площади земельного участка и утвержденного Правительством Приморского края среднего уровня кадастровой стоимости земельных участков в составе земель населенных пунктов Приморского края по кадастровым кварталам по сегментам видов использования, соответствующего целям инвестиционного проекта, а также месту расположения земельного участка, но не менее 5 </w:t>
      </w:r>
      <w:proofErr w:type="gramStart"/>
      <w:r w:rsidRPr="00443DC0">
        <w:rPr>
          <w:szCs w:val="28"/>
        </w:rPr>
        <w:t>млн</w:t>
      </w:r>
      <w:proofErr w:type="gramEnd"/>
      <w:r w:rsidRPr="00443DC0">
        <w:rPr>
          <w:szCs w:val="28"/>
        </w:rPr>
        <w:t xml:space="preserve"> руб.".</w:t>
      </w:r>
    </w:p>
    <w:p w:rsidR="00F623BE" w:rsidRDefault="00F623BE" w:rsidP="009C6963">
      <w:pPr>
        <w:ind w:firstLine="709"/>
        <w:jc w:val="both"/>
        <w:rPr>
          <w:szCs w:val="28"/>
          <w:highlight w:val="yellow"/>
        </w:rPr>
      </w:pPr>
    </w:p>
    <w:p w:rsidR="00F623BE" w:rsidRDefault="00F623BE" w:rsidP="009C6963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F623BE" w:rsidRDefault="00F623BE" w:rsidP="009C6963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F623BE" w:rsidRDefault="00F623BE" w:rsidP="00CD4CBD">
      <w:pPr>
        <w:ind w:firstLine="720"/>
        <w:jc w:val="both"/>
        <w:rPr>
          <w:szCs w:val="28"/>
        </w:rPr>
      </w:pPr>
    </w:p>
    <w:p w:rsidR="00F623BE" w:rsidRDefault="00F623BE" w:rsidP="00CD4CBD">
      <w:pPr>
        <w:pStyle w:val="ConsPlusNormal"/>
        <w:ind w:firstLine="720"/>
        <w:rPr>
          <w:rFonts w:ascii="Times New Roman" w:hAnsi="Times New Roman" w:cs="Times New Roman"/>
          <w:sz w:val="28"/>
          <w:szCs w:val="28"/>
        </w:rPr>
      </w:pPr>
    </w:p>
    <w:p w:rsidR="00F623BE" w:rsidRDefault="00F623BE" w:rsidP="00F623BE">
      <w:pPr>
        <w:rPr>
          <w:color w:val="000000"/>
          <w:szCs w:val="28"/>
        </w:rPr>
      </w:pPr>
    </w:p>
    <w:p w:rsidR="00F623BE" w:rsidRDefault="007D3098" w:rsidP="00F623BE">
      <w:pPr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="00F623BE">
        <w:rPr>
          <w:color w:val="000000"/>
          <w:szCs w:val="28"/>
        </w:rPr>
        <w:t xml:space="preserve"> края</w:t>
      </w:r>
      <w:r w:rsidR="00F623BE">
        <w:rPr>
          <w:color w:val="000000"/>
          <w:szCs w:val="28"/>
        </w:rPr>
        <w:tab/>
      </w:r>
      <w:r w:rsidR="00F623BE">
        <w:rPr>
          <w:color w:val="000000"/>
          <w:szCs w:val="28"/>
        </w:rPr>
        <w:tab/>
      </w:r>
      <w:r w:rsidR="00F623BE">
        <w:rPr>
          <w:color w:val="000000"/>
          <w:szCs w:val="28"/>
        </w:rPr>
        <w:tab/>
      </w:r>
      <w:r w:rsidR="00F623BE">
        <w:rPr>
          <w:color w:val="000000"/>
          <w:szCs w:val="28"/>
        </w:rPr>
        <w:tab/>
      </w:r>
      <w:r w:rsidR="00F623BE">
        <w:rPr>
          <w:color w:val="000000"/>
          <w:szCs w:val="28"/>
        </w:rPr>
        <w:tab/>
        <w:t xml:space="preserve">   </w:t>
      </w:r>
      <w:r>
        <w:rPr>
          <w:color w:val="000000"/>
          <w:szCs w:val="28"/>
        </w:rPr>
        <w:t xml:space="preserve">                               </w:t>
      </w:r>
      <w:r w:rsidR="00F623BE">
        <w:rPr>
          <w:color w:val="000000"/>
          <w:szCs w:val="28"/>
        </w:rPr>
        <w:t xml:space="preserve"> 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</w:p>
    <w:sectPr w:rsidR="00DA325C" w:rsidRPr="00DA325C" w:rsidSect="00DB54B7">
      <w:headerReference w:type="default" r:id="rId9"/>
      <w:headerReference w:type="first" r:id="rId10"/>
      <w:pgSz w:w="11906" w:h="16838"/>
      <w:pgMar w:top="1134" w:right="850" w:bottom="1134" w:left="1701" w:header="68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9E0" w:rsidRDefault="002D59E0">
      <w:r>
        <w:separator/>
      </w:r>
    </w:p>
  </w:endnote>
  <w:endnote w:type="continuationSeparator" w:id="0">
    <w:p w:rsidR="002D59E0" w:rsidRDefault="002D5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9E0" w:rsidRDefault="002D59E0">
      <w:r>
        <w:separator/>
      </w:r>
    </w:p>
  </w:footnote>
  <w:footnote w:type="continuationSeparator" w:id="0">
    <w:p w:rsidR="002D59E0" w:rsidRDefault="002D59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89047"/>
      <w:docPartObj>
        <w:docPartGallery w:val="Page Numbers (Top of Page)"/>
        <w:docPartUnique/>
      </w:docPartObj>
    </w:sdtPr>
    <w:sdtEndPr/>
    <w:sdtContent>
      <w:p w:rsidR="003F5CFE" w:rsidRDefault="003F5C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806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613" w:rsidRDefault="006E5613">
    <w:pPr>
      <w:pStyle w:val="a3"/>
      <w:jc w:val="center"/>
    </w:pPr>
  </w:p>
  <w:p w:rsidR="003207CB" w:rsidRDefault="003207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63FA6"/>
    <w:multiLevelType w:val="hybridMultilevel"/>
    <w:tmpl w:val="6A2A349C"/>
    <w:lvl w:ilvl="0" w:tplc="E57A37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722A"/>
    <w:rsid w:val="000108E4"/>
    <w:rsid w:val="00016F89"/>
    <w:rsid w:val="0002594D"/>
    <w:rsid w:val="000277AA"/>
    <w:rsid w:val="00046227"/>
    <w:rsid w:val="0005762A"/>
    <w:rsid w:val="0006298A"/>
    <w:rsid w:val="00092C82"/>
    <w:rsid w:val="000B635A"/>
    <w:rsid w:val="000C3612"/>
    <w:rsid w:val="000D37D0"/>
    <w:rsid w:val="000E15CB"/>
    <w:rsid w:val="00104E50"/>
    <w:rsid w:val="0011632C"/>
    <w:rsid w:val="00121381"/>
    <w:rsid w:val="00124E5D"/>
    <w:rsid w:val="00124EB5"/>
    <w:rsid w:val="00146DAD"/>
    <w:rsid w:val="00185B06"/>
    <w:rsid w:val="00187FA5"/>
    <w:rsid w:val="0019260E"/>
    <w:rsid w:val="001934F3"/>
    <w:rsid w:val="00197829"/>
    <w:rsid w:val="001A41A5"/>
    <w:rsid w:val="001A42FD"/>
    <w:rsid w:val="001C794F"/>
    <w:rsid w:val="001C7ADD"/>
    <w:rsid w:val="001D7BEF"/>
    <w:rsid w:val="001E07F9"/>
    <w:rsid w:val="001E0B4D"/>
    <w:rsid w:val="001E6E57"/>
    <w:rsid w:val="001F4D80"/>
    <w:rsid w:val="00210640"/>
    <w:rsid w:val="0021329D"/>
    <w:rsid w:val="00226F8E"/>
    <w:rsid w:val="00240E91"/>
    <w:rsid w:val="00251A38"/>
    <w:rsid w:val="002524C9"/>
    <w:rsid w:val="002820C1"/>
    <w:rsid w:val="002828D9"/>
    <w:rsid w:val="00284902"/>
    <w:rsid w:val="002978B7"/>
    <w:rsid w:val="002B5052"/>
    <w:rsid w:val="002C3D19"/>
    <w:rsid w:val="002D59E0"/>
    <w:rsid w:val="002E5466"/>
    <w:rsid w:val="00300BBC"/>
    <w:rsid w:val="003207CB"/>
    <w:rsid w:val="00323869"/>
    <w:rsid w:val="003304F3"/>
    <w:rsid w:val="00334451"/>
    <w:rsid w:val="00336CFC"/>
    <w:rsid w:val="003407CC"/>
    <w:rsid w:val="00352BFA"/>
    <w:rsid w:val="00373744"/>
    <w:rsid w:val="00377A03"/>
    <w:rsid w:val="0038365C"/>
    <w:rsid w:val="00386A02"/>
    <w:rsid w:val="003C20DE"/>
    <w:rsid w:val="003C47A0"/>
    <w:rsid w:val="003D06E2"/>
    <w:rsid w:val="003F5CFE"/>
    <w:rsid w:val="00400D1F"/>
    <w:rsid w:val="00410638"/>
    <w:rsid w:val="00415DCF"/>
    <w:rsid w:val="00420D4B"/>
    <w:rsid w:val="00443DC0"/>
    <w:rsid w:val="00456A04"/>
    <w:rsid w:val="00462653"/>
    <w:rsid w:val="00480B29"/>
    <w:rsid w:val="004836D7"/>
    <w:rsid w:val="004A0522"/>
    <w:rsid w:val="004B0B09"/>
    <w:rsid w:val="004C1AB6"/>
    <w:rsid w:val="004C4B50"/>
    <w:rsid w:val="004F20FD"/>
    <w:rsid w:val="004F5F2B"/>
    <w:rsid w:val="00510DF1"/>
    <w:rsid w:val="0051659A"/>
    <w:rsid w:val="00520D68"/>
    <w:rsid w:val="00530C85"/>
    <w:rsid w:val="0055464F"/>
    <w:rsid w:val="00556516"/>
    <w:rsid w:val="00557DD7"/>
    <w:rsid w:val="0056436D"/>
    <w:rsid w:val="00581FA2"/>
    <w:rsid w:val="00593732"/>
    <w:rsid w:val="005C0727"/>
    <w:rsid w:val="005C1412"/>
    <w:rsid w:val="005D6DC8"/>
    <w:rsid w:val="005F6CF7"/>
    <w:rsid w:val="0062275D"/>
    <w:rsid w:val="00634E2E"/>
    <w:rsid w:val="00653F23"/>
    <w:rsid w:val="006718B9"/>
    <w:rsid w:val="00673157"/>
    <w:rsid w:val="006D1C9C"/>
    <w:rsid w:val="006E5613"/>
    <w:rsid w:val="006F73D7"/>
    <w:rsid w:val="00722564"/>
    <w:rsid w:val="00741529"/>
    <w:rsid w:val="00766B91"/>
    <w:rsid w:val="007671C7"/>
    <w:rsid w:val="00772657"/>
    <w:rsid w:val="00774430"/>
    <w:rsid w:val="007803F0"/>
    <w:rsid w:val="007A6811"/>
    <w:rsid w:val="007A742D"/>
    <w:rsid w:val="007B099E"/>
    <w:rsid w:val="007D3098"/>
    <w:rsid w:val="007D6B93"/>
    <w:rsid w:val="007F7475"/>
    <w:rsid w:val="008047BB"/>
    <w:rsid w:val="0080573D"/>
    <w:rsid w:val="00812DE0"/>
    <w:rsid w:val="0082064A"/>
    <w:rsid w:val="0082097A"/>
    <w:rsid w:val="0082555B"/>
    <w:rsid w:val="00841D67"/>
    <w:rsid w:val="00842095"/>
    <w:rsid w:val="00873EB2"/>
    <w:rsid w:val="00873ECB"/>
    <w:rsid w:val="0088092E"/>
    <w:rsid w:val="00886B8B"/>
    <w:rsid w:val="008B572F"/>
    <w:rsid w:val="008C0515"/>
    <w:rsid w:val="008C750C"/>
    <w:rsid w:val="008D61F9"/>
    <w:rsid w:val="008D6739"/>
    <w:rsid w:val="009173CE"/>
    <w:rsid w:val="00921823"/>
    <w:rsid w:val="00950DC4"/>
    <w:rsid w:val="00954704"/>
    <w:rsid w:val="00956789"/>
    <w:rsid w:val="00957923"/>
    <w:rsid w:val="009762D5"/>
    <w:rsid w:val="00983527"/>
    <w:rsid w:val="009908A6"/>
    <w:rsid w:val="009C6963"/>
    <w:rsid w:val="009C73EE"/>
    <w:rsid w:val="009C7840"/>
    <w:rsid w:val="009D28F3"/>
    <w:rsid w:val="009E0435"/>
    <w:rsid w:val="009E3728"/>
    <w:rsid w:val="009E6F2E"/>
    <w:rsid w:val="009F5E5C"/>
    <w:rsid w:val="00A00231"/>
    <w:rsid w:val="00A06045"/>
    <w:rsid w:val="00A12111"/>
    <w:rsid w:val="00A346D1"/>
    <w:rsid w:val="00A419BA"/>
    <w:rsid w:val="00A50FFF"/>
    <w:rsid w:val="00A75F14"/>
    <w:rsid w:val="00A76833"/>
    <w:rsid w:val="00A805E8"/>
    <w:rsid w:val="00A84F72"/>
    <w:rsid w:val="00AA6A3E"/>
    <w:rsid w:val="00AC1BED"/>
    <w:rsid w:val="00AE5186"/>
    <w:rsid w:val="00B11411"/>
    <w:rsid w:val="00B27935"/>
    <w:rsid w:val="00B3455D"/>
    <w:rsid w:val="00B455D9"/>
    <w:rsid w:val="00B61479"/>
    <w:rsid w:val="00B61F6D"/>
    <w:rsid w:val="00B6755C"/>
    <w:rsid w:val="00B86350"/>
    <w:rsid w:val="00B96CB7"/>
    <w:rsid w:val="00BB516A"/>
    <w:rsid w:val="00BC144B"/>
    <w:rsid w:val="00BC1C53"/>
    <w:rsid w:val="00BC3C86"/>
    <w:rsid w:val="00BC77F1"/>
    <w:rsid w:val="00BD4739"/>
    <w:rsid w:val="00BD53DB"/>
    <w:rsid w:val="00BF6BD8"/>
    <w:rsid w:val="00C034D5"/>
    <w:rsid w:val="00C106B4"/>
    <w:rsid w:val="00C24E27"/>
    <w:rsid w:val="00C42C10"/>
    <w:rsid w:val="00C543DC"/>
    <w:rsid w:val="00C6049C"/>
    <w:rsid w:val="00C6057B"/>
    <w:rsid w:val="00C63925"/>
    <w:rsid w:val="00C92587"/>
    <w:rsid w:val="00C9671E"/>
    <w:rsid w:val="00CB1579"/>
    <w:rsid w:val="00CB4846"/>
    <w:rsid w:val="00CC08B6"/>
    <w:rsid w:val="00CC255D"/>
    <w:rsid w:val="00CC6FF9"/>
    <w:rsid w:val="00CC7FCA"/>
    <w:rsid w:val="00CD0264"/>
    <w:rsid w:val="00CD4CBD"/>
    <w:rsid w:val="00CE1C13"/>
    <w:rsid w:val="00CF329A"/>
    <w:rsid w:val="00D026FC"/>
    <w:rsid w:val="00D0532F"/>
    <w:rsid w:val="00D171C7"/>
    <w:rsid w:val="00D26D69"/>
    <w:rsid w:val="00D303EE"/>
    <w:rsid w:val="00D32EFA"/>
    <w:rsid w:val="00D62806"/>
    <w:rsid w:val="00D644E6"/>
    <w:rsid w:val="00D80FF7"/>
    <w:rsid w:val="00D83ED4"/>
    <w:rsid w:val="00D87091"/>
    <w:rsid w:val="00DA325C"/>
    <w:rsid w:val="00DB0D79"/>
    <w:rsid w:val="00DB1DBB"/>
    <w:rsid w:val="00DB415F"/>
    <w:rsid w:val="00DB54B7"/>
    <w:rsid w:val="00DE06A6"/>
    <w:rsid w:val="00DE74FE"/>
    <w:rsid w:val="00E1320A"/>
    <w:rsid w:val="00E16DBD"/>
    <w:rsid w:val="00E33C2F"/>
    <w:rsid w:val="00E40324"/>
    <w:rsid w:val="00E63C37"/>
    <w:rsid w:val="00E80DA3"/>
    <w:rsid w:val="00E902FB"/>
    <w:rsid w:val="00E91598"/>
    <w:rsid w:val="00EB7FCC"/>
    <w:rsid w:val="00EC07CB"/>
    <w:rsid w:val="00ED5C3B"/>
    <w:rsid w:val="00EE201B"/>
    <w:rsid w:val="00EE615E"/>
    <w:rsid w:val="00F02A96"/>
    <w:rsid w:val="00F15F7E"/>
    <w:rsid w:val="00F40035"/>
    <w:rsid w:val="00F418D1"/>
    <w:rsid w:val="00F43631"/>
    <w:rsid w:val="00F451B2"/>
    <w:rsid w:val="00F568A7"/>
    <w:rsid w:val="00F623BE"/>
    <w:rsid w:val="00F90A18"/>
    <w:rsid w:val="00F919E2"/>
    <w:rsid w:val="00FB0F4C"/>
    <w:rsid w:val="00FB3312"/>
    <w:rsid w:val="00FC452A"/>
    <w:rsid w:val="00FE223C"/>
    <w:rsid w:val="00FE36DB"/>
    <w:rsid w:val="00FE723B"/>
    <w:rsid w:val="00FF2D92"/>
    <w:rsid w:val="00FF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F623BE"/>
    <w:pPr>
      <w:widowControl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F623BE"/>
    <w:pPr>
      <w:widowControl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63433-ABBF-427A-87F2-56D67B9F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432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Prirod-Public</cp:lastModifiedBy>
  <cp:revision>16</cp:revision>
  <cp:lastPrinted>2021-07-27T04:38:00Z</cp:lastPrinted>
  <dcterms:created xsi:type="dcterms:W3CDTF">2021-07-13T22:08:00Z</dcterms:created>
  <dcterms:modified xsi:type="dcterms:W3CDTF">2021-07-27T04:38:00Z</dcterms:modified>
</cp:coreProperties>
</file>