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0A543D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5B6914">
                                    <w:rPr>
                                      <w:sz w:val="20"/>
                                    </w:rPr>
                                    <w:t>внес</w:t>
                                  </w:r>
                                  <w:r w:rsidR="00E34EC5">
                                    <w:rPr>
                                      <w:sz w:val="20"/>
                                    </w:rPr>
                                    <w:t>е</w:t>
                                  </w:r>
                                  <w:r w:rsidR="005B6914">
                                    <w:rPr>
                                      <w:sz w:val="20"/>
                                    </w:rPr>
                                    <w:t>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4770A" w:rsidRDefault="00AE45A9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5B6914">
                              <w:rPr>
                                <w:sz w:val="20"/>
                              </w:rPr>
                              <w:t>внес</w:t>
                            </w:r>
                            <w:r w:rsidR="00E34EC5">
                              <w:rPr>
                                <w:sz w:val="20"/>
                              </w:rPr>
                              <w:t>е</w:t>
                            </w:r>
                            <w:r w:rsidR="005B6914">
                              <w:rPr>
                                <w:sz w:val="20"/>
                              </w:rPr>
                              <w:t>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bookmarkStart w:id="1" w:name="_GoBack"/>
                            <w:bookmarkEnd w:id="1"/>
                          </w:p>
                          <w:p w:rsidR="0034770A" w:rsidRDefault="00AE45A9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AE45A9" w:rsidP="00AE45A9">
      <w:pPr>
        <w:jc w:val="center"/>
        <w:rPr>
          <w:b/>
        </w:rPr>
      </w:pPr>
      <w:r w:rsidRPr="00AE45A9">
        <w:rPr>
          <w:b/>
        </w:rPr>
        <w:t xml:space="preserve">О ВНЕСЕНИИ ИЗМЕНЕНИЙ </w:t>
      </w:r>
      <w:r>
        <w:rPr>
          <w:b/>
        </w:rPr>
        <w:t xml:space="preserve">В ЗАКОН ПРИМОРСКОГО КРАЯ </w:t>
      </w:r>
      <w:r>
        <w:rPr>
          <w:b/>
        </w:rPr>
        <w:br/>
        <w:t>"О ТРАНСПОРТНОМ НАЛОГЕ"</w:t>
      </w:r>
    </w:p>
    <w:p w:rsidR="00AE45A9" w:rsidRDefault="00AE45A9" w:rsidP="00AE45A9">
      <w:pPr>
        <w:jc w:val="center"/>
        <w:rPr>
          <w:b/>
        </w:rPr>
      </w:pPr>
    </w:p>
    <w:p w:rsidR="00AE45A9" w:rsidRDefault="00AE45A9" w:rsidP="00AE45A9">
      <w:pPr>
        <w:jc w:val="both"/>
      </w:pPr>
      <w:r>
        <w:rPr>
          <w:b/>
        </w:rPr>
        <w:tab/>
      </w:r>
      <w:proofErr w:type="gramStart"/>
      <w:r w:rsidRPr="00AE45A9">
        <w:t>П</w:t>
      </w:r>
      <w:r>
        <w:t>ринят</w:t>
      </w:r>
      <w:proofErr w:type="gramEnd"/>
      <w:r>
        <w:t xml:space="preserve"> Законодательным Собранием Приморского края </w:t>
      </w:r>
    </w:p>
    <w:p w:rsidR="00AE45A9" w:rsidRDefault="00AE45A9" w:rsidP="00AE45A9">
      <w:pPr>
        <w:jc w:val="both"/>
      </w:pPr>
    </w:p>
    <w:p w:rsidR="00AE45A9" w:rsidRDefault="00AE45A9" w:rsidP="00AE45A9">
      <w:pPr>
        <w:jc w:val="both"/>
      </w:pPr>
      <w:r>
        <w:tab/>
        <w:t>СТАТЬЯ 1.</w:t>
      </w:r>
    </w:p>
    <w:p w:rsidR="00AE45A9" w:rsidRDefault="00AE45A9" w:rsidP="00AE45A9">
      <w:pPr>
        <w:autoSpaceDE w:val="0"/>
        <w:autoSpaceDN w:val="0"/>
        <w:adjustRightInd w:val="0"/>
        <w:jc w:val="both"/>
        <w:rPr>
          <w:szCs w:val="28"/>
        </w:rPr>
      </w:pPr>
      <w:r>
        <w:tab/>
      </w:r>
      <w:proofErr w:type="gramStart"/>
      <w:r>
        <w:t xml:space="preserve">Внести в Закон Приморского края от </w:t>
      </w:r>
      <w:r>
        <w:rPr>
          <w:szCs w:val="28"/>
        </w:rPr>
        <w:t>28 ноября 2002 года</w:t>
      </w:r>
      <w:r w:rsidRPr="00AE45A9">
        <w:rPr>
          <w:szCs w:val="28"/>
        </w:rPr>
        <w:t xml:space="preserve"> </w:t>
      </w:r>
      <w:r>
        <w:rPr>
          <w:szCs w:val="28"/>
        </w:rPr>
        <w:t>№ 24-КЗ "</w:t>
      </w:r>
      <w:r w:rsidRPr="00AE45A9">
        <w:rPr>
          <w:bCs/>
          <w:szCs w:val="28"/>
        </w:rPr>
        <w:t>О транспортном налоге</w:t>
      </w:r>
      <w:r>
        <w:rPr>
          <w:bCs/>
          <w:szCs w:val="28"/>
        </w:rPr>
        <w:t xml:space="preserve">" </w:t>
      </w:r>
      <w:r>
        <w:rPr>
          <w:szCs w:val="28"/>
        </w:rPr>
        <w:t xml:space="preserve">(Ведомости Законодательного Собрания Приморского края, 2002, № 9, стр. 14; 2003, № 19, стр. 8, № 23, стр. 5, № 40, стр. 4; 2004, </w:t>
      </w:r>
      <w:r>
        <w:rPr>
          <w:szCs w:val="28"/>
        </w:rPr>
        <w:br/>
        <w:t>№ 74, стр. 6; 2005, № 101, стр. 107, № 110, стр. 7, № 112, стр. 14; 2006, № 122, стр. 2, № 133, стр. 7, № 1, стр. 138;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2007, № 23, стр. 6; 2009, № 101, стр. 18, </w:t>
      </w:r>
      <w:r>
        <w:rPr>
          <w:szCs w:val="28"/>
        </w:rPr>
        <w:br/>
        <w:t xml:space="preserve">№ 110, стр. 42; 2010, № 138, стр. 3, № 157, стр. 3, № 167, стр. 63; 2012, № 27, стр. 63; 2013, № 39, стр. 2, № 52, стр. 36, № 57, стр. 60; 2014, № 70, стр. 75, </w:t>
      </w:r>
      <w:r>
        <w:rPr>
          <w:szCs w:val="28"/>
        </w:rPr>
        <w:br/>
        <w:t>№ 97, стр. 65; 2016, № 151, стр. 5, № 156, стр. 67, № 10, стр. 9;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2017, № 39, стр. 61; 2018, № 49, стр. 7, № 64, стр. 9, № 70, стр. 20, № 72, стр. 8; 2019, </w:t>
      </w:r>
      <w:r>
        <w:rPr>
          <w:szCs w:val="28"/>
        </w:rPr>
        <w:br/>
        <w:t xml:space="preserve">№ 94, стр. 17, № 107, стр. 67; 2020, № 129, стр. 12, № 133, стр. 59, № 174, </w:t>
      </w:r>
      <w:r>
        <w:rPr>
          <w:szCs w:val="28"/>
        </w:rPr>
        <w:br/>
        <w:t>стр. 63) следующие изменения:</w:t>
      </w:r>
      <w:proofErr w:type="gramEnd"/>
    </w:p>
    <w:p w:rsidR="00AE45A9" w:rsidRDefault="00AE45A9" w:rsidP="00AE45A9">
      <w:pPr>
        <w:jc w:val="both"/>
        <w:rPr>
          <w:bCs/>
          <w:szCs w:val="28"/>
        </w:rPr>
      </w:pPr>
      <w:r>
        <w:rPr>
          <w:bCs/>
          <w:szCs w:val="28"/>
        </w:rPr>
        <w:tab/>
      </w:r>
      <w:r w:rsidR="0038614B">
        <w:rPr>
          <w:bCs/>
          <w:szCs w:val="28"/>
        </w:rPr>
        <w:t>1)в преамбуле слова "</w:t>
      </w:r>
      <w:r w:rsidR="00D737A8">
        <w:rPr>
          <w:bCs/>
          <w:szCs w:val="28"/>
        </w:rPr>
        <w:t>и основания для их использования налогоплательщиками</w:t>
      </w:r>
      <w:r w:rsidR="0038614B">
        <w:rPr>
          <w:bCs/>
          <w:szCs w:val="28"/>
        </w:rPr>
        <w:t>" заменить словами "</w:t>
      </w:r>
      <w:r w:rsidR="0079763D">
        <w:rPr>
          <w:bCs/>
          <w:szCs w:val="28"/>
        </w:rPr>
        <w:t>, основания и порядок их применения</w:t>
      </w:r>
      <w:proofErr w:type="gramStart"/>
      <w:r w:rsidR="0079763D">
        <w:rPr>
          <w:bCs/>
          <w:szCs w:val="28"/>
        </w:rPr>
        <w:t>.</w:t>
      </w:r>
      <w:r w:rsidR="0038614B">
        <w:rPr>
          <w:bCs/>
          <w:szCs w:val="28"/>
        </w:rPr>
        <w:t>";</w:t>
      </w:r>
      <w:proofErr w:type="gramEnd"/>
    </w:p>
    <w:p w:rsidR="00A63EDE" w:rsidRDefault="0038614B" w:rsidP="0038614B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2</w:t>
      </w:r>
      <w:r w:rsidR="000A543D">
        <w:rPr>
          <w:bCs/>
          <w:szCs w:val="28"/>
        </w:rPr>
        <w:t>)</w:t>
      </w:r>
      <w:r w:rsidR="00A63EDE">
        <w:rPr>
          <w:bCs/>
          <w:szCs w:val="28"/>
        </w:rPr>
        <w:t>в</w:t>
      </w:r>
      <w:r w:rsidR="00A63EDE" w:rsidRPr="00A63EDE">
        <w:rPr>
          <w:bCs/>
          <w:szCs w:val="28"/>
        </w:rPr>
        <w:t xml:space="preserve"> </w:t>
      </w:r>
      <w:r w:rsidR="00A63EDE">
        <w:rPr>
          <w:bCs/>
          <w:szCs w:val="28"/>
        </w:rPr>
        <w:t>статье 1:</w:t>
      </w:r>
    </w:p>
    <w:p w:rsidR="0038614B" w:rsidRDefault="00A63EDE" w:rsidP="0038614B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)в</w:t>
      </w:r>
      <w:proofErr w:type="gramEnd"/>
      <w:r>
        <w:rPr>
          <w:bCs/>
          <w:szCs w:val="28"/>
        </w:rPr>
        <w:t xml:space="preserve"> абзаце первом слова ", если иное не предусмотрено настоящей статьей"</w:t>
      </w:r>
      <w:r w:rsidR="00AF5C97">
        <w:rPr>
          <w:bCs/>
          <w:szCs w:val="28"/>
        </w:rPr>
        <w:t xml:space="preserve"> исключить</w:t>
      </w:r>
      <w:r>
        <w:rPr>
          <w:bCs/>
          <w:szCs w:val="28"/>
        </w:rPr>
        <w:t>;</w:t>
      </w:r>
    </w:p>
    <w:p w:rsidR="00A63EDE" w:rsidRDefault="00A63EDE" w:rsidP="0038614B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б</w:t>
      </w:r>
      <w:proofErr w:type="gramStart"/>
      <w:r>
        <w:rPr>
          <w:bCs/>
          <w:szCs w:val="28"/>
        </w:rPr>
        <w:t>)а</w:t>
      </w:r>
      <w:proofErr w:type="gramEnd"/>
      <w:r>
        <w:rPr>
          <w:bCs/>
          <w:szCs w:val="28"/>
        </w:rPr>
        <w:t>бзац второй признать утратившим силу;</w:t>
      </w:r>
    </w:p>
    <w:p w:rsidR="00A63EDE" w:rsidRDefault="00A63EDE" w:rsidP="0038614B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3)</w:t>
      </w:r>
      <w:r w:rsidR="00AF5C97">
        <w:rPr>
          <w:bCs/>
          <w:szCs w:val="28"/>
        </w:rPr>
        <w:t>пункт</w:t>
      </w:r>
      <w:r>
        <w:rPr>
          <w:bCs/>
          <w:szCs w:val="28"/>
        </w:rPr>
        <w:t xml:space="preserve"> 2 статьи 2 дополнить </w:t>
      </w:r>
      <w:r w:rsidR="0022086A">
        <w:rPr>
          <w:bCs/>
          <w:szCs w:val="28"/>
        </w:rPr>
        <w:t>под</w:t>
      </w:r>
      <w:r>
        <w:rPr>
          <w:bCs/>
          <w:szCs w:val="28"/>
        </w:rPr>
        <w:t>пунктом 13</w:t>
      </w:r>
      <w:r w:rsidR="0022086A">
        <w:rPr>
          <w:bCs/>
          <w:szCs w:val="28"/>
        </w:rPr>
        <w:t xml:space="preserve"> </w:t>
      </w:r>
      <w:r>
        <w:rPr>
          <w:bCs/>
          <w:szCs w:val="28"/>
        </w:rPr>
        <w:t>с</w:t>
      </w:r>
      <w:r w:rsidR="005B6914">
        <w:rPr>
          <w:bCs/>
          <w:szCs w:val="28"/>
        </w:rPr>
        <w:t>ледующего содержания:</w:t>
      </w:r>
    </w:p>
    <w:p w:rsidR="005B6914" w:rsidRDefault="005B6914" w:rsidP="0038614B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"13)весельные лодки, а также моторные лодки с двигателем мощностью не свыше 5 лошадиных сил, зарегистрированные в порядке, установленном до дня вступления в силу Федерального закона от 23 апреля 2012 года </w:t>
      </w:r>
      <w:r w:rsidR="00903705">
        <w:rPr>
          <w:bCs/>
          <w:szCs w:val="28"/>
        </w:rPr>
        <w:t xml:space="preserve">№ </w:t>
      </w:r>
      <w:r>
        <w:rPr>
          <w:bCs/>
          <w:szCs w:val="28"/>
        </w:rPr>
        <w:t>36-ФЗ "О внесении изменений в отдельные законодательные акты Российской Федерации в части определения понятия маломерного судна</w:t>
      </w:r>
      <w:proofErr w:type="gramStart"/>
      <w:r>
        <w:rPr>
          <w:bCs/>
          <w:szCs w:val="28"/>
        </w:rPr>
        <w:t>.";</w:t>
      </w:r>
      <w:proofErr w:type="gramEnd"/>
    </w:p>
    <w:p w:rsidR="005B6914" w:rsidRDefault="005B6914" w:rsidP="0038614B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4)</w:t>
      </w:r>
      <w:r w:rsidR="00AF5C97">
        <w:rPr>
          <w:bCs/>
          <w:szCs w:val="28"/>
        </w:rPr>
        <w:t>пункт 1 статьи 7 изложить в следующей редакции:</w:t>
      </w:r>
    </w:p>
    <w:p w:rsidR="00AF5C97" w:rsidRDefault="00AF5C97" w:rsidP="0038614B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"</w:t>
      </w:r>
      <w:proofErr w:type="spellStart"/>
      <w:r>
        <w:rPr>
          <w:bCs/>
          <w:szCs w:val="28"/>
        </w:rPr>
        <w:t>1.Сумма</w:t>
      </w:r>
      <w:proofErr w:type="spellEnd"/>
      <w:r>
        <w:rPr>
          <w:bCs/>
          <w:szCs w:val="28"/>
        </w:rPr>
        <w:t xml:space="preserve"> налога (сумма авансового платежа по налогу) исчисляется на основании сведений органов (организаций, должностных лиц), осуществляющих государственную регистрацию транспортных сре</w:t>
      </w:r>
      <w:proofErr w:type="gramStart"/>
      <w:r>
        <w:rPr>
          <w:bCs/>
          <w:szCs w:val="28"/>
        </w:rPr>
        <w:t>дств в с</w:t>
      </w:r>
      <w:proofErr w:type="gramEnd"/>
      <w:r>
        <w:rPr>
          <w:bCs/>
          <w:szCs w:val="28"/>
        </w:rPr>
        <w:t>оответствии с законодательством Российской Федерации, если иное не предусмотрено настоящей статьей.</w:t>
      </w:r>
      <w:r w:rsidR="00903705">
        <w:rPr>
          <w:bCs/>
          <w:szCs w:val="28"/>
        </w:rPr>
        <w:t xml:space="preserve"> </w:t>
      </w:r>
    </w:p>
    <w:p w:rsidR="00AF5C97" w:rsidRDefault="00AF5C97" w:rsidP="0038614B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Налогоплательщики-организации исчисляют сумму налога (сумму авансового платежа по налогу) самостоятельно.</w:t>
      </w:r>
    </w:p>
    <w:p w:rsidR="00AF5C97" w:rsidRDefault="00AF5C97" w:rsidP="0038614B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Сумма налога, подлежащая уплате налогоплательщиками - физическими лицами, исчисляется налоговыми органами</w:t>
      </w:r>
      <w:proofErr w:type="gramStart"/>
      <w:r>
        <w:rPr>
          <w:bCs/>
          <w:szCs w:val="28"/>
        </w:rPr>
        <w:t xml:space="preserve">."; </w:t>
      </w:r>
      <w:proofErr w:type="gramEnd"/>
    </w:p>
    <w:p w:rsidR="002D34ED" w:rsidRDefault="00AF5C97" w:rsidP="0038614B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5)</w:t>
      </w:r>
      <w:r w:rsidR="002D34ED">
        <w:rPr>
          <w:bCs/>
          <w:szCs w:val="28"/>
        </w:rPr>
        <w:t>в пункте 2 статьи 8:</w:t>
      </w:r>
    </w:p>
    <w:p w:rsidR="00AF5C97" w:rsidRDefault="002D34ED" w:rsidP="0038614B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</w:t>
      </w:r>
      <w:r w:rsidR="00AF5C97">
        <w:rPr>
          <w:bCs/>
          <w:szCs w:val="28"/>
        </w:rPr>
        <w:t>в</w:t>
      </w:r>
      <w:proofErr w:type="gramEnd"/>
      <w:r w:rsidR="00AF5C97">
        <w:rPr>
          <w:bCs/>
          <w:szCs w:val="28"/>
        </w:rPr>
        <w:t xml:space="preserve"> абзаце седьмом слова "</w:t>
      </w:r>
      <w:r>
        <w:rPr>
          <w:bCs/>
          <w:szCs w:val="28"/>
        </w:rPr>
        <w:t xml:space="preserve">- </w:t>
      </w:r>
      <w:r w:rsidR="00AF5C97">
        <w:rPr>
          <w:bCs/>
          <w:szCs w:val="28"/>
        </w:rPr>
        <w:t>физическое лицо" и слова "</w:t>
      </w:r>
      <w:r>
        <w:rPr>
          <w:bCs/>
          <w:szCs w:val="28"/>
        </w:rPr>
        <w:t xml:space="preserve">- </w:t>
      </w:r>
      <w:r w:rsidR="00AF5C97">
        <w:rPr>
          <w:bCs/>
          <w:szCs w:val="28"/>
        </w:rPr>
        <w:t>физического лица" иск</w:t>
      </w:r>
      <w:r>
        <w:rPr>
          <w:bCs/>
          <w:szCs w:val="28"/>
        </w:rPr>
        <w:t>лючить;</w:t>
      </w:r>
    </w:p>
    <w:p w:rsidR="002D34ED" w:rsidRPr="00AE45A9" w:rsidRDefault="002D34ED" w:rsidP="0038614B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б</w:t>
      </w:r>
      <w:proofErr w:type="gramStart"/>
      <w:r>
        <w:rPr>
          <w:bCs/>
          <w:szCs w:val="28"/>
        </w:rPr>
        <w:t>)в</w:t>
      </w:r>
      <w:proofErr w:type="gramEnd"/>
      <w:r>
        <w:rPr>
          <w:bCs/>
          <w:szCs w:val="28"/>
        </w:rPr>
        <w:t xml:space="preserve"> абзаце девятом слова "- </w:t>
      </w:r>
      <w:r>
        <w:rPr>
          <w:bCs/>
          <w:szCs w:val="28"/>
        </w:rPr>
        <w:t>физического лица" исключить</w:t>
      </w:r>
      <w:r>
        <w:rPr>
          <w:bCs/>
          <w:szCs w:val="28"/>
        </w:rPr>
        <w:t>.</w:t>
      </w:r>
      <w:bookmarkStart w:id="0" w:name="_GoBack"/>
      <w:bookmarkEnd w:id="0"/>
    </w:p>
    <w:p w:rsidR="00AE45A9" w:rsidRDefault="00AE45A9" w:rsidP="00AE45A9">
      <w:pPr>
        <w:jc w:val="both"/>
      </w:pPr>
    </w:p>
    <w:p w:rsidR="005B6914" w:rsidRDefault="005B6914" w:rsidP="005B6914">
      <w:pPr>
        <w:ind w:firstLine="709"/>
        <w:jc w:val="both"/>
      </w:pPr>
      <w:r w:rsidRPr="005B6914">
        <w:t>СТАТЬЯ</w:t>
      </w:r>
      <w:r>
        <w:t xml:space="preserve"> 2.</w:t>
      </w:r>
    </w:p>
    <w:p w:rsidR="005B6914" w:rsidRDefault="00AF5C97" w:rsidP="005B6914">
      <w:pPr>
        <w:ind w:firstLine="709"/>
        <w:jc w:val="both"/>
      </w:pPr>
      <w:proofErr w:type="spellStart"/>
      <w:r>
        <w:t>1.Настоящий</w:t>
      </w:r>
      <w:proofErr w:type="spellEnd"/>
      <w:r>
        <w:t xml:space="preserve"> Закон вступает в силу со дня его официального опубликования, за исключением пункт</w:t>
      </w:r>
      <w:r w:rsidR="0022086A">
        <w:t>а</w:t>
      </w:r>
      <w:r>
        <w:t xml:space="preserve"> 1 статьи 1 настоящего Закона.</w:t>
      </w:r>
    </w:p>
    <w:p w:rsidR="00AF5C97" w:rsidRDefault="00AF5C97" w:rsidP="005B6914">
      <w:pPr>
        <w:ind w:firstLine="709"/>
        <w:jc w:val="both"/>
      </w:pPr>
      <w:proofErr w:type="spellStart"/>
      <w:r>
        <w:t>2.</w:t>
      </w:r>
      <w:r w:rsidR="0022086A">
        <w:t>Пункт</w:t>
      </w:r>
      <w:proofErr w:type="spellEnd"/>
      <w:r w:rsidR="0022086A">
        <w:t xml:space="preserve"> 1 статьи 1 настоящего Закона вступает в силу по </w:t>
      </w:r>
      <w:proofErr w:type="gramStart"/>
      <w:r w:rsidR="0022086A">
        <w:t>истечении</w:t>
      </w:r>
      <w:proofErr w:type="gramEnd"/>
      <w:r w:rsidR="0022086A">
        <w:t xml:space="preserve"> одного месяца со дня официального опубликования настоящего Закона, но не ранее 1-го числа очередного налогового периода по транспортному налогу.</w:t>
      </w:r>
    </w:p>
    <w:p w:rsidR="0022086A" w:rsidRDefault="0022086A" w:rsidP="005B6914">
      <w:pPr>
        <w:ind w:firstLine="709"/>
        <w:jc w:val="both"/>
      </w:pPr>
      <w:proofErr w:type="spellStart"/>
      <w:r>
        <w:t>3.Действие</w:t>
      </w:r>
      <w:proofErr w:type="spellEnd"/>
      <w:r>
        <w:t xml:space="preserve"> пункта 3 статьи 1 настоящего Закона распространяется на правоотношения, связанные с исчислением </w:t>
      </w:r>
      <w:r w:rsidRPr="00903705">
        <w:t>транспортного</w:t>
      </w:r>
      <w:r>
        <w:t xml:space="preserve"> налога за налоговый период 2020 года.</w:t>
      </w:r>
    </w:p>
    <w:p w:rsidR="005B6914" w:rsidRDefault="005B6914" w:rsidP="005B6914">
      <w:pPr>
        <w:ind w:firstLine="709"/>
        <w:jc w:val="both"/>
      </w:pPr>
    </w:p>
    <w:p w:rsidR="0022086A" w:rsidRDefault="0022086A" w:rsidP="005B6914">
      <w:pPr>
        <w:ind w:firstLine="709"/>
        <w:jc w:val="both"/>
      </w:pPr>
    </w:p>
    <w:p w:rsidR="0022086A" w:rsidRDefault="0022086A" w:rsidP="005B6914">
      <w:pPr>
        <w:ind w:firstLine="709"/>
        <w:jc w:val="both"/>
      </w:pPr>
    </w:p>
    <w:p w:rsidR="005B6914" w:rsidRPr="00AE45A9" w:rsidRDefault="005B6914" w:rsidP="0022086A">
      <w:pPr>
        <w:jc w:val="both"/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2086A">
        <w:t xml:space="preserve">                </w:t>
      </w:r>
      <w:r>
        <w:t>О.Н. Кожемяко</w:t>
      </w:r>
    </w:p>
    <w:sectPr w:rsidR="005B6914" w:rsidRPr="00AE45A9" w:rsidSect="005B6914">
      <w:headerReference w:type="default" r:id="rId8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C7A" w:rsidRDefault="003D4C7A">
      <w:r>
        <w:separator/>
      </w:r>
    </w:p>
  </w:endnote>
  <w:endnote w:type="continuationSeparator" w:id="0">
    <w:p w:rsidR="003D4C7A" w:rsidRDefault="003D4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C7A" w:rsidRDefault="003D4C7A">
      <w:r>
        <w:separator/>
      </w:r>
    </w:p>
  </w:footnote>
  <w:footnote w:type="continuationSeparator" w:id="0">
    <w:p w:rsidR="003D4C7A" w:rsidRDefault="003D4C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4386963"/>
      <w:docPartObj>
        <w:docPartGallery w:val="Page Numbers (Top of Page)"/>
        <w:docPartUnique/>
      </w:docPartObj>
    </w:sdtPr>
    <w:sdtEndPr/>
    <w:sdtContent>
      <w:p w:rsidR="005B6914" w:rsidRDefault="005B691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34E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5A9"/>
    <w:rsid w:val="0003291F"/>
    <w:rsid w:val="000A543D"/>
    <w:rsid w:val="000D7212"/>
    <w:rsid w:val="0022086A"/>
    <w:rsid w:val="002D34ED"/>
    <w:rsid w:val="0034770A"/>
    <w:rsid w:val="0038614B"/>
    <w:rsid w:val="003B26E7"/>
    <w:rsid w:val="003D4C7A"/>
    <w:rsid w:val="003E1408"/>
    <w:rsid w:val="0047435B"/>
    <w:rsid w:val="004B6743"/>
    <w:rsid w:val="005676F8"/>
    <w:rsid w:val="005A2827"/>
    <w:rsid w:val="005B6914"/>
    <w:rsid w:val="0079763D"/>
    <w:rsid w:val="00903705"/>
    <w:rsid w:val="00A63EDE"/>
    <w:rsid w:val="00AB70F9"/>
    <w:rsid w:val="00AC31EC"/>
    <w:rsid w:val="00AE45A9"/>
    <w:rsid w:val="00AF5C97"/>
    <w:rsid w:val="00BE0544"/>
    <w:rsid w:val="00D215C3"/>
    <w:rsid w:val="00D737A8"/>
    <w:rsid w:val="00E34273"/>
    <w:rsid w:val="00E34EC5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B691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B691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90;&#1088;&#1072;&#1085;&#1089;&#1087;&#1086;&#1088;&#1090;%20&#1085;&#1072;&#1083;&#1086;&#1075;%20&#1082;&#1086;&#1084;&#1080;&#1090;&#1077;&#1090;%20&#1080;&#1102;&#1083;&#1100;\&#1055;&#1088;&#1086;&#1077;&#1082;&#1090;%20&#1079;&#1072;&#1082;&#1086;&#1085;&#1072;%20&#1085;&#1072;%201%20&#109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0046B-6F04-4015-83FA-685E6F188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закона на 1 чт</Template>
  <TotalTime>399</TotalTime>
  <Pages>2</Pages>
  <Words>456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2021-07-16T01:48:00Z</cp:lastPrinted>
  <dcterms:created xsi:type="dcterms:W3CDTF">2021-07-08T01:24:00Z</dcterms:created>
  <dcterms:modified xsi:type="dcterms:W3CDTF">2021-07-26T05:03:00Z</dcterms:modified>
</cp:coreProperties>
</file>