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381CFB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381CFB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6C1FEA" w:rsidRDefault="006C1FEA" w:rsidP="006C1FEA">
      <w:pPr>
        <w:widowControl w:val="0"/>
        <w:jc w:val="center"/>
      </w:pPr>
      <w:r w:rsidRPr="006C1FEA">
        <w:rPr>
          <w:b/>
          <w:szCs w:val="28"/>
        </w:rPr>
        <w:t>О КАВАЛЕРОВСКОМ МУНИЦИПАЛЬНОМ ОКРУГЕ ПРИМОРСКОГО КРАЯ</w:t>
      </w:r>
    </w:p>
    <w:p w:rsidR="006C1FEA" w:rsidRPr="006C1FEA" w:rsidRDefault="006C1FEA" w:rsidP="006C1FEA">
      <w:pPr>
        <w:widowControl w:val="0"/>
        <w:ind w:firstLine="709"/>
        <w:jc w:val="center"/>
        <w:rPr>
          <w:b/>
          <w:szCs w:val="28"/>
        </w:rPr>
      </w:pPr>
    </w:p>
    <w:p w:rsidR="006C1FEA" w:rsidRPr="006C1FEA" w:rsidRDefault="006C1FEA" w:rsidP="006C1FEA">
      <w:pPr>
        <w:widowControl w:val="0"/>
        <w:ind w:firstLine="708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</w:t>
      </w:r>
      <w:r w:rsidR="002A1796">
        <w:rPr>
          <w:szCs w:val="28"/>
        </w:rPr>
        <w:t xml:space="preserve"> 30 июня </w:t>
      </w:r>
      <w:r w:rsidR="002A1796">
        <w:rPr>
          <w:szCs w:val="28"/>
        </w:rPr>
        <w:br/>
        <w:t>2021 года в первом чтении</w:t>
      </w:r>
    </w:p>
    <w:p w:rsidR="006C1FEA" w:rsidRDefault="00381CFB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</w:t>
      </w:r>
      <w:r w:rsidR="000720F3">
        <w:rPr>
          <w:szCs w:val="28"/>
        </w:rPr>
        <w:t xml:space="preserve"> во втором чтении</w:t>
      </w:r>
    </w:p>
    <w:p w:rsidR="00381CFB" w:rsidRDefault="000720F3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>Принят</w:t>
      </w:r>
      <w:proofErr w:type="gramEnd"/>
      <w:r w:rsidRPr="006C1FEA">
        <w:rPr>
          <w:szCs w:val="28"/>
        </w:rPr>
        <w:t xml:space="preserve"> Законодательным Собранием Приморского края</w:t>
      </w:r>
    </w:p>
    <w:p w:rsidR="000720F3" w:rsidRPr="006C1FEA" w:rsidRDefault="000720F3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 Кавалеровского муниципального округа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Default="00381CFB" w:rsidP="006C1FEA">
      <w:pPr>
        <w:autoSpaceDE w:val="0"/>
        <w:ind w:firstLine="709"/>
        <w:rPr>
          <w:bCs/>
          <w:szCs w:val="28"/>
        </w:rPr>
      </w:pPr>
      <w:r>
        <w:rPr>
          <w:bCs/>
          <w:szCs w:val="28"/>
        </w:rPr>
        <w:t xml:space="preserve">СТАТЬЯ 1. ОБРАЗОВАНИЕ </w:t>
      </w:r>
      <w:r w:rsidR="006C1FEA" w:rsidRPr="006C1FEA">
        <w:rPr>
          <w:bCs/>
          <w:szCs w:val="28"/>
        </w:rPr>
        <w:t xml:space="preserve">КАВАЛЕРОВСКОГО </w:t>
      </w: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 w:rsidRPr="006C1FEA">
        <w:rPr>
          <w:bCs/>
          <w:szCs w:val="28"/>
        </w:rPr>
        <w:t>МУНИЦИПАЛЬНОГО ОКРУГА</w:t>
      </w:r>
      <w:r>
        <w:rPr>
          <w:bCs/>
          <w:szCs w:val="28"/>
        </w:rPr>
        <w:t xml:space="preserve"> ПРИМОРСКОГО КРАЯ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tabs>
          <w:tab w:val="left" w:pos="851"/>
          <w:tab w:val="left" w:pos="993"/>
        </w:tabs>
        <w:autoSpaceDE w:val="0"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6C1FEA">
        <w:rPr>
          <w:rFonts w:eastAsia="Calibri"/>
          <w:bCs/>
          <w:iCs/>
          <w:szCs w:val="28"/>
          <w:lang w:eastAsia="en-US"/>
        </w:rPr>
        <w:t xml:space="preserve">1.В соответствии со </w:t>
      </w:r>
      <w:hyperlink r:id="rId7" w:history="1">
        <w:r w:rsidRPr="006C1FEA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6C1FEA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 w:rsidRPr="006C1FEA">
        <w:rPr>
          <w:rFonts w:eastAsia="Calibri"/>
          <w:bCs/>
          <w:iCs/>
          <w:szCs w:val="28"/>
          <w:lang w:eastAsia="en-US"/>
        </w:rPr>
        <w:br/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6C1FEA">
        <w:rPr>
          <w:rFonts w:eastAsia="Calibri"/>
          <w:bCs/>
          <w:iCs/>
          <w:szCs w:val="28"/>
          <w:lang w:eastAsia="en-US"/>
        </w:rPr>
        <w:t xml:space="preserve"> преобразовать 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 </w:t>
      </w:r>
      <w:r w:rsidRPr="006C1FEA">
        <w:rPr>
          <w:rFonts w:eastAsia="Calibri"/>
          <w:bCs/>
          <w:iCs/>
          <w:szCs w:val="28"/>
          <w:lang w:eastAsia="en-US"/>
        </w:rPr>
        <w:t>Кавалеровского</w:t>
      </w:r>
      <w:r w:rsidRPr="006C1FEA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 xml:space="preserve">-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Кавалеровское </w:t>
      </w:r>
      <w:r w:rsidRPr="006C1FEA"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 </w:t>
      </w:r>
      <w:r w:rsidRPr="006C1FEA">
        <w:rPr>
          <w:rFonts w:eastAsia="Calibri"/>
          <w:bCs/>
          <w:iCs/>
          <w:szCs w:val="28"/>
          <w:lang w:eastAsia="en-US"/>
        </w:rPr>
        <w:t xml:space="preserve">Кавалеровского </w:t>
      </w:r>
      <w:r w:rsidRPr="006C1FEA">
        <w:rPr>
          <w:rFonts w:eastAsia="Calibri"/>
          <w:szCs w:val="28"/>
          <w:lang w:eastAsia="en-US"/>
        </w:rPr>
        <w:t xml:space="preserve">муниципального района Приморского края </w:t>
      </w:r>
      <w:r>
        <w:rPr>
          <w:rFonts w:eastAsia="Calibri"/>
          <w:szCs w:val="28"/>
          <w:lang w:eastAsia="en-US"/>
        </w:rPr>
        <w:br/>
      </w:r>
      <w:r w:rsidRPr="006C1FEA">
        <w:rPr>
          <w:rFonts w:eastAsia="Calibri"/>
          <w:szCs w:val="28"/>
          <w:lang w:eastAsia="en-US"/>
        </w:rPr>
        <w:t xml:space="preserve">(далее </w:t>
      </w:r>
      <w:r>
        <w:rPr>
          <w:rFonts w:eastAsia="Calibri"/>
          <w:szCs w:val="28"/>
          <w:lang w:eastAsia="en-US"/>
        </w:rPr>
        <w:t xml:space="preserve">- </w:t>
      </w:r>
      <w:proofErr w:type="spellStart"/>
      <w:r w:rsidRPr="006C1FEA">
        <w:rPr>
          <w:rFonts w:eastAsia="Calibri"/>
          <w:szCs w:val="28"/>
          <w:lang w:eastAsia="en-US"/>
        </w:rPr>
        <w:t>Устиновское</w:t>
      </w:r>
      <w:proofErr w:type="spellEnd"/>
      <w:r w:rsidRPr="006C1FEA">
        <w:rPr>
          <w:rFonts w:eastAsia="Calibri"/>
          <w:szCs w:val="28"/>
          <w:lang w:eastAsia="en-US"/>
        </w:rPr>
        <w:t xml:space="preserve"> сельское поселение)</w:t>
      </w:r>
      <w:r w:rsidRPr="006C1FEA">
        <w:rPr>
          <w:rFonts w:eastAsia="Calibri"/>
          <w:bCs/>
          <w:szCs w:val="28"/>
          <w:lang w:eastAsia="en-US"/>
        </w:rPr>
        <w:t>,</w:t>
      </w:r>
      <w:r w:rsidRPr="006C1FEA">
        <w:rPr>
          <w:rFonts w:eastAsia="Calibri"/>
          <w:bCs/>
          <w:iCs/>
          <w:szCs w:val="28"/>
          <w:lang w:eastAsia="en-US"/>
        </w:rPr>
        <w:t xml:space="preserve"> входящие в состав  Кавалеровского муниципального района Приморского края,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муниципальный округ Приморского края (</w:t>
      </w:r>
      <w:r w:rsidRPr="006C1FEA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6C1FEA">
        <w:rPr>
          <w:rFonts w:eastAsia="Calibri"/>
          <w:bCs/>
          <w:iCs/>
          <w:szCs w:val="28"/>
          <w:lang w:eastAsia="en-US"/>
        </w:rPr>
        <w:t xml:space="preserve"> Кавалеровский  муниципальный округ).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2.Днем создания  Кавалеровского муниципального округа является день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Кавалеровское</w:t>
      </w:r>
      <w:r w:rsidRPr="006C1FEA">
        <w:rPr>
          <w:szCs w:val="28"/>
        </w:rPr>
        <w:t xml:space="preserve"> городское поселение, </w:t>
      </w:r>
      <w:proofErr w:type="spellStart"/>
      <w:r w:rsidRPr="006C1FEA">
        <w:rPr>
          <w:szCs w:val="28"/>
        </w:rPr>
        <w:t>Устиновское</w:t>
      </w:r>
      <w:proofErr w:type="spellEnd"/>
      <w:r w:rsidRPr="006C1FEA">
        <w:rPr>
          <w:szCs w:val="28"/>
        </w:rPr>
        <w:t xml:space="preserve"> сельское поселение </w:t>
      </w:r>
      <w:r w:rsidRPr="006C1FEA">
        <w:rPr>
          <w:bCs/>
          <w:iCs/>
          <w:szCs w:val="28"/>
        </w:rPr>
        <w:t>и Кавалеровский муниципальный район</w:t>
      </w:r>
      <w:r>
        <w:rPr>
          <w:bCs/>
          <w:iCs/>
          <w:szCs w:val="28"/>
        </w:rPr>
        <w:t xml:space="preserve"> Приморского края (далее </w:t>
      </w:r>
      <w:r w:rsidR="00232662">
        <w:rPr>
          <w:bCs/>
          <w:iCs/>
          <w:szCs w:val="28"/>
        </w:rPr>
        <w:t>-</w:t>
      </w:r>
      <w:r>
        <w:rPr>
          <w:bCs/>
          <w:iCs/>
          <w:szCs w:val="28"/>
        </w:rPr>
        <w:t xml:space="preserve"> Кавалеровский муниципальный район)</w:t>
      </w:r>
      <w:r w:rsidRPr="006C1FEA">
        <w:rPr>
          <w:bCs/>
          <w:iCs/>
          <w:szCs w:val="28"/>
        </w:rPr>
        <w:t xml:space="preserve"> утрачивают статус муниципальных образований со дня вступления в силу настоящего Закона.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3.Создание Кавалеровского  муниципального округа не влечет за собой изменения статуса населенных пунктов, входящих в состав территорий поселений Кавалеровского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2A1796" w:rsidRDefault="002A1796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left="709"/>
        <w:rPr>
          <w:szCs w:val="28"/>
        </w:rPr>
      </w:pPr>
      <w:bookmarkStart w:id="0" w:name="_GoBack"/>
      <w:bookmarkEnd w:id="0"/>
      <w:r w:rsidRPr="006C1FEA">
        <w:rPr>
          <w:bCs/>
          <w:szCs w:val="28"/>
        </w:rPr>
        <w:lastRenderedPageBreak/>
        <w:t>СТАТЬЯ 2. ГРАНИЦЫ И СОСТАВ ТЕРРИТОРИИ</w:t>
      </w:r>
      <w:r>
        <w:rPr>
          <w:bCs/>
          <w:szCs w:val="28"/>
        </w:rPr>
        <w:br/>
        <w:t xml:space="preserve">                    </w:t>
      </w:r>
      <w:r w:rsidR="00323CDE">
        <w:rPr>
          <w:bCs/>
          <w:szCs w:val="28"/>
        </w:rPr>
        <w:t xml:space="preserve"> </w:t>
      </w:r>
      <w:r w:rsidRPr="006C1FEA">
        <w:rPr>
          <w:bCs/>
          <w:szCs w:val="28"/>
        </w:rPr>
        <w:t>КАВАЛЕРОВСКОГО 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1.Установить, что границы Кавалеровского муниципального округа соответствуют границам Кавалеровского муниципального района согласно </w:t>
      </w:r>
      <w:hyperlink r:id="rId8" w:history="1">
        <w:r w:rsidRPr="006C1FEA">
          <w:rPr>
            <w:bCs/>
            <w:iCs/>
            <w:szCs w:val="28"/>
          </w:rPr>
          <w:t>описанию</w:t>
        </w:r>
      </w:hyperlink>
      <w:r w:rsidRPr="006C1FEA">
        <w:rPr>
          <w:bCs/>
          <w:iCs/>
          <w:szCs w:val="28"/>
        </w:rPr>
        <w:t xml:space="preserve"> местоположения границ Кавалеровского муниципального округа согласно приложению 1 к настоящему Закону и </w:t>
      </w:r>
      <w:hyperlink r:id="rId9" w:history="1">
        <w:r w:rsidRPr="006C1FEA">
          <w:rPr>
            <w:bCs/>
            <w:iCs/>
            <w:szCs w:val="28"/>
          </w:rPr>
          <w:t>схеме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>границ  Кавалеровского муниципального округа согласно приложению 2 к настоящему Закону.</w:t>
      </w:r>
    </w:p>
    <w:p w:rsidR="006C1FEA" w:rsidRPr="006C1FEA" w:rsidRDefault="006C1FEA" w:rsidP="006C1FEA">
      <w:pPr>
        <w:suppressAutoHyphens/>
        <w:ind w:firstLine="709"/>
        <w:jc w:val="both"/>
        <w:rPr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>2.В состав территории  Кавалеровского муниципального округа входят населенные пункты:</w:t>
      </w:r>
      <w:r w:rsidRPr="006C1FEA">
        <w:rPr>
          <w:szCs w:val="28"/>
          <w:lang w:eastAsia="zh-CN"/>
        </w:rPr>
        <w:t xml:space="preserve">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>лки городского типа Кавалерово, Хрустальный, пос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лки </w:t>
      </w:r>
      <w:proofErr w:type="spellStart"/>
      <w:r w:rsidRPr="006C1FEA">
        <w:rPr>
          <w:szCs w:val="28"/>
          <w:lang w:eastAsia="zh-CN"/>
        </w:rPr>
        <w:t>Горнореченский</w:t>
      </w:r>
      <w:proofErr w:type="spellEnd"/>
      <w:r w:rsidRPr="006C1FEA">
        <w:rPr>
          <w:szCs w:val="28"/>
          <w:lang w:eastAsia="zh-CN"/>
        </w:rPr>
        <w:t>, Рудный, с</w:t>
      </w:r>
      <w:r>
        <w:rPr>
          <w:szCs w:val="28"/>
          <w:lang w:eastAsia="zh-CN"/>
        </w:rPr>
        <w:t>е</w:t>
      </w:r>
      <w:r w:rsidRPr="006C1FEA">
        <w:rPr>
          <w:szCs w:val="28"/>
          <w:lang w:eastAsia="zh-CN"/>
        </w:rPr>
        <w:t xml:space="preserve">ла </w:t>
      </w:r>
      <w:proofErr w:type="spellStart"/>
      <w:r w:rsidRPr="006C1FEA">
        <w:rPr>
          <w:szCs w:val="28"/>
          <w:lang w:eastAsia="zh-CN"/>
        </w:rPr>
        <w:t>Богополь</w:t>
      </w:r>
      <w:proofErr w:type="spellEnd"/>
      <w:r w:rsidRPr="006C1FEA">
        <w:rPr>
          <w:szCs w:val="28"/>
          <w:lang w:eastAsia="zh-CN"/>
        </w:rPr>
        <w:t xml:space="preserve">, </w:t>
      </w:r>
      <w:proofErr w:type="spellStart"/>
      <w:r w:rsidRPr="006C1FEA">
        <w:rPr>
          <w:szCs w:val="28"/>
          <w:lang w:eastAsia="zh-CN"/>
        </w:rPr>
        <w:t>Высокогорск</w:t>
      </w:r>
      <w:proofErr w:type="spellEnd"/>
      <w:r w:rsidRPr="006C1FEA">
        <w:rPr>
          <w:szCs w:val="28"/>
          <w:lang w:eastAsia="zh-CN"/>
        </w:rPr>
        <w:t xml:space="preserve">, Зеркальное, </w:t>
      </w:r>
      <w:proofErr w:type="spellStart"/>
      <w:r w:rsidRPr="006C1FEA">
        <w:rPr>
          <w:szCs w:val="28"/>
          <w:lang w:eastAsia="zh-CN"/>
        </w:rPr>
        <w:t>Синегорье</w:t>
      </w:r>
      <w:proofErr w:type="spellEnd"/>
      <w:r w:rsidRPr="006C1FEA">
        <w:rPr>
          <w:szCs w:val="28"/>
          <w:lang w:eastAsia="zh-CN"/>
        </w:rPr>
        <w:t xml:space="preserve">, Суворово, Устиновка.  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3.Установить административный центр Кавалеровского муниципального округа </w:t>
      </w:r>
      <w:r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поселок городского типа </w:t>
      </w:r>
      <w:r w:rsidRPr="006C1FEA">
        <w:rPr>
          <w:bCs/>
          <w:iCs/>
          <w:szCs w:val="28"/>
        </w:rPr>
        <w:t>Кавалерово.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3. ПРАВОПРЕЕМСТВО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1.Органы местного самоуправления Кавалеровского муниципального округа являются правопреемниками органов местного самоуправления 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и Кавалеровского муниципального района, которые на день создания Кавалеровского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  <w:proofErr w:type="gramEnd"/>
    </w:p>
    <w:p w:rsidR="006C1FEA" w:rsidRPr="00C9055A" w:rsidRDefault="006C1FEA" w:rsidP="006C1FEA">
      <w:pPr>
        <w:autoSpaceDE w:val="0"/>
        <w:ind w:firstLine="709"/>
        <w:jc w:val="both"/>
        <w:rPr>
          <w:szCs w:val="28"/>
        </w:rPr>
      </w:pPr>
      <w:bookmarkStart w:id="1" w:name="Par29"/>
      <w:bookmarkEnd w:id="1"/>
      <w:r w:rsidRPr="006C1FEA">
        <w:rPr>
          <w:bCs/>
          <w:iCs/>
          <w:szCs w:val="28"/>
        </w:rPr>
        <w:t xml:space="preserve">2.Вопросы правопреемства подлежат урегулированию муниципальными правовыми актами Думы Кавалеровского муниципального округа </w:t>
      </w:r>
      <w:r w:rsidRPr="00C9055A">
        <w:rPr>
          <w:bCs/>
          <w:iCs/>
          <w:szCs w:val="28"/>
        </w:rPr>
        <w:t>Приморского края</w:t>
      </w:r>
      <w:r w:rsidR="00C9055A" w:rsidRPr="00C9055A">
        <w:rPr>
          <w:szCs w:val="28"/>
        </w:rPr>
        <w:t xml:space="preserve"> </w:t>
      </w:r>
      <w:r w:rsidR="00C9055A" w:rsidRPr="00C9055A">
        <w:rPr>
          <w:bCs/>
          <w:iCs/>
          <w:szCs w:val="28"/>
        </w:rPr>
        <w:t>(далее - Дума Кавалеровского муниципального округа)</w:t>
      </w:r>
      <w:r w:rsidRPr="00C9055A">
        <w:rPr>
          <w:bCs/>
          <w:iCs/>
          <w:szCs w:val="28"/>
        </w:rPr>
        <w:t>.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7A24A5">
      <w:pPr>
        <w:autoSpaceDE w:val="0"/>
        <w:ind w:left="709"/>
        <w:rPr>
          <w:szCs w:val="28"/>
        </w:rPr>
      </w:pPr>
      <w:r w:rsidRPr="006C1FEA">
        <w:rPr>
          <w:bCs/>
          <w:szCs w:val="28"/>
        </w:rPr>
        <w:t>СТАТЬЯ 4. ПОРЯДОК ФОРМИРОВАНИЯ ОРГАНОВ МЕСТНОГО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 xml:space="preserve">САМОУПРАВЛЕНИЯ КАВАЛЕРОВСКОГО </w:t>
      </w:r>
      <w:r w:rsidR="007A24A5">
        <w:rPr>
          <w:bCs/>
          <w:szCs w:val="28"/>
        </w:rPr>
        <w:br/>
        <w:t xml:space="preserve">                  </w:t>
      </w:r>
      <w:r w:rsidR="00323CDE">
        <w:rPr>
          <w:bCs/>
          <w:szCs w:val="28"/>
        </w:rPr>
        <w:t xml:space="preserve"> </w:t>
      </w:r>
      <w:r w:rsidR="007A24A5">
        <w:rPr>
          <w:bCs/>
          <w:szCs w:val="28"/>
        </w:rPr>
        <w:t xml:space="preserve">  </w:t>
      </w:r>
      <w:r w:rsidRPr="006C1FEA">
        <w:rPr>
          <w:bCs/>
          <w:szCs w:val="28"/>
        </w:rPr>
        <w:t>МУНИЦИПАЛЬНОГО ОКРУГА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2" w:name="Par34"/>
      <w:bookmarkEnd w:id="2"/>
      <w:r w:rsidRPr="006C1FEA">
        <w:rPr>
          <w:bCs/>
          <w:iCs/>
          <w:szCs w:val="28"/>
        </w:rPr>
        <w:t>1.Структура органов местного самоуправления Кавалеровского муниципального округа определяется Думой Кавалеровского  муниципального округа после ее избрания.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2.Глава Кавалеровского муниципального района Приморского края до вступления в должность главы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глава Кавалеровского муниципального округа):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1)представляет Кавалеровский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Кавалеровского 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lastRenderedPageBreak/>
        <w:t>2)</w:t>
      </w:r>
      <w:proofErr w:type="gramStart"/>
      <w:r w:rsidRPr="006C1FEA">
        <w:rPr>
          <w:bCs/>
          <w:iCs/>
          <w:szCs w:val="28"/>
        </w:rPr>
        <w:t>подписывает и обнародует</w:t>
      </w:r>
      <w:proofErr w:type="gramEnd"/>
      <w:r w:rsidRPr="006C1FEA">
        <w:rPr>
          <w:bCs/>
          <w:iCs/>
          <w:szCs w:val="28"/>
        </w:rPr>
        <w:t xml:space="preserve"> нормативные правовые акты, принятые Думой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3)издает в пределах своих полномочий правовые акты;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4)вправе требовать созыва внеочередного заседания Думы  Кавалеровского муниципального округа;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5)обеспечивает осуществление органами местного самоуправления   Кавалеровского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6)осуществляет иные полномочия, определенные действующим законодательством.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3.После принятия Устава Кавалеровского муниципального округа Приморского края глава Кавалеровского муниципального округа  избирается Думой Кавалеровского муниципального округа в порядке и на срок, которые предусмотрены </w:t>
      </w:r>
      <w:hyperlink r:id="rId10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</w:t>
      </w:r>
      <w:proofErr w:type="gramEnd"/>
      <w:r w:rsidRPr="006C1FEA">
        <w:rPr>
          <w:bCs/>
          <w:iCs/>
          <w:szCs w:val="28"/>
        </w:rPr>
        <w:t xml:space="preserve"> возглавляет администрацию  Кавалеровского муниципального округа Приморского края (далее </w:t>
      </w:r>
      <w:r w:rsidR="007A24A5">
        <w:rPr>
          <w:bCs/>
          <w:iCs/>
          <w:szCs w:val="28"/>
        </w:rPr>
        <w:t>-</w:t>
      </w:r>
      <w:r w:rsidRPr="006C1FEA">
        <w:rPr>
          <w:bCs/>
          <w:iCs/>
          <w:szCs w:val="28"/>
        </w:rPr>
        <w:t xml:space="preserve"> администрация Кавалеровского муниципального округа).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bookmarkStart w:id="3" w:name="Par46"/>
      <w:bookmarkEnd w:id="3"/>
      <w:proofErr w:type="gramStart"/>
      <w:r w:rsidRPr="006C1FEA">
        <w:rPr>
          <w:bCs/>
          <w:iCs/>
          <w:szCs w:val="28"/>
        </w:rPr>
        <w:t xml:space="preserve">4.Дума Кавалеровского муниципального округа первого созыва избирается на срок полномочий, установленный </w:t>
      </w:r>
      <w:hyperlink r:id="rId11" w:history="1">
        <w:r w:rsidRPr="006C1FEA">
          <w:rPr>
            <w:bCs/>
            <w:iCs/>
            <w:szCs w:val="28"/>
          </w:rPr>
          <w:t>Законом</w:t>
        </w:r>
      </w:hyperlink>
      <w:r w:rsidRPr="006C1FEA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6C1FEA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6C1FEA">
        <w:rPr>
          <w:bCs/>
          <w:iCs/>
          <w:szCs w:val="28"/>
        </w:rPr>
        <w:t>, и состоит из 17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При проведении выборов в Думу Кавалеровского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Организацию проведения первого заседания Думы Кавалеровского муниципального округа осуществляет глава Кавалеровского муниципального района Приморского края.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szCs w:val="28"/>
        </w:rPr>
        <w:t xml:space="preserve">5.До формирования органов местного самоуправления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полномочия по решению вопросов местного значения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2" w:history="1">
        <w:r w:rsidRPr="006C1FEA">
          <w:rPr>
            <w:szCs w:val="28"/>
          </w:rPr>
          <w:t>статьями 14</w:t>
        </w:r>
      </w:hyperlink>
      <w:r w:rsidRPr="006C1FEA">
        <w:rPr>
          <w:szCs w:val="28"/>
        </w:rPr>
        <w:t xml:space="preserve">, </w:t>
      </w:r>
      <w:hyperlink r:id="rId13" w:history="1">
        <w:r w:rsidRPr="006C1FEA">
          <w:rPr>
            <w:szCs w:val="28"/>
          </w:rPr>
          <w:t>15</w:t>
        </w:r>
      </w:hyperlink>
      <w:r w:rsidRPr="006C1FEA">
        <w:rPr>
          <w:szCs w:val="28"/>
        </w:rPr>
        <w:t xml:space="preserve"> и </w:t>
      </w:r>
      <w:hyperlink r:id="rId14" w:history="1">
        <w:r w:rsidRPr="006C1FEA">
          <w:rPr>
            <w:szCs w:val="28"/>
          </w:rPr>
          <w:t>16</w:t>
        </w:r>
      </w:hyperlink>
      <w:r w:rsidRPr="006C1FEA">
        <w:rPr>
          <w:szCs w:val="28"/>
        </w:rPr>
        <w:t xml:space="preserve"> </w:t>
      </w:r>
      <w:r w:rsidRPr="006C1FEA">
        <w:rPr>
          <w:bCs/>
          <w:iCs/>
          <w:szCs w:val="28"/>
        </w:rPr>
        <w:t xml:space="preserve">Федерального закона </w:t>
      </w:r>
      <w:r w:rsidRPr="006C1FEA">
        <w:rPr>
          <w:bCs/>
          <w:iCs/>
          <w:szCs w:val="28"/>
        </w:rPr>
        <w:br/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</w:t>
      </w:r>
      <w:r w:rsidRPr="006C1FEA">
        <w:rPr>
          <w:szCs w:val="28"/>
        </w:rPr>
        <w:t xml:space="preserve">осуществляют органы местного самоуправления, которые на день создания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Pr="006C1FEA">
        <w:rPr>
          <w:szCs w:val="28"/>
        </w:rPr>
        <w:t xml:space="preserve"> </w:t>
      </w:r>
      <w:proofErr w:type="gramStart"/>
      <w:r w:rsidRPr="006C1FEA">
        <w:rPr>
          <w:szCs w:val="28"/>
        </w:rPr>
        <w:t>территориях</w:t>
      </w:r>
      <w:proofErr w:type="gramEnd"/>
      <w:r w:rsidRPr="006C1FEA">
        <w:rPr>
          <w:szCs w:val="28"/>
        </w:rPr>
        <w:t>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szCs w:val="28"/>
        </w:rPr>
        <w:t xml:space="preserve">6.Полномочия представительных органов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района,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городского поселения, </w:t>
      </w:r>
      <w:proofErr w:type="spellStart"/>
      <w:r w:rsidRPr="006C1FEA">
        <w:rPr>
          <w:szCs w:val="28"/>
        </w:rPr>
        <w:lastRenderedPageBreak/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прекращаются со дня первого заседания Думы Кавалеровского муниципального округа. 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7.Полномочия глав Кавалеровского </w:t>
      </w:r>
      <w:r w:rsidRPr="006C1FEA">
        <w:rPr>
          <w:szCs w:val="28"/>
        </w:rPr>
        <w:t xml:space="preserve">городского поселения, </w:t>
      </w:r>
      <w:proofErr w:type="spellStart"/>
      <w:r w:rsidRPr="006C1FEA">
        <w:rPr>
          <w:szCs w:val="28"/>
        </w:rPr>
        <w:t>Устиновского</w:t>
      </w:r>
      <w:proofErr w:type="spellEnd"/>
      <w:r w:rsidRPr="006C1FEA">
        <w:rPr>
          <w:szCs w:val="28"/>
        </w:rPr>
        <w:t xml:space="preserve"> сельского поселения </w:t>
      </w:r>
      <w:r w:rsidRPr="006C1FEA">
        <w:rPr>
          <w:bCs/>
          <w:iCs/>
          <w:szCs w:val="28"/>
        </w:rPr>
        <w:t xml:space="preserve">и администраций Кавалеровского муниципального района, Кавалеровского городского поселения, </w:t>
      </w:r>
      <w:proofErr w:type="spellStart"/>
      <w:r w:rsidRPr="006C1FEA">
        <w:rPr>
          <w:bCs/>
          <w:iCs/>
          <w:szCs w:val="28"/>
        </w:rPr>
        <w:t>Устиновского</w:t>
      </w:r>
      <w:proofErr w:type="spellEnd"/>
      <w:r w:rsidRPr="006C1FEA">
        <w:rPr>
          <w:bCs/>
          <w:iCs/>
          <w:szCs w:val="28"/>
        </w:rPr>
        <w:t xml:space="preserve"> сельского поселения прекращаются со дня формирования администрации Кавалеровского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8.Полномочия главы Кавалеровского муниципального района Приморского края прекращаются со дня вступления в должность главы Кавалеровского  муниципального округа.</w:t>
      </w: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9.</w:t>
      </w:r>
      <w:r w:rsidRPr="006C1FEA">
        <w:rPr>
          <w:szCs w:val="28"/>
        </w:rPr>
        <w:t xml:space="preserve">Со дня формирования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 муниципального округа Приморского края прекращаются полномочия контрольно-счетного органа </w:t>
      </w:r>
      <w:r w:rsidRPr="006C1FEA">
        <w:rPr>
          <w:bCs/>
          <w:iCs/>
          <w:szCs w:val="28"/>
        </w:rPr>
        <w:t>Кавалеровского</w:t>
      </w:r>
      <w:r w:rsidRPr="006C1FEA">
        <w:rPr>
          <w:szCs w:val="28"/>
        </w:rPr>
        <w:t xml:space="preserve"> муниципального района Приморского края.</w:t>
      </w:r>
    </w:p>
    <w:p w:rsidR="006C1FEA" w:rsidRPr="00C9055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C9055A" w:rsidRDefault="00C9055A" w:rsidP="00C9055A">
      <w:pPr>
        <w:autoSpaceDE w:val="0"/>
        <w:autoSpaceDN w:val="0"/>
        <w:adjustRightInd w:val="0"/>
        <w:ind w:right="-57" w:firstLine="708"/>
        <w:jc w:val="both"/>
        <w:rPr>
          <w:szCs w:val="28"/>
        </w:rPr>
      </w:pPr>
      <w:r w:rsidRPr="00C9055A">
        <w:rPr>
          <w:szCs w:val="28"/>
        </w:rPr>
        <w:t xml:space="preserve">СТАТЬЯ 5. ПОРЯДОК ИСПОЛНЕНИЯ БЮДЖЕТОВ ПОСЕЛЕНИЙ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 xml:space="preserve">И КАВАЛЕРОВСКОГО МУНИЦИПАЛЬНОГО РАЙОНА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В 2022 ГОДУ, СОСТАВЛЕНИЕ ПРОЕКТА БЮДЖЕТА,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УТВЕРЖДЕНИЕ БЮДЖЕТА КАВАЛЕРОВСКОГО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 xml:space="preserve">МУНИЦИПАЛЬНОГО ОКРУГА НА 2023 ГОД </w:t>
      </w:r>
    </w:p>
    <w:p w:rsid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И ПЛАНОВЫЙ ПЕРИОД 2024</w:t>
      </w:r>
      <w:proofErr w:type="gramStart"/>
      <w:r w:rsidRPr="00C9055A">
        <w:rPr>
          <w:szCs w:val="28"/>
        </w:rPr>
        <w:t xml:space="preserve"> И</w:t>
      </w:r>
      <w:proofErr w:type="gramEnd"/>
      <w:r w:rsidRPr="00C9055A">
        <w:rPr>
          <w:szCs w:val="28"/>
        </w:rPr>
        <w:t xml:space="preserve"> 2025 ГОДОВ И ЕГО</w:t>
      </w:r>
      <w:r>
        <w:rPr>
          <w:szCs w:val="28"/>
        </w:rPr>
        <w:t xml:space="preserve"> </w:t>
      </w:r>
    </w:p>
    <w:p w:rsidR="00C9055A" w:rsidRPr="00C9055A" w:rsidRDefault="00C9055A" w:rsidP="0035075D">
      <w:pPr>
        <w:autoSpaceDE w:val="0"/>
        <w:autoSpaceDN w:val="0"/>
        <w:adjustRightInd w:val="0"/>
        <w:ind w:left="1416" w:right="-57" w:firstLine="708"/>
        <w:jc w:val="both"/>
        <w:rPr>
          <w:szCs w:val="28"/>
        </w:rPr>
      </w:pPr>
      <w:r w:rsidRPr="00C9055A">
        <w:rPr>
          <w:szCs w:val="28"/>
        </w:rPr>
        <w:t>ИСПОЛНЕНИЯ В 2023 ГОДУ</w:t>
      </w:r>
    </w:p>
    <w:p w:rsidR="00C9055A" w:rsidRPr="00C9055A" w:rsidRDefault="00C9055A" w:rsidP="00C9055A">
      <w:pPr>
        <w:autoSpaceDE w:val="0"/>
        <w:autoSpaceDN w:val="0"/>
        <w:adjustRightInd w:val="0"/>
        <w:ind w:right="-57"/>
        <w:jc w:val="both"/>
        <w:rPr>
          <w:szCs w:val="28"/>
        </w:rPr>
      </w:pP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1.Полномочия, связанные с исполнением бюджетов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формирования администрации Кавалеровского муниципального округа - администрациями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2.Полномочия, связанные с исполнением бюджета Кавалеровского муниципального района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формирования администрации Кавалеровского муниципального округа - администрацией Кавалеровского муниципального района;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3.Полномочия, связанные с внесением изменений в решения о бюджетах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на 2022 год и плановый период 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первого заседания Думы Кавалеровского муниципального округа - представительными органами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lastRenderedPageBreak/>
        <w:t xml:space="preserve">со дня первого заседания Думы Кавалеровского муниципального округа - Думой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4.Полномочия, связанные с внесением изменений в решение о бюджете Кавалеровского муниципального района на 2022 год и плановый период </w:t>
      </w:r>
      <w:r>
        <w:rPr>
          <w:sz w:val="28"/>
          <w:szCs w:val="28"/>
        </w:rPr>
        <w:br/>
      </w:r>
      <w:r w:rsidRPr="00C9055A">
        <w:rPr>
          <w:sz w:val="28"/>
          <w:szCs w:val="28"/>
        </w:rPr>
        <w:t xml:space="preserve">2023 и 2024 годов, осуществляются: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до первого заседания Думы Кавалеровского муниципального округа - Думой Кавалеровского муниципального района; </w:t>
      </w:r>
    </w:p>
    <w:p w:rsidR="00C9055A" w:rsidRPr="00C9055A" w:rsidRDefault="00C9055A" w:rsidP="00C9055A">
      <w:pPr>
        <w:pStyle w:val="Default"/>
        <w:ind w:firstLine="708"/>
        <w:jc w:val="both"/>
        <w:rPr>
          <w:sz w:val="28"/>
          <w:szCs w:val="28"/>
        </w:rPr>
      </w:pPr>
      <w:r w:rsidRPr="00C9055A">
        <w:rPr>
          <w:sz w:val="28"/>
          <w:szCs w:val="28"/>
        </w:rPr>
        <w:t xml:space="preserve">со дня первого заседания Думы Кавалеровского муниципального округа - Думой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sz w:val="28"/>
          <w:szCs w:val="28"/>
        </w:rPr>
        <w:t xml:space="preserve">5.Составление отчетов об исполнении бюджетов Кавалеровского городского поселения, </w:t>
      </w:r>
      <w:proofErr w:type="spellStart"/>
      <w:r w:rsidRPr="00C9055A">
        <w:rPr>
          <w:sz w:val="28"/>
          <w:szCs w:val="28"/>
        </w:rPr>
        <w:t>Устиновского</w:t>
      </w:r>
      <w:proofErr w:type="spellEnd"/>
      <w:r w:rsidRPr="00C9055A">
        <w:rPr>
          <w:sz w:val="28"/>
          <w:szCs w:val="28"/>
        </w:rPr>
        <w:t xml:space="preserve"> сельского поселения и Кавалеровского муниципального района за 2022 год осуществляется раздельно по каждому </w:t>
      </w:r>
      <w:r w:rsidRPr="00C9055A">
        <w:rPr>
          <w:color w:val="auto"/>
          <w:sz w:val="28"/>
          <w:szCs w:val="28"/>
        </w:rPr>
        <w:t>поселению и Кавалеровско</w:t>
      </w:r>
      <w:r w:rsidR="0035075D">
        <w:rPr>
          <w:color w:val="auto"/>
          <w:sz w:val="28"/>
          <w:szCs w:val="28"/>
        </w:rPr>
        <w:t>му</w:t>
      </w:r>
      <w:r w:rsidRPr="00C9055A">
        <w:rPr>
          <w:color w:val="auto"/>
          <w:sz w:val="28"/>
          <w:szCs w:val="28"/>
        </w:rPr>
        <w:t xml:space="preserve"> муниципальному району администрацией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 xml:space="preserve">6.Рассмотрение и утверждение отчетов об исполнении бюджетов Кавалеровского городского поселения, </w:t>
      </w:r>
      <w:proofErr w:type="spellStart"/>
      <w:r w:rsidRPr="00C9055A">
        <w:rPr>
          <w:color w:val="auto"/>
          <w:sz w:val="28"/>
          <w:szCs w:val="28"/>
        </w:rPr>
        <w:t>Устиновского</w:t>
      </w:r>
      <w:proofErr w:type="spellEnd"/>
      <w:r w:rsidRPr="00C9055A">
        <w:rPr>
          <w:color w:val="auto"/>
          <w:sz w:val="28"/>
          <w:szCs w:val="28"/>
        </w:rPr>
        <w:t xml:space="preserve"> сельского поселения, Кавалеровского муниципального района за</w:t>
      </w:r>
      <w:r>
        <w:rPr>
          <w:color w:val="auto"/>
          <w:sz w:val="28"/>
          <w:szCs w:val="28"/>
        </w:rPr>
        <w:t xml:space="preserve"> </w:t>
      </w:r>
      <w:r w:rsidRPr="00C9055A">
        <w:rPr>
          <w:color w:val="auto"/>
          <w:sz w:val="28"/>
          <w:szCs w:val="28"/>
        </w:rPr>
        <w:t xml:space="preserve">2022 год осуществляется Думой Кавалеровского муниципального округа раздельно по каждому поселению и Кавалеровскому муниципальному району.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>7.</w:t>
      </w:r>
      <w:proofErr w:type="gramStart"/>
      <w:r w:rsidRPr="00C9055A">
        <w:rPr>
          <w:color w:val="auto"/>
          <w:sz w:val="28"/>
          <w:szCs w:val="28"/>
        </w:rPr>
        <w:t>Начиная с 2023 года в межбюджетных отношениях с бюджетами бюджетной системы Российской Федерации бюджет Кавалеровского муниципального округа учитывается как единый</w:t>
      </w:r>
      <w:proofErr w:type="gramEnd"/>
      <w:r w:rsidRPr="00C9055A">
        <w:rPr>
          <w:color w:val="auto"/>
          <w:sz w:val="28"/>
          <w:szCs w:val="28"/>
        </w:rPr>
        <w:t xml:space="preserve"> бюджет Кавалеровского муниципального округа. </w:t>
      </w:r>
    </w:p>
    <w:p w:rsidR="00C9055A" w:rsidRPr="00C9055A" w:rsidRDefault="00C9055A" w:rsidP="00C9055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9055A">
        <w:rPr>
          <w:color w:val="auto"/>
          <w:sz w:val="28"/>
          <w:szCs w:val="28"/>
        </w:rPr>
        <w:t>8.Составление проекта бюджета Кавалеровского муниципального округа на</w:t>
      </w:r>
      <w:r>
        <w:rPr>
          <w:color w:val="auto"/>
          <w:sz w:val="28"/>
          <w:szCs w:val="28"/>
        </w:rPr>
        <w:t xml:space="preserve"> </w:t>
      </w:r>
      <w:r w:rsidRPr="00C9055A">
        <w:rPr>
          <w:color w:val="auto"/>
          <w:sz w:val="28"/>
          <w:szCs w:val="28"/>
        </w:rPr>
        <w:t xml:space="preserve">2023 год и плановый период 2024 и 2025 годов до формирования администрации Кавалеровского муниципального округа осуществляется администрацией Кавалеровского муниципального района, а со дня формирования администрации Кавалеровского муниципального округа - администрацией Кавалеровского муниципального округа. </w:t>
      </w:r>
    </w:p>
    <w:p w:rsidR="006C1FEA" w:rsidRPr="00C9055A" w:rsidRDefault="00C9055A" w:rsidP="00C9055A">
      <w:pPr>
        <w:autoSpaceDE w:val="0"/>
        <w:ind w:firstLine="709"/>
        <w:jc w:val="both"/>
        <w:rPr>
          <w:bCs/>
          <w:iCs/>
          <w:szCs w:val="28"/>
        </w:rPr>
      </w:pPr>
      <w:r w:rsidRPr="00C9055A">
        <w:rPr>
          <w:szCs w:val="28"/>
        </w:rPr>
        <w:t>9.Бюджет Кавалеровского муниципального округа на 2023 год и плановый период 2024 и 2025 годов утверждается Думой Кавалеровского муниципального округа.</w:t>
      </w:r>
    </w:p>
    <w:p w:rsidR="00C9055A" w:rsidRPr="006C1FEA" w:rsidRDefault="00C9055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2237C5">
      <w:pPr>
        <w:autoSpaceDE w:val="0"/>
        <w:ind w:firstLine="709"/>
        <w:rPr>
          <w:szCs w:val="28"/>
        </w:rPr>
      </w:pPr>
      <w:r w:rsidRPr="006C1FEA">
        <w:rPr>
          <w:bCs/>
          <w:szCs w:val="28"/>
        </w:rPr>
        <w:t>СТАТЬЯ 6. ЗАКЛЮЧИТЕЛЬНЫЕ ПОЛОЖЕНИЯ</w:t>
      </w:r>
    </w:p>
    <w:p w:rsidR="006C1FEA" w:rsidRPr="006C1FEA" w:rsidRDefault="006C1FEA" w:rsidP="006C1FEA">
      <w:pPr>
        <w:autoSpaceDE w:val="0"/>
        <w:ind w:firstLine="709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 xml:space="preserve">1.Настоящий Закон, за исключением </w:t>
      </w:r>
      <w:hyperlink r:id="rId15" w:anchor="Par34" w:history="1">
        <w:r w:rsidRPr="006C1FEA">
          <w:rPr>
            <w:bCs/>
            <w:iCs/>
            <w:szCs w:val="28"/>
          </w:rPr>
          <w:t>частей 1</w:t>
        </w:r>
      </w:hyperlink>
      <w:r w:rsidR="002237C5">
        <w:rPr>
          <w:szCs w:val="28"/>
        </w:rPr>
        <w:t>-</w:t>
      </w:r>
      <w:hyperlink r:id="rId16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Закона, вступает в силу с</w:t>
      </w:r>
      <w:r w:rsidR="00C9055A">
        <w:rPr>
          <w:bCs/>
          <w:iCs/>
          <w:szCs w:val="28"/>
        </w:rPr>
        <w:t xml:space="preserve"> 1 января 2022 года</w:t>
      </w:r>
      <w:r w:rsidRPr="006C1FEA">
        <w:rPr>
          <w:bCs/>
          <w:iCs/>
          <w:szCs w:val="28"/>
        </w:rPr>
        <w:t>.</w:t>
      </w:r>
      <w:bookmarkStart w:id="4" w:name="Par72"/>
      <w:bookmarkEnd w:id="4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r w:rsidRPr="006C1FEA">
        <w:rPr>
          <w:bCs/>
          <w:iCs/>
          <w:szCs w:val="28"/>
        </w:rPr>
        <w:t>2.</w:t>
      </w:r>
      <w:hyperlink r:id="rId17" w:anchor="Par34" w:history="1">
        <w:proofErr w:type="gramStart"/>
        <w:r w:rsidRPr="006C1FEA">
          <w:rPr>
            <w:bCs/>
            <w:iCs/>
            <w:szCs w:val="28"/>
          </w:rPr>
          <w:t>Части 1</w:t>
        </w:r>
      </w:hyperlink>
      <w:r w:rsidR="002237C5">
        <w:rPr>
          <w:szCs w:val="28"/>
        </w:rPr>
        <w:t>-</w:t>
      </w:r>
      <w:hyperlink r:id="rId18" w:anchor="Par46" w:history="1">
        <w:r w:rsidRPr="006C1FEA">
          <w:rPr>
            <w:bCs/>
            <w:iCs/>
            <w:szCs w:val="28"/>
          </w:rPr>
          <w:t>4 статьи 4</w:t>
        </w:r>
      </w:hyperlink>
      <w:r w:rsidRPr="006C1FEA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9" w:history="1">
        <w:r w:rsidRPr="006C1FEA">
          <w:rPr>
            <w:bCs/>
            <w:iCs/>
            <w:szCs w:val="28"/>
          </w:rPr>
          <w:t>частью 5 статьи 34</w:t>
        </w:r>
      </w:hyperlink>
      <w:r w:rsidRPr="006C1FEA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6C1FEA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Кавалеровского муниципального округа.</w:t>
      </w:r>
      <w:proofErr w:type="gramEnd"/>
    </w:p>
    <w:p w:rsidR="006C1FEA" w:rsidRPr="006C1FEA" w:rsidRDefault="006C1FEA" w:rsidP="006C1FEA">
      <w:pPr>
        <w:autoSpaceDE w:val="0"/>
        <w:ind w:firstLine="709"/>
        <w:jc w:val="both"/>
        <w:rPr>
          <w:szCs w:val="28"/>
        </w:rPr>
      </w:pPr>
      <w:proofErr w:type="gramStart"/>
      <w:r w:rsidRPr="006C1FEA">
        <w:rPr>
          <w:bCs/>
          <w:iCs/>
          <w:szCs w:val="28"/>
        </w:rPr>
        <w:t xml:space="preserve">3.Со дня вступления в силу настоящего Закона и до внесения изменений в законодательство Приморского края, связанных со вступлением </w:t>
      </w:r>
      <w:r w:rsidRPr="006C1FEA">
        <w:rPr>
          <w:bCs/>
          <w:iCs/>
          <w:szCs w:val="28"/>
        </w:rPr>
        <w:lastRenderedPageBreak/>
        <w:t>в силу настоящего Закона,  Кавалеровский муниципальный округ участвует в бюджетных, налоговых, гражданских и иных правоотношениях, органы местного самоуправления Кавалеровского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Pr="006C1FEA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6C1FEA" w:rsidRPr="006C1FEA" w:rsidRDefault="006C1FEA" w:rsidP="006C1FEA">
      <w:pPr>
        <w:autoSpaceDE w:val="0"/>
        <w:ind w:firstLine="737"/>
        <w:jc w:val="both"/>
        <w:rPr>
          <w:szCs w:val="28"/>
        </w:rPr>
      </w:pPr>
      <w:r w:rsidRPr="006C1FEA">
        <w:rPr>
          <w:szCs w:val="28"/>
        </w:rPr>
        <w:t>4.Со дня вступления в силу настоящего Закона признать утратившими силу: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hyperlink r:id="rId20" w:history="1">
        <w:r w:rsidR="006C1FEA" w:rsidRPr="006C1FEA">
          <w:rPr>
            <w:bCs/>
            <w:iCs/>
            <w:color w:val="000000"/>
            <w:szCs w:val="28"/>
          </w:rPr>
          <w:t>Закон</w:t>
        </w:r>
      </w:hyperlink>
      <w:r w:rsidR="006C1FEA" w:rsidRPr="006C1FEA">
        <w:rPr>
          <w:bCs/>
          <w:iCs/>
          <w:color w:val="000000"/>
          <w:szCs w:val="28"/>
        </w:rPr>
        <w:t xml:space="preserve"> Приморского края от </w:t>
      </w:r>
      <w:r>
        <w:rPr>
          <w:bCs/>
          <w:iCs/>
          <w:color w:val="000000"/>
          <w:szCs w:val="28"/>
        </w:rPr>
        <w:t xml:space="preserve">6 декабря </w:t>
      </w:r>
      <w:r w:rsidR="006C1FEA" w:rsidRPr="006C1FEA">
        <w:rPr>
          <w:bCs/>
          <w:iCs/>
          <w:color w:val="000000"/>
          <w:szCs w:val="28"/>
        </w:rPr>
        <w:t xml:space="preserve">2004 </w:t>
      </w:r>
      <w:r>
        <w:rPr>
          <w:bCs/>
          <w:iCs/>
          <w:color w:val="000000"/>
          <w:szCs w:val="28"/>
        </w:rPr>
        <w:t xml:space="preserve">года </w:t>
      </w:r>
      <w:r w:rsidR="006C1FEA" w:rsidRPr="006C1FEA">
        <w:rPr>
          <w:bCs/>
          <w:iCs/>
          <w:color w:val="000000"/>
          <w:szCs w:val="28"/>
        </w:rPr>
        <w:t>№ 180</w:t>
      </w:r>
      <w:r>
        <w:rPr>
          <w:bCs/>
          <w:iCs/>
          <w:color w:val="000000"/>
          <w:szCs w:val="28"/>
        </w:rPr>
        <w:t>-</w:t>
      </w:r>
      <w:r w:rsidR="006C1FEA" w:rsidRPr="006C1FEA">
        <w:rPr>
          <w:bCs/>
          <w:iCs/>
          <w:color w:val="000000"/>
          <w:szCs w:val="28"/>
        </w:rPr>
        <w:t xml:space="preserve">КЗ 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Кавалеровском муниципальном районе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2004, № 76</w:t>
      </w:r>
      <w:r w:rsidRPr="00323CDE">
        <w:rPr>
          <w:szCs w:val="28"/>
        </w:rPr>
        <w:t>, стр.</w:t>
      </w:r>
      <w:r>
        <w:rPr>
          <w:szCs w:val="28"/>
        </w:rPr>
        <w:t xml:space="preserve"> </w:t>
      </w:r>
      <w:r w:rsidR="00323CDE">
        <w:rPr>
          <w:szCs w:val="28"/>
        </w:rPr>
        <w:t>41</w:t>
      </w:r>
      <w:r w:rsidR="006C1FEA" w:rsidRPr="006C1FEA">
        <w:rPr>
          <w:szCs w:val="28"/>
        </w:rPr>
        <w:t>);</w:t>
      </w:r>
    </w:p>
    <w:p w:rsidR="006C1FEA" w:rsidRDefault="002237C5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C1FEA" w:rsidRPr="006C1FEA">
        <w:rPr>
          <w:color w:val="000000"/>
          <w:szCs w:val="28"/>
        </w:rPr>
        <w:t>Закон Приморского края от 17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 xml:space="preserve">2011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847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преобразовании некоторых сельских поселений Кавалеровского муниципального</w:t>
      </w:r>
      <w:r w:rsidR="00232662">
        <w:rPr>
          <w:color w:val="000000"/>
          <w:szCs w:val="28"/>
        </w:rPr>
        <w:t xml:space="preserve"> района</w:t>
      </w:r>
      <w:r w:rsidR="006C1FEA" w:rsidRPr="006C1FEA">
        <w:rPr>
          <w:color w:val="000000"/>
          <w:szCs w:val="28"/>
        </w:rPr>
        <w:t xml:space="preserve">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207</w:t>
      </w:r>
      <w:r>
        <w:rPr>
          <w:szCs w:val="28"/>
        </w:rPr>
        <w:t xml:space="preserve">, </w:t>
      </w:r>
      <w:r w:rsidRPr="00323CDE">
        <w:rPr>
          <w:szCs w:val="28"/>
        </w:rPr>
        <w:t>стр.</w:t>
      </w:r>
      <w:r w:rsidR="00323CDE">
        <w:rPr>
          <w:szCs w:val="28"/>
        </w:rPr>
        <w:t xml:space="preserve"> 20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3)</w:t>
      </w:r>
      <w:r w:rsidR="006C1FEA" w:rsidRPr="006C1FEA">
        <w:rPr>
          <w:color w:val="000000"/>
          <w:szCs w:val="28"/>
        </w:rPr>
        <w:t>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1, части 2,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статьи 2, статью 4 Закона Приморского края от 18</w:t>
      </w:r>
      <w:r>
        <w:rPr>
          <w:color w:val="000000"/>
          <w:szCs w:val="28"/>
        </w:rPr>
        <w:t xml:space="preserve"> ноября </w:t>
      </w:r>
      <w:r w:rsidR="006C1FEA" w:rsidRPr="006C1FEA">
        <w:rPr>
          <w:color w:val="000000"/>
          <w:szCs w:val="28"/>
        </w:rPr>
        <w:t>2011</w:t>
      </w:r>
      <w:r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855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некоторых населенных пунктов, о преобразовании некоторых городских поселений, входящих в состав Кавалеровского муниципального района Приморского края,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2011, № 209</w:t>
      </w:r>
      <w:r>
        <w:rPr>
          <w:szCs w:val="28"/>
        </w:rPr>
        <w:t>, стр</w:t>
      </w:r>
      <w:proofErr w:type="gramEnd"/>
      <w:r>
        <w:rPr>
          <w:szCs w:val="28"/>
        </w:rPr>
        <w:t xml:space="preserve">. </w:t>
      </w:r>
      <w:r w:rsidR="00323CDE">
        <w:rPr>
          <w:szCs w:val="28"/>
        </w:rPr>
        <w:t>43</w:t>
      </w:r>
      <w:r w:rsidR="006C1FEA" w:rsidRPr="006C1FEA">
        <w:rPr>
          <w:szCs w:val="28"/>
        </w:rPr>
        <w:t>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4B10DF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4)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>
        <w:rPr>
          <w:color w:val="000000"/>
          <w:szCs w:val="28"/>
        </w:rPr>
        <w:t xml:space="preserve">5 мая </w:t>
      </w:r>
      <w:r w:rsidR="006C1FEA" w:rsidRPr="006C1FEA">
        <w:rPr>
          <w:color w:val="000000"/>
          <w:szCs w:val="28"/>
        </w:rPr>
        <w:t xml:space="preserve">2015 </w:t>
      </w:r>
      <w:r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618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120,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124)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5)с</w:t>
      </w:r>
      <w:r w:rsidR="006C1FEA" w:rsidRPr="006C1FEA">
        <w:rPr>
          <w:color w:val="000000"/>
          <w:szCs w:val="28"/>
        </w:rPr>
        <w:t>татьи 3,</w:t>
      </w:r>
      <w:r>
        <w:rPr>
          <w:color w:val="000000"/>
          <w:szCs w:val="28"/>
        </w:rPr>
        <w:t xml:space="preserve"> </w:t>
      </w:r>
      <w:r w:rsidR="006C1FEA" w:rsidRPr="006C1FEA">
        <w:rPr>
          <w:color w:val="000000"/>
          <w:szCs w:val="28"/>
        </w:rPr>
        <w:t>4 Закона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 xml:space="preserve">года </w:t>
      </w:r>
      <w:r>
        <w:rPr>
          <w:color w:val="000000"/>
          <w:szCs w:val="28"/>
        </w:rPr>
        <w:br/>
      </w:r>
      <w:r w:rsidR="006C1FEA" w:rsidRPr="006C1FEA">
        <w:rPr>
          <w:color w:val="000000"/>
          <w:szCs w:val="28"/>
        </w:rPr>
        <w:t>№ 659</w:t>
      </w:r>
      <w:r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Об изменении категории и вида пос</w:t>
      </w:r>
      <w:r w:rsidR="00232662">
        <w:rPr>
          <w:color w:val="000000"/>
          <w:szCs w:val="28"/>
        </w:rPr>
        <w:t>е</w:t>
      </w:r>
      <w:r w:rsidR="006C1FEA" w:rsidRPr="006C1FEA">
        <w:rPr>
          <w:color w:val="000000"/>
          <w:szCs w:val="28"/>
        </w:rPr>
        <w:t xml:space="preserve">лка городского типа </w:t>
      </w:r>
      <w:proofErr w:type="spellStart"/>
      <w:r w:rsidR="006C1FEA" w:rsidRPr="006C1FEA">
        <w:rPr>
          <w:color w:val="000000"/>
          <w:szCs w:val="28"/>
        </w:rPr>
        <w:t>Горнореченский</w:t>
      </w:r>
      <w:proofErr w:type="spellEnd"/>
      <w:r w:rsidR="006C1FEA" w:rsidRPr="006C1FEA">
        <w:rPr>
          <w:color w:val="000000"/>
          <w:szCs w:val="28"/>
        </w:rPr>
        <w:t xml:space="preserve"> Кавалеровского муниципального района и внесении изменений в отдельные законодательные акты Приморского края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 xml:space="preserve">Ведомости Законодательного Собрания Приморского края, 2019, № 113,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>. 8)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2237C5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6)</w:t>
      </w:r>
      <w:r w:rsidR="006C1FEA" w:rsidRPr="006C1FEA">
        <w:rPr>
          <w:color w:val="000000"/>
          <w:szCs w:val="28"/>
        </w:rPr>
        <w:t>Закон Приморского края от 18</w:t>
      </w:r>
      <w:r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 xml:space="preserve">2019 </w:t>
      </w:r>
      <w:r>
        <w:rPr>
          <w:color w:val="000000"/>
          <w:szCs w:val="28"/>
        </w:rPr>
        <w:t>года</w:t>
      </w:r>
      <w:r w:rsidR="004B10DF">
        <w:rPr>
          <w:color w:val="000000"/>
          <w:szCs w:val="28"/>
        </w:rPr>
        <w:t xml:space="preserve"> № </w:t>
      </w:r>
      <w:r w:rsidR="006C1FEA" w:rsidRPr="006C1FEA">
        <w:rPr>
          <w:color w:val="000000"/>
          <w:szCs w:val="28"/>
        </w:rPr>
        <w:t>660</w:t>
      </w:r>
      <w:r w:rsidR="004B10DF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</w:t>
      </w:r>
      <w:r w:rsidR="006C1FEA" w:rsidRPr="006C1FEA">
        <w:rPr>
          <w:bCs/>
          <w:iCs/>
          <w:szCs w:val="28"/>
        </w:rPr>
        <w:t>Кавалеровском</w:t>
      </w:r>
      <w:r w:rsidR="006C1FEA" w:rsidRPr="006C1FEA">
        <w:rPr>
          <w:color w:val="000000"/>
          <w:szCs w:val="28"/>
        </w:rPr>
        <w:t xml:space="preserve"> муниципальном районе</w:t>
      </w:r>
      <w:r w:rsidR="006C1FEA">
        <w:rPr>
          <w:color w:val="000000"/>
          <w:szCs w:val="28"/>
        </w:rPr>
        <w:t>"</w:t>
      </w:r>
      <w:r w:rsidR="006C1FEA" w:rsidRPr="006C1FEA">
        <w:rPr>
          <w:szCs w:val="28"/>
        </w:rPr>
        <w:t xml:space="preserve"> (Ведомости Законодательного Собрания Приморского края, 2019, № 113,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10)</w:t>
      </w:r>
      <w:r w:rsidR="006C1FEA" w:rsidRPr="006C1FEA">
        <w:rPr>
          <w:color w:val="000000"/>
          <w:szCs w:val="28"/>
        </w:rPr>
        <w:t>;</w:t>
      </w:r>
    </w:p>
    <w:p w:rsidR="006C1FEA" w:rsidRDefault="000E0C83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color w:val="000000"/>
          <w:szCs w:val="28"/>
        </w:rPr>
      </w:pPr>
      <w:r>
        <w:rPr>
          <w:rFonts w:eastAsia="Calibri"/>
          <w:bCs/>
          <w:iCs/>
          <w:color w:val="000000"/>
          <w:szCs w:val="28"/>
          <w:lang w:eastAsia="zh-CN"/>
        </w:rPr>
        <w:t>7)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Закон Приморского края от 24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декабря 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>2007</w:t>
      </w:r>
      <w:r>
        <w:rPr>
          <w:rFonts w:eastAsia="Calibri"/>
          <w:bCs/>
          <w:iCs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 № 178</w:t>
      </w:r>
      <w:r>
        <w:rPr>
          <w:rFonts w:eastAsia="Calibri"/>
          <w:bCs/>
          <w:iCs/>
          <w:color w:val="000000"/>
          <w:szCs w:val="28"/>
          <w:lang w:eastAsia="zh-CN"/>
        </w:rPr>
        <w:t>-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КЗ </w:t>
      </w:r>
      <w:r w:rsidR="006C1FEA">
        <w:rPr>
          <w:rFonts w:eastAsia="Calibri"/>
          <w:bCs/>
          <w:iCs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bCs/>
          <w:iCs/>
          <w:color w:val="000000"/>
          <w:szCs w:val="28"/>
          <w:lang w:eastAsia="zh-CN"/>
        </w:rPr>
        <w:t xml:space="preserve">О разграничении </w:t>
      </w:r>
      <w:r w:rsidR="006C1FEA" w:rsidRPr="006C1FEA">
        <w:rPr>
          <w:bCs/>
          <w:color w:val="000000"/>
          <w:szCs w:val="28"/>
        </w:rPr>
        <w:t>имущества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находящегося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муниципальной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собственности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между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Кавалеровским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муниципальным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районом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поселениями</w:t>
      </w:r>
      <w:r w:rsidR="006C1FEA" w:rsidRPr="006C1FEA">
        <w:rPr>
          <w:color w:val="000000"/>
          <w:szCs w:val="28"/>
        </w:rPr>
        <w:t xml:space="preserve">, </w:t>
      </w:r>
      <w:r w:rsidR="006C1FEA" w:rsidRPr="006C1FEA">
        <w:rPr>
          <w:bCs/>
          <w:color w:val="000000"/>
          <w:szCs w:val="28"/>
        </w:rPr>
        <w:t>образованными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в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границах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Кавалеровского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муниципального</w:t>
      </w:r>
      <w:r w:rsidR="006C1FEA" w:rsidRPr="006C1FEA">
        <w:rPr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t>района</w:t>
      </w:r>
      <w:r w:rsidR="006C1FEA">
        <w:rPr>
          <w:bCs/>
          <w:color w:val="000000"/>
          <w:szCs w:val="28"/>
        </w:rPr>
        <w:t>"</w:t>
      </w:r>
      <w:r w:rsidR="006C1FEA" w:rsidRPr="006C1FEA">
        <w:rPr>
          <w:bCs/>
          <w:color w:val="000000"/>
          <w:szCs w:val="28"/>
        </w:rPr>
        <w:t xml:space="preserve"> </w:t>
      </w:r>
      <w:r w:rsidR="006C1FEA" w:rsidRPr="006C1FEA">
        <w:rPr>
          <w:bCs/>
          <w:color w:val="000000"/>
          <w:szCs w:val="28"/>
        </w:rPr>
        <w:lastRenderedPageBreak/>
        <w:t>(</w:t>
      </w:r>
      <w:r w:rsidR="006C1FEA" w:rsidRPr="006C1FEA">
        <w:rPr>
          <w:szCs w:val="28"/>
        </w:rPr>
        <w:t>Ведомости Законодательного Собрания Приморского края, 20</w:t>
      </w:r>
      <w:r w:rsidR="0035075D">
        <w:rPr>
          <w:szCs w:val="28"/>
        </w:rPr>
        <w:t>07</w:t>
      </w:r>
      <w:r w:rsidR="006C1FEA" w:rsidRPr="006C1FEA">
        <w:rPr>
          <w:szCs w:val="28"/>
        </w:rPr>
        <w:t xml:space="preserve">, № </w:t>
      </w:r>
      <w:r w:rsidR="0035075D">
        <w:rPr>
          <w:szCs w:val="28"/>
        </w:rPr>
        <w:t>58</w:t>
      </w:r>
      <w:r w:rsidR="006C1FEA" w:rsidRPr="006C1FEA">
        <w:rPr>
          <w:szCs w:val="28"/>
        </w:rPr>
        <w:t xml:space="preserve">, </w:t>
      </w:r>
      <w:r>
        <w:rPr>
          <w:szCs w:val="28"/>
        </w:rPr>
        <w:br/>
      </w:r>
      <w:r w:rsidR="006C1FEA" w:rsidRPr="006C1FEA">
        <w:rPr>
          <w:szCs w:val="28"/>
        </w:rPr>
        <w:t>с</w:t>
      </w:r>
      <w:r>
        <w:rPr>
          <w:szCs w:val="28"/>
        </w:rPr>
        <w:t>тр</w:t>
      </w:r>
      <w:r w:rsidR="006C1FEA" w:rsidRPr="006C1FEA">
        <w:rPr>
          <w:szCs w:val="28"/>
        </w:rPr>
        <w:t xml:space="preserve">. </w:t>
      </w:r>
      <w:r w:rsidR="0035075D">
        <w:rPr>
          <w:szCs w:val="28"/>
        </w:rPr>
        <w:t>2</w:t>
      </w:r>
      <w:r w:rsidR="006C1FEA" w:rsidRPr="006C1FEA">
        <w:rPr>
          <w:szCs w:val="28"/>
        </w:rPr>
        <w:t>)</w:t>
      </w:r>
      <w:r w:rsidR="006C1FEA" w:rsidRPr="006C1FEA">
        <w:rPr>
          <w:bCs/>
          <w:color w:val="000000"/>
          <w:szCs w:val="28"/>
        </w:rPr>
        <w:t>;</w:t>
      </w:r>
    </w:p>
    <w:p w:rsidR="0035075D" w:rsidRDefault="0035075D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color w:val="000000"/>
          <w:szCs w:val="28"/>
        </w:rPr>
      </w:pPr>
      <w:r>
        <w:rPr>
          <w:rFonts w:eastAsiaTheme="minorHAnsi"/>
          <w:szCs w:val="28"/>
          <w:lang w:eastAsia="en-US"/>
        </w:rPr>
        <w:t>8)</w:t>
      </w:r>
      <w:r w:rsidRPr="00E0571B">
        <w:rPr>
          <w:rFonts w:eastAsiaTheme="minorHAnsi"/>
          <w:szCs w:val="28"/>
          <w:lang w:eastAsia="en-US"/>
        </w:rPr>
        <w:t>Закон Приморского края от 18 ноября 2011 года № 853-КЗ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</w:t>
      </w:r>
      <w:r>
        <w:rPr>
          <w:rFonts w:eastAsiaTheme="minorHAnsi"/>
          <w:szCs w:val="28"/>
          <w:lang w:eastAsia="en-US"/>
        </w:rPr>
        <w:t xml:space="preserve">" </w:t>
      </w:r>
      <w:r w:rsidRPr="006C1FEA">
        <w:rPr>
          <w:color w:val="000000"/>
          <w:szCs w:val="28"/>
        </w:rPr>
        <w:t>(</w:t>
      </w:r>
      <w:r w:rsidRPr="006C1FEA">
        <w:rPr>
          <w:szCs w:val="28"/>
        </w:rPr>
        <w:t>Ведомости Законодательного Собрания Приморского края,</w:t>
      </w:r>
      <w:r>
        <w:rPr>
          <w:rFonts w:eastAsiaTheme="minorHAnsi"/>
          <w:szCs w:val="28"/>
          <w:lang w:eastAsia="en-US"/>
        </w:rPr>
        <w:t xml:space="preserve"> 2011, № 209, стр. 25);</w:t>
      </w:r>
    </w:p>
    <w:p w:rsidR="0035075D" w:rsidRPr="006C1FEA" w:rsidRDefault="0035075D" w:rsidP="006C1FEA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rFonts w:eastAsia="Calibri"/>
          <w:bCs/>
          <w:iCs/>
          <w:color w:val="000000"/>
          <w:szCs w:val="28"/>
          <w:lang w:eastAsia="zh-CN"/>
        </w:rPr>
      </w:pPr>
      <w:r>
        <w:rPr>
          <w:color w:val="000000"/>
          <w:szCs w:val="28"/>
        </w:rPr>
        <w:t>9)с</w:t>
      </w:r>
      <w:r w:rsidRPr="006C1FEA">
        <w:rPr>
          <w:color w:val="000000"/>
          <w:szCs w:val="28"/>
        </w:rPr>
        <w:t xml:space="preserve">татью 19 Закона Приморского края от </w:t>
      </w:r>
      <w:r>
        <w:rPr>
          <w:color w:val="000000"/>
          <w:szCs w:val="28"/>
        </w:rPr>
        <w:t xml:space="preserve">6 октября </w:t>
      </w:r>
      <w:r w:rsidRPr="006C1FEA">
        <w:rPr>
          <w:color w:val="000000"/>
          <w:szCs w:val="28"/>
        </w:rPr>
        <w:t>2015</w:t>
      </w:r>
      <w:r>
        <w:rPr>
          <w:color w:val="000000"/>
          <w:szCs w:val="28"/>
        </w:rPr>
        <w:t xml:space="preserve"> года </w:t>
      </w:r>
      <w:r w:rsidRPr="006C1FE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6C1FEA">
        <w:rPr>
          <w:color w:val="000000"/>
          <w:szCs w:val="28"/>
        </w:rPr>
        <w:t>№ 678-КЗ</w:t>
      </w:r>
      <w:r>
        <w:rPr>
          <w:color w:val="000000"/>
          <w:szCs w:val="28"/>
        </w:rPr>
        <w:t xml:space="preserve"> "</w:t>
      </w:r>
      <w:r w:rsidRPr="006C1FEA">
        <w:rPr>
          <w:color w:val="000000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</w:t>
      </w:r>
      <w:r w:rsidRPr="006C1FEA">
        <w:rPr>
          <w:color w:val="000000"/>
          <w:szCs w:val="28"/>
          <w:shd w:val="clear" w:color="auto" w:fill="FFFFFF"/>
        </w:rPr>
        <w:t>йонами и поселениями, образованными в границах муниципальных районов</w:t>
      </w:r>
      <w:r>
        <w:rPr>
          <w:color w:val="000000"/>
          <w:szCs w:val="28"/>
          <w:shd w:val="clear" w:color="auto" w:fill="FFFFFF"/>
        </w:rPr>
        <w:t>"</w:t>
      </w:r>
      <w:r w:rsidRPr="006C1FEA">
        <w:rPr>
          <w:color w:val="000000"/>
          <w:szCs w:val="28"/>
          <w:shd w:val="clear" w:color="auto" w:fill="FFFFFF"/>
        </w:rPr>
        <w:t xml:space="preserve"> (Ведомости Законодательного Собрания Приморского края, 2015, № 135, стр. 36)</w:t>
      </w:r>
      <w:r>
        <w:rPr>
          <w:color w:val="000000"/>
          <w:szCs w:val="28"/>
          <w:shd w:val="clear" w:color="auto" w:fill="FFFFFF"/>
        </w:rPr>
        <w:t>;</w:t>
      </w:r>
    </w:p>
    <w:p w:rsidR="006C1FEA" w:rsidRDefault="0035075D" w:rsidP="006C1FEA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10)</w:t>
      </w:r>
      <w:r w:rsidR="006C1FEA" w:rsidRPr="006C1FEA">
        <w:rPr>
          <w:color w:val="000000"/>
          <w:szCs w:val="28"/>
        </w:rPr>
        <w:t>Закон Приморского края от 28</w:t>
      </w:r>
      <w:r w:rsidR="000E0C83">
        <w:rPr>
          <w:color w:val="000000"/>
          <w:szCs w:val="28"/>
        </w:rPr>
        <w:t xml:space="preserve"> декабря </w:t>
      </w:r>
      <w:r w:rsidR="006C1FEA" w:rsidRPr="006C1FEA">
        <w:rPr>
          <w:color w:val="000000"/>
          <w:szCs w:val="28"/>
        </w:rPr>
        <w:t>2016</w:t>
      </w:r>
      <w:r w:rsidR="000E0C83">
        <w:rPr>
          <w:color w:val="000000"/>
          <w:szCs w:val="28"/>
        </w:rPr>
        <w:t xml:space="preserve"> года</w:t>
      </w:r>
      <w:r w:rsidR="006C1FEA" w:rsidRPr="006C1FEA">
        <w:rPr>
          <w:color w:val="000000"/>
          <w:szCs w:val="28"/>
        </w:rPr>
        <w:t xml:space="preserve"> № 55</w:t>
      </w:r>
      <w:r w:rsidR="000E0C83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О внесении изменений в Закон Приморского края 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>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</w:t>
      </w:r>
      <w:r w:rsidR="006C1FEA">
        <w:rPr>
          <w:color w:val="000000"/>
          <w:szCs w:val="28"/>
        </w:rPr>
        <w:t>"</w:t>
      </w:r>
      <w:r w:rsidR="006C1FEA" w:rsidRPr="006C1FEA">
        <w:rPr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2016, № 12,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4)</w:t>
      </w:r>
      <w:r w:rsidR="006C1FEA" w:rsidRPr="006C1FEA">
        <w:rPr>
          <w:color w:val="000000"/>
          <w:szCs w:val="28"/>
        </w:rPr>
        <w:t>;</w:t>
      </w:r>
    </w:p>
    <w:p w:rsidR="006C1FEA" w:rsidRPr="006C1FEA" w:rsidRDefault="00E0571B" w:rsidP="006C1F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iCs/>
          <w:color w:val="000000"/>
          <w:szCs w:val="28"/>
        </w:rPr>
        <w:t>1</w:t>
      </w:r>
      <w:r w:rsidR="0035075D">
        <w:rPr>
          <w:bCs/>
          <w:iCs/>
          <w:color w:val="000000"/>
          <w:szCs w:val="28"/>
        </w:rPr>
        <w:t>1</w:t>
      </w:r>
      <w:r w:rsidR="000E0C83">
        <w:rPr>
          <w:bCs/>
          <w:iCs/>
          <w:color w:val="000000"/>
          <w:szCs w:val="28"/>
        </w:rPr>
        <w:t>)</w:t>
      </w:r>
      <w:r w:rsidR="006C1FEA" w:rsidRPr="006C1FEA">
        <w:rPr>
          <w:color w:val="000000"/>
          <w:szCs w:val="28"/>
        </w:rPr>
        <w:t xml:space="preserve">Закон Приморского края от </w:t>
      </w:r>
      <w:r w:rsidR="000E0C83">
        <w:rPr>
          <w:color w:val="000000"/>
          <w:szCs w:val="28"/>
        </w:rPr>
        <w:t xml:space="preserve">4 февраля </w:t>
      </w:r>
      <w:r w:rsidR="006C1FEA" w:rsidRPr="006C1FEA">
        <w:rPr>
          <w:color w:val="000000"/>
          <w:szCs w:val="28"/>
        </w:rPr>
        <w:t xml:space="preserve">2015 </w:t>
      </w:r>
      <w:r w:rsidR="000E0C83">
        <w:rPr>
          <w:color w:val="000000"/>
          <w:szCs w:val="28"/>
        </w:rPr>
        <w:t xml:space="preserve">года </w:t>
      </w:r>
      <w:r w:rsidR="006C1FEA" w:rsidRPr="006C1FEA">
        <w:rPr>
          <w:color w:val="000000"/>
          <w:szCs w:val="28"/>
        </w:rPr>
        <w:t>№ 553</w:t>
      </w:r>
      <w:r w:rsidR="000E0C83">
        <w:rPr>
          <w:color w:val="000000"/>
          <w:szCs w:val="28"/>
        </w:rPr>
        <w:t>-</w:t>
      </w:r>
      <w:r w:rsidR="006C1FEA" w:rsidRPr="006C1FEA">
        <w:rPr>
          <w:color w:val="000000"/>
          <w:szCs w:val="28"/>
        </w:rPr>
        <w:t xml:space="preserve">КЗ </w:t>
      </w:r>
      <w:r w:rsidR="006C1FEA">
        <w:rPr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>О разграничении объектов муниципальной собственности между сельскими поселениями Кавалеровского муниципального района и Кавалеровским муниципальным районом</w:t>
      </w:r>
      <w:r w:rsidR="006C1FEA">
        <w:rPr>
          <w:bCs/>
          <w:iCs/>
          <w:color w:val="000000"/>
          <w:szCs w:val="28"/>
        </w:rPr>
        <w:t>"</w:t>
      </w:r>
      <w:r w:rsidR="006C1FEA" w:rsidRPr="006C1FEA">
        <w:rPr>
          <w:bCs/>
          <w:iCs/>
          <w:color w:val="000000"/>
          <w:szCs w:val="28"/>
        </w:rPr>
        <w:t xml:space="preserve"> (</w:t>
      </w:r>
      <w:r w:rsidR="006C1FEA" w:rsidRPr="006C1FEA">
        <w:rPr>
          <w:szCs w:val="28"/>
        </w:rPr>
        <w:t>Ведомости Законодательного Собрания Приморского края, 2015, № 107, с</w:t>
      </w:r>
      <w:r w:rsidR="000E0C83">
        <w:rPr>
          <w:szCs w:val="28"/>
        </w:rPr>
        <w:t>тр</w:t>
      </w:r>
      <w:r w:rsidR="006C1FEA" w:rsidRPr="006C1FEA">
        <w:rPr>
          <w:szCs w:val="28"/>
        </w:rPr>
        <w:t>. 2)</w:t>
      </w:r>
      <w:r w:rsidR="006C1FEA" w:rsidRPr="006C1FEA">
        <w:rPr>
          <w:bCs/>
          <w:iCs/>
          <w:color w:val="000000"/>
          <w:szCs w:val="28"/>
        </w:rPr>
        <w:t xml:space="preserve">; </w:t>
      </w:r>
    </w:p>
    <w:p w:rsidR="0035075D" w:rsidRDefault="000E0C83" w:rsidP="0035075D">
      <w:pPr>
        <w:suppressAutoHyphens/>
        <w:ind w:firstLine="708"/>
        <w:contextualSpacing/>
        <w:jc w:val="both"/>
        <w:rPr>
          <w:rFonts w:eastAsia="Calibri"/>
          <w:color w:val="000000"/>
          <w:szCs w:val="28"/>
          <w:lang w:eastAsia="zh-CN"/>
        </w:rPr>
      </w:pPr>
      <w:r>
        <w:rPr>
          <w:rFonts w:eastAsia="Calibri"/>
          <w:color w:val="000000"/>
          <w:szCs w:val="28"/>
          <w:lang w:eastAsia="zh-CN"/>
        </w:rPr>
        <w:t>1</w:t>
      </w:r>
      <w:r w:rsidR="0035075D">
        <w:rPr>
          <w:rFonts w:eastAsia="Calibri"/>
          <w:color w:val="000000"/>
          <w:szCs w:val="28"/>
          <w:lang w:eastAsia="zh-CN"/>
        </w:rPr>
        <w:t>2</w:t>
      </w:r>
      <w:r>
        <w:rPr>
          <w:rFonts w:eastAsia="Calibri"/>
          <w:color w:val="000000"/>
          <w:szCs w:val="28"/>
          <w:lang w:eastAsia="zh-CN"/>
        </w:rPr>
        <w:t>)с</w:t>
      </w:r>
      <w:r w:rsidR="006C1FEA" w:rsidRPr="006C1FEA">
        <w:rPr>
          <w:rFonts w:eastAsia="Calibri"/>
          <w:color w:val="000000"/>
          <w:szCs w:val="28"/>
          <w:lang w:eastAsia="zh-CN"/>
        </w:rPr>
        <w:t>татью 2 Закона Приморского края от 12</w:t>
      </w:r>
      <w:r>
        <w:rPr>
          <w:rFonts w:eastAsia="Calibri"/>
          <w:color w:val="000000"/>
          <w:szCs w:val="28"/>
          <w:lang w:eastAsia="zh-CN"/>
        </w:rPr>
        <w:t xml:space="preserve"> февраля </w:t>
      </w:r>
      <w:r w:rsidR="006C1FEA" w:rsidRPr="006C1FEA">
        <w:rPr>
          <w:rFonts w:eastAsia="Calibri"/>
          <w:color w:val="000000"/>
          <w:szCs w:val="28"/>
          <w:lang w:eastAsia="zh-CN"/>
        </w:rPr>
        <w:t>2018</w:t>
      </w:r>
      <w:r>
        <w:rPr>
          <w:rFonts w:eastAsia="Calibri"/>
          <w:color w:val="000000"/>
          <w:szCs w:val="28"/>
          <w:lang w:eastAsia="zh-CN"/>
        </w:rPr>
        <w:t xml:space="preserve"> года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№ 237-КЗ</w:t>
      </w:r>
      <w:r>
        <w:rPr>
          <w:rFonts w:eastAsia="Calibri"/>
          <w:color w:val="000000"/>
          <w:szCs w:val="28"/>
          <w:lang w:eastAsia="zh-CN"/>
        </w:rPr>
        <w:t xml:space="preserve"> 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6C1FEA">
        <w:rPr>
          <w:rFonts w:eastAsia="Calibri"/>
          <w:color w:val="000000"/>
          <w:szCs w:val="28"/>
          <w:lang w:eastAsia="zh-CN"/>
        </w:rPr>
        <w:t>"</w:t>
      </w:r>
      <w:r w:rsidR="006C1FEA" w:rsidRPr="006C1FEA">
        <w:rPr>
          <w:rFonts w:eastAsia="Calibri"/>
          <w:color w:val="000000"/>
          <w:szCs w:val="28"/>
          <w:lang w:eastAsia="zh-CN"/>
        </w:rPr>
        <w:t xml:space="preserve"> (Ведомости Законодательного Собрания Приморского края, 2018, № 49, </w:t>
      </w:r>
      <w:r>
        <w:rPr>
          <w:rFonts w:eastAsia="Calibri"/>
          <w:color w:val="000000"/>
          <w:szCs w:val="28"/>
          <w:lang w:eastAsia="zh-CN"/>
        </w:rPr>
        <w:br/>
      </w:r>
      <w:r w:rsidR="006C1FEA" w:rsidRPr="006C1FEA">
        <w:rPr>
          <w:rFonts w:eastAsia="Calibri"/>
          <w:color w:val="000000"/>
          <w:szCs w:val="28"/>
          <w:lang w:eastAsia="zh-CN"/>
        </w:rPr>
        <w:t>стр. 22)</w:t>
      </w:r>
      <w:r w:rsidR="0035075D">
        <w:rPr>
          <w:rFonts w:eastAsia="Calibri"/>
          <w:color w:val="000000"/>
          <w:szCs w:val="28"/>
          <w:lang w:eastAsia="zh-CN"/>
        </w:rPr>
        <w:t>.</w:t>
      </w:r>
    </w:p>
    <w:p w:rsidR="006C1FEA" w:rsidRPr="006C1FEA" w:rsidRDefault="000E0C83" w:rsidP="0035075D">
      <w:pPr>
        <w:suppressAutoHyphens/>
        <w:ind w:firstLine="708"/>
        <w:contextualSpacing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6C1FEA" w:rsidRPr="006C1FEA">
        <w:rPr>
          <w:bCs/>
          <w:iCs/>
          <w:szCs w:val="28"/>
        </w:rPr>
        <w:t xml:space="preserve">Думе Кавалеровского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="006C1FEA" w:rsidRPr="006C1FEA">
          <w:rPr>
            <w:bCs/>
            <w:iCs/>
            <w:szCs w:val="28"/>
          </w:rPr>
          <w:t>частью 2 статьи 3</w:t>
        </w:r>
      </w:hyperlink>
      <w:r w:rsidR="006C1FEA" w:rsidRPr="006C1FEA">
        <w:rPr>
          <w:bCs/>
          <w:iCs/>
          <w:szCs w:val="28"/>
        </w:rPr>
        <w:t xml:space="preserve"> настоящего Закона, в течение трех месяцев со дня формирования Думы Кавалеровского муниципального округа.</w:t>
      </w:r>
    </w:p>
    <w:p w:rsidR="006C1FEA" w:rsidRP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6C1FEA" w:rsidRDefault="006C1FEA" w:rsidP="006C1FEA">
      <w:pPr>
        <w:autoSpaceDE w:val="0"/>
        <w:jc w:val="both"/>
        <w:rPr>
          <w:bCs/>
          <w:iCs/>
          <w:szCs w:val="28"/>
        </w:rPr>
      </w:pPr>
    </w:p>
    <w:p w:rsidR="000E0C83" w:rsidRPr="006C1FEA" w:rsidRDefault="000E0C83" w:rsidP="006C1FEA">
      <w:pPr>
        <w:autoSpaceDE w:val="0"/>
        <w:jc w:val="both"/>
        <w:rPr>
          <w:bCs/>
          <w:iCs/>
          <w:szCs w:val="28"/>
        </w:rPr>
      </w:pP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  <w:r w:rsidRPr="006C1FEA">
        <w:rPr>
          <w:bCs/>
          <w:iCs/>
          <w:szCs w:val="28"/>
          <w:lang w:eastAsia="zh-CN"/>
        </w:rPr>
        <w:t xml:space="preserve">Губернатор края                  </w:t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</w:r>
      <w:r w:rsidRPr="006C1FEA">
        <w:rPr>
          <w:bCs/>
          <w:iCs/>
          <w:szCs w:val="28"/>
          <w:lang w:eastAsia="zh-CN"/>
        </w:rPr>
        <w:tab/>
        <w:t xml:space="preserve">      О.Н. Кожемяко</w:t>
      </w:r>
    </w:p>
    <w:p w:rsidR="006C1FEA" w:rsidRPr="006C1FEA" w:rsidRDefault="006C1FEA" w:rsidP="006C1FEA">
      <w:pPr>
        <w:widowControl w:val="0"/>
        <w:suppressAutoHyphens/>
        <w:autoSpaceDE w:val="0"/>
        <w:jc w:val="both"/>
        <w:rPr>
          <w:bCs/>
          <w:iCs/>
          <w:szCs w:val="28"/>
          <w:lang w:eastAsia="zh-CN"/>
        </w:rPr>
      </w:pPr>
    </w:p>
    <w:p w:rsidR="009D74E5" w:rsidRDefault="009D74E5" w:rsidP="006C1FEA">
      <w:pPr>
        <w:widowControl w:val="0"/>
        <w:jc w:val="center"/>
      </w:pPr>
    </w:p>
    <w:sectPr w:rsidR="009D74E5" w:rsidSect="006C1FEA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0F3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720F3"/>
    <w:rsid w:val="000D5755"/>
    <w:rsid w:val="000E0C83"/>
    <w:rsid w:val="00187DA2"/>
    <w:rsid w:val="001B0588"/>
    <w:rsid w:val="001D7620"/>
    <w:rsid w:val="002237C5"/>
    <w:rsid w:val="00232662"/>
    <w:rsid w:val="002A1796"/>
    <w:rsid w:val="00323CDE"/>
    <w:rsid w:val="0035075D"/>
    <w:rsid w:val="00381CFB"/>
    <w:rsid w:val="003C1CB1"/>
    <w:rsid w:val="003E38AD"/>
    <w:rsid w:val="004B10DF"/>
    <w:rsid w:val="004D153D"/>
    <w:rsid w:val="005100E2"/>
    <w:rsid w:val="005615A7"/>
    <w:rsid w:val="006C1FEA"/>
    <w:rsid w:val="007157FA"/>
    <w:rsid w:val="007606D2"/>
    <w:rsid w:val="007A24A5"/>
    <w:rsid w:val="007F0DD5"/>
    <w:rsid w:val="0080480F"/>
    <w:rsid w:val="00895EFC"/>
    <w:rsid w:val="00922308"/>
    <w:rsid w:val="00945001"/>
    <w:rsid w:val="009D635A"/>
    <w:rsid w:val="009D74E5"/>
    <w:rsid w:val="00A122BB"/>
    <w:rsid w:val="00A712F0"/>
    <w:rsid w:val="00B665F9"/>
    <w:rsid w:val="00C05FF8"/>
    <w:rsid w:val="00C84631"/>
    <w:rsid w:val="00C87EAD"/>
    <w:rsid w:val="00C9055A"/>
    <w:rsid w:val="00D123D8"/>
    <w:rsid w:val="00D67F17"/>
    <w:rsid w:val="00D76362"/>
    <w:rsid w:val="00D821D1"/>
    <w:rsid w:val="00E0571B"/>
    <w:rsid w:val="00EA6513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9055A"/>
    <w:pPr>
      <w:autoSpaceDE w:val="0"/>
      <w:autoSpaceDN w:val="0"/>
      <w:adjustRightInd w:val="0"/>
      <w:spacing w:line="240" w:lineRule="auto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9055A"/>
    <w:pPr>
      <w:autoSpaceDE w:val="0"/>
      <w:autoSpaceDN w:val="0"/>
      <w:adjustRightInd w:val="0"/>
      <w:spacing w:line="240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3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18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7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2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7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813DB5F1CDA876CB31AE5766DC1893F76CBE2B9C67CE21DB5530875A46741E579F4F55C90F3BnC5D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\\zs.ru\public\&#1044;&#1086;&#1082;&#1091;&#1084;&#1077;&#1085;&#1090;&#1099;%20&#1082;&#1086;&#1084;&#1080;&#1090;&#1077;&#1090;&#1086;&#1074;\AppData\Local\AppData\Local\Microsoft\Windows\Temporary%20Internet%20Files\GONCHA~1\AppData\Local\Temp\Rar$DIa4732.33450\zakon%20PK%20ob%20OMO.docx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61D93FA31B423C56BCC26D40A35924B1E781C4A804F4AD50D3AC5n65FG" TargetMode="External"/><Relationship Id="rId19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2928</Words>
  <Characters>16692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6</cp:revision>
  <cp:lastPrinted>2021-07-07T06:17:00Z</cp:lastPrinted>
  <dcterms:created xsi:type="dcterms:W3CDTF">2021-07-02T00:17:00Z</dcterms:created>
  <dcterms:modified xsi:type="dcterms:W3CDTF">2021-07-07T06:43:00Z</dcterms:modified>
</cp:coreProperties>
</file>