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856" w:rsidRDefault="007A1C3A" w:rsidP="00030856">
      <w:pPr>
        <w:jc w:val="center"/>
        <w:rPr>
          <w:b/>
          <w:sz w:val="28"/>
          <w:szCs w:val="28"/>
        </w:rPr>
      </w:pPr>
      <w:r w:rsidRPr="00041ED4">
        <w:rPr>
          <w:b/>
          <w:sz w:val="28"/>
          <w:szCs w:val="28"/>
        </w:rPr>
        <w:t>ПЕРЕЧЕНЬ</w:t>
      </w:r>
    </w:p>
    <w:p w:rsidR="00030856" w:rsidRPr="00030856" w:rsidRDefault="00030856" w:rsidP="00030856">
      <w:pPr>
        <w:jc w:val="center"/>
        <w:rPr>
          <w:b/>
          <w:sz w:val="28"/>
          <w:szCs w:val="28"/>
        </w:rPr>
      </w:pPr>
    </w:p>
    <w:p w:rsidR="001E07F6" w:rsidRPr="001E07F6" w:rsidRDefault="007412CE" w:rsidP="001E07F6">
      <w:pPr>
        <w:tabs>
          <w:tab w:val="left" w:pos="4962"/>
        </w:tabs>
        <w:jc w:val="center"/>
        <w:rPr>
          <w:bCs/>
          <w:sz w:val="28"/>
          <w:szCs w:val="28"/>
        </w:rPr>
      </w:pPr>
      <w:r w:rsidRPr="007412CE">
        <w:rPr>
          <w:bCs/>
          <w:sz w:val="28"/>
          <w:szCs w:val="28"/>
        </w:rPr>
        <w:t>законодательных актов Приморского края, подлежащих признанию утратившими силу, изменению, приостановлению или принятию</w:t>
      </w:r>
      <w:r w:rsidR="001E07F6">
        <w:rPr>
          <w:bCs/>
          <w:sz w:val="28"/>
          <w:szCs w:val="28"/>
        </w:rPr>
        <w:br/>
      </w:r>
      <w:r w:rsidRPr="007412CE">
        <w:rPr>
          <w:bCs/>
          <w:sz w:val="28"/>
          <w:szCs w:val="28"/>
        </w:rPr>
        <w:t xml:space="preserve"> в связи</w:t>
      </w:r>
      <w:r w:rsidR="006D4C94">
        <w:rPr>
          <w:bCs/>
          <w:sz w:val="28"/>
          <w:szCs w:val="28"/>
        </w:rPr>
        <w:t xml:space="preserve"> </w:t>
      </w:r>
      <w:r w:rsidRPr="007412CE">
        <w:rPr>
          <w:bCs/>
          <w:sz w:val="28"/>
          <w:szCs w:val="28"/>
        </w:rPr>
        <w:t xml:space="preserve">с принятием </w:t>
      </w:r>
      <w:r w:rsidR="003D54A2">
        <w:rPr>
          <w:bCs/>
          <w:sz w:val="28"/>
          <w:szCs w:val="28"/>
        </w:rPr>
        <w:t>проекта</w:t>
      </w:r>
      <w:bookmarkStart w:id="0" w:name="_GoBack"/>
      <w:bookmarkEnd w:id="0"/>
      <w:r w:rsidR="001E07F6" w:rsidRPr="001E07F6">
        <w:rPr>
          <w:bCs/>
          <w:sz w:val="28"/>
          <w:szCs w:val="28"/>
        </w:rPr>
        <w:t xml:space="preserve"> закона Приморского края </w:t>
      </w:r>
      <w:r w:rsidR="001E07F6">
        <w:rPr>
          <w:bCs/>
          <w:sz w:val="28"/>
          <w:szCs w:val="28"/>
        </w:rPr>
        <w:br/>
      </w:r>
      <w:r w:rsidR="001E07F6" w:rsidRPr="001E07F6">
        <w:rPr>
          <w:bCs/>
          <w:sz w:val="28"/>
          <w:szCs w:val="28"/>
        </w:rPr>
        <w:t xml:space="preserve">«Об утверждении соглашения об описании местоположения </w:t>
      </w:r>
      <w:r w:rsidR="001E07F6">
        <w:rPr>
          <w:bCs/>
          <w:sz w:val="28"/>
          <w:szCs w:val="28"/>
        </w:rPr>
        <w:br/>
      </w:r>
      <w:r w:rsidR="001E07F6" w:rsidRPr="001E07F6">
        <w:rPr>
          <w:bCs/>
          <w:sz w:val="28"/>
          <w:szCs w:val="28"/>
        </w:rPr>
        <w:t>границы между Приморским и Хабаровским краями»</w:t>
      </w:r>
    </w:p>
    <w:p w:rsidR="006D4C94" w:rsidRPr="006D4C94" w:rsidRDefault="006D4C94" w:rsidP="00970408">
      <w:pPr>
        <w:tabs>
          <w:tab w:val="left" w:pos="4962"/>
        </w:tabs>
        <w:jc w:val="center"/>
        <w:rPr>
          <w:bCs/>
          <w:sz w:val="28"/>
          <w:szCs w:val="28"/>
        </w:rPr>
      </w:pPr>
    </w:p>
    <w:p w:rsidR="00031694" w:rsidRPr="00041ED4" w:rsidRDefault="00031694" w:rsidP="00F70F4E">
      <w:pPr>
        <w:spacing w:line="360" w:lineRule="auto"/>
        <w:jc w:val="both"/>
        <w:rPr>
          <w:sz w:val="28"/>
          <w:szCs w:val="28"/>
        </w:rPr>
      </w:pPr>
    </w:p>
    <w:p w:rsidR="007412CE" w:rsidRPr="00F70F4E" w:rsidRDefault="00503FA8" w:rsidP="001E07F6">
      <w:pPr>
        <w:spacing w:line="360" w:lineRule="auto"/>
        <w:ind w:firstLine="528"/>
        <w:jc w:val="both"/>
        <w:rPr>
          <w:sz w:val="28"/>
          <w:szCs w:val="28"/>
        </w:rPr>
      </w:pPr>
      <w:r w:rsidRPr="00041ED4">
        <w:rPr>
          <w:sz w:val="28"/>
          <w:szCs w:val="28"/>
        </w:rPr>
        <w:t xml:space="preserve">Принятие </w:t>
      </w:r>
      <w:r w:rsidR="007412CE">
        <w:rPr>
          <w:sz w:val="28"/>
          <w:szCs w:val="28"/>
        </w:rPr>
        <w:t xml:space="preserve">проекта </w:t>
      </w:r>
      <w:r w:rsidR="001E07F6" w:rsidRPr="001E07F6">
        <w:rPr>
          <w:sz w:val="28"/>
          <w:szCs w:val="28"/>
        </w:rPr>
        <w:t>закона Приморского края «Об утверждении соглашения об описании местоположения границы между Приморским и Хабаровским краями»</w:t>
      </w:r>
      <w:r w:rsidR="006D4C94">
        <w:rPr>
          <w:sz w:val="28"/>
          <w:szCs w:val="28"/>
        </w:rPr>
        <w:t xml:space="preserve"> </w:t>
      </w:r>
      <w:r w:rsidR="007412CE">
        <w:rPr>
          <w:sz w:val="28"/>
          <w:szCs w:val="28"/>
        </w:rPr>
        <w:t xml:space="preserve">не </w:t>
      </w:r>
      <w:r w:rsidRPr="00041ED4">
        <w:rPr>
          <w:sz w:val="28"/>
          <w:szCs w:val="28"/>
        </w:rPr>
        <w:t xml:space="preserve">потребует </w:t>
      </w:r>
      <w:r w:rsidR="007412CE" w:rsidRPr="007412CE">
        <w:rPr>
          <w:bCs/>
          <w:sz w:val="28"/>
          <w:szCs w:val="28"/>
        </w:rPr>
        <w:t>признани</w:t>
      </w:r>
      <w:r w:rsidR="007412CE">
        <w:rPr>
          <w:bCs/>
          <w:sz w:val="28"/>
          <w:szCs w:val="28"/>
        </w:rPr>
        <w:t>я</w:t>
      </w:r>
      <w:r w:rsidR="007412CE" w:rsidRPr="007412CE">
        <w:rPr>
          <w:bCs/>
          <w:sz w:val="28"/>
          <w:szCs w:val="28"/>
        </w:rPr>
        <w:t xml:space="preserve"> утратившими силу, изменени</w:t>
      </w:r>
      <w:r w:rsidR="007412CE">
        <w:rPr>
          <w:bCs/>
          <w:sz w:val="28"/>
          <w:szCs w:val="28"/>
        </w:rPr>
        <w:t>я</w:t>
      </w:r>
      <w:r w:rsidR="007412CE" w:rsidRPr="007412CE">
        <w:rPr>
          <w:bCs/>
          <w:sz w:val="28"/>
          <w:szCs w:val="28"/>
        </w:rPr>
        <w:t>, приостановлени</w:t>
      </w:r>
      <w:r w:rsidR="007412CE">
        <w:rPr>
          <w:bCs/>
          <w:sz w:val="28"/>
          <w:szCs w:val="28"/>
        </w:rPr>
        <w:t>я</w:t>
      </w:r>
      <w:r w:rsidR="007412CE" w:rsidRPr="007412CE">
        <w:rPr>
          <w:bCs/>
          <w:sz w:val="28"/>
          <w:szCs w:val="28"/>
        </w:rPr>
        <w:t xml:space="preserve"> или приняти</w:t>
      </w:r>
      <w:r w:rsidR="007412CE">
        <w:rPr>
          <w:bCs/>
          <w:sz w:val="28"/>
          <w:szCs w:val="28"/>
        </w:rPr>
        <w:t>я законодательных актов Приморского края.</w:t>
      </w:r>
    </w:p>
    <w:p w:rsidR="00031694" w:rsidRDefault="00031694" w:rsidP="007412CE">
      <w:pPr>
        <w:jc w:val="both"/>
        <w:rPr>
          <w:bCs/>
          <w:sz w:val="28"/>
          <w:szCs w:val="28"/>
        </w:rPr>
      </w:pPr>
    </w:p>
    <w:p w:rsidR="00031694" w:rsidRDefault="00031694" w:rsidP="007412CE">
      <w:pPr>
        <w:jc w:val="both"/>
        <w:rPr>
          <w:bCs/>
          <w:sz w:val="28"/>
          <w:szCs w:val="28"/>
        </w:rPr>
      </w:pPr>
    </w:p>
    <w:p w:rsidR="00031694" w:rsidRDefault="00031694" w:rsidP="007412CE">
      <w:pPr>
        <w:jc w:val="both"/>
        <w:rPr>
          <w:bCs/>
          <w:sz w:val="28"/>
          <w:szCs w:val="28"/>
        </w:rPr>
      </w:pPr>
    </w:p>
    <w:tbl>
      <w:tblPr>
        <w:tblW w:w="0" w:type="auto"/>
        <w:tblInd w:w="5" w:type="dxa"/>
        <w:shd w:val="clear" w:color="auto" w:fill="FFFFFF"/>
        <w:tblLook w:val="04A0" w:firstRow="1" w:lastRow="0" w:firstColumn="1" w:lastColumn="0" w:noHBand="0" w:noVBand="1"/>
      </w:tblPr>
      <w:tblGrid>
        <w:gridCol w:w="3507"/>
        <w:gridCol w:w="2083"/>
        <w:gridCol w:w="4043"/>
      </w:tblGrid>
      <w:tr w:rsidR="001E07F6" w:rsidRPr="00141600" w:rsidTr="000B1858">
        <w:tc>
          <w:tcPr>
            <w:tcW w:w="3539" w:type="dxa"/>
            <w:shd w:val="clear" w:color="auto" w:fill="FFFFFF"/>
            <w:hideMark/>
          </w:tcPr>
          <w:p w:rsidR="001E07F6" w:rsidRPr="00141600" w:rsidRDefault="001E07F6" w:rsidP="000B1858">
            <w:pPr>
              <w:tabs>
                <w:tab w:val="left" w:pos="0"/>
                <w:tab w:val="left" w:pos="307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м</w:t>
            </w:r>
            <w:r w:rsidRPr="00141600">
              <w:rPr>
                <w:sz w:val="28"/>
                <w:szCs w:val="28"/>
              </w:rPr>
              <w:t>инистр</w:t>
            </w:r>
            <w:r>
              <w:rPr>
                <w:sz w:val="28"/>
                <w:szCs w:val="28"/>
              </w:rPr>
              <w:t>а</w:t>
            </w:r>
            <w:r w:rsidRPr="00141600">
              <w:rPr>
                <w:sz w:val="28"/>
                <w:szCs w:val="28"/>
              </w:rPr>
              <w:t xml:space="preserve"> имуще</w:t>
            </w:r>
            <w:r>
              <w:rPr>
                <w:sz w:val="28"/>
                <w:szCs w:val="28"/>
              </w:rPr>
              <w:t xml:space="preserve">ственных </w:t>
            </w:r>
            <w:r>
              <w:rPr>
                <w:sz w:val="28"/>
                <w:szCs w:val="28"/>
              </w:rPr>
              <w:br/>
              <w:t xml:space="preserve">и земельных отношений </w:t>
            </w:r>
            <w:r w:rsidRPr="00141600">
              <w:rPr>
                <w:sz w:val="28"/>
                <w:szCs w:val="28"/>
              </w:rPr>
              <w:t>Приморского края</w:t>
            </w:r>
          </w:p>
        </w:tc>
        <w:tc>
          <w:tcPr>
            <w:tcW w:w="2126" w:type="dxa"/>
            <w:shd w:val="clear" w:color="auto" w:fill="FFFFFF"/>
          </w:tcPr>
          <w:p w:rsidR="001E07F6" w:rsidRPr="00141600" w:rsidRDefault="001E07F6" w:rsidP="000B1858">
            <w:pPr>
              <w:shd w:val="clear" w:color="auto" w:fill="FFFFFF"/>
              <w:tabs>
                <w:tab w:val="left" w:pos="0"/>
                <w:tab w:val="left" w:pos="3075"/>
              </w:tabs>
              <w:rPr>
                <w:sz w:val="28"/>
                <w:szCs w:val="28"/>
              </w:rPr>
            </w:pPr>
          </w:p>
        </w:tc>
        <w:tc>
          <w:tcPr>
            <w:tcW w:w="4106" w:type="dxa"/>
            <w:shd w:val="clear" w:color="auto" w:fill="FFFFFF"/>
          </w:tcPr>
          <w:p w:rsidR="001E07F6" w:rsidRPr="00141600" w:rsidRDefault="001E07F6" w:rsidP="000B1858">
            <w:pPr>
              <w:tabs>
                <w:tab w:val="left" w:pos="0"/>
                <w:tab w:val="left" w:pos="3075"/>
              </w:tabs>
              <w:rPr>
                <w:sz w:val="28"/>
                <w:szCs w:val="28"/>
              </w:rPr>
            </w:pPr>
          </w:p>
          <w:p w:rsidR="001E07F6" w:rsidRPr="00141600" w:rsidRDefault="001E07F6" w:rsidP="000B1858">
            <w:pPr>
              <w:tabs>
                <w:tab w:val="left" w:pos="0"/>
                <w:tab w:val="left" w:pos="3075"/>
              </w:tabs>
              <w:jc w:val="right"/>
              <w:rPr>
                <w:sz w:val="28"/>
                <w:szCs w:val="28"/>
              </w:rPr>
            </w:pPr>
          </w:p>
          <w:p w:rsidR="001E07F6" w:rsidRPr="00141600" w:rsidRDefault="006964CC" w:rsidP="000B1858">
            <w:pPr>
              <w:tabs>
                <w:tab w:val="left" w:pos="0"/>
                <w:tab w:val="left" w:pos="3075"/>
              </w:tabs>
              <w:jc w:val="right"/>
              <w:rPr>
                <w:sz w:val="28"/>
                <w:szCs w:val="28"/>
              </w:rPr>
            </w:pPr>
            <w:r w:rsidRPr="006964CC">
              <w:rPr>
                <w:sz w:val="28"/>
                <w:szCs w:val="28"/>
              </w:rPr>
              <w:t>С.П. Андреюк</w:t>
            </w:r>
          </w:p>
        </w:tc>
      </w:tr>
    </w:tbl>
    <w:p w:rsidR="001D2DC7" w:rsidRPr="00041ED4" w:rsidRDefault="001D2DC7" w:rsidP="00C139EC">
      <w:pPr>
        <w:jc w:val="both"/>
        <w:rPr>
          <w:sz w:val="28"/>
          <w:szCs w:val="28"/>
        </w:rPr>
      </w:pPr>
    </w:p>
    <w:sectPr w:rsidR="001D2DC7" w:rsidRPr="00041ED4" w:rsidSect="00424A1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C3A"/>
    <w:rsid w:val="00030856"/>
    <w:rsid w:val="00031694"/>
    <w:rsid w:val="00041ED4"/>
    <w:rsid w:val="000C065E"/>
    <w:rsid w:val="00100DE6"/>
    <w:rsid w:val="00101FB5"/>
    <w:rsid w:val="001341BF"/>
    <w:rsid w:val="00173122"/>
    <w:rsid w:val="001A76A8"/>
    <w:rsid w:val="001D2DC7"/>
    <w:rsid w:val="001D7AF8"/>
    <w:rsid w:val="001E07F6"/>
    <w:rsid w:val="002565B3"/>
    <w:rsid w:val="00260806"/>
    <w:rsid w:val="0028773F"/>
    <w:rsid w:val="003027C2"/>
    <w:rsid w:val="00365A1E"/>
    <w:rsid w:val="003710B4"/>
    <w:rsid w:val="003B2DE7"/>
    <w:rsid w:val="003D3DB3"/>
    <w:rsid w:val="003D54A2"/>
    <w:rsid w:val="003D69C2"/>
    <w:rsid w:val="00424A13"/>
    <w:rsid w:val="004B3794"/>
    <w:rsid w:val="00503025"/>
    <w:rsid w:val="00503FA8"/>
    <w:rsid w:val="0054180B"/>
    <w:rsid w:val="0055668B"/>
    <w:rsid w:val="005A47DF"/>
    <w:rsid w:val="00677DF9"/>
    <w:rsid w:val="006841CC"/>
    <w:rsid w:val="006964CC"/>
    <w:rsid w:val="006D4C94"/>
    <w:rsid w:val="006F3793"/>
    <w:rsid w:val="0071175E"/>
    <w:rsid w:val="007412CE"/>
    <w:rsid w:val="00760ED2"/>
    <w:rsid w:val="007A1C3A"/>
    <w:rsid w:val="007A1E34"/>
    <w:rsid w:val="007E1996"/>
    <w:rsid w:val="008F199F"/>
    <w:rsid w:val="009150E7"/>
    <w:rsid w:val="009416A9"/>
    <w:rsid w:val="00943A59"/>
    <w:rsid w:val="00970408"/>
    <w:rsid w:val="009E07C4"/>
    <w:rsid w:val="00A41F4A"/>
    <w:rsid w:val="00AA6248"/>
    <w:rsid w:val="00AB782B"/>
    <w:rsid w:val="00B22F35"/>
    <w:rsid w:val="00B26B0E"/>
    <w:rsid w:val="00B77621"/>
    <w:rsid w:val="00BE031E"/>
    <w:rsid w:val="00C0241A"/>
    <w:rsid w:val="00C0285D"/>
    <w:rsid w:val="00C139EC"/>
    <w:rsid w:val="00C843A3"/>
    <w:rsid w:val="00C95B5F"/>
    <w:rsid w:val="00D12207"/>
    <w:rsid w:val="00D37378"/>
    <w:rsid w:val="00D82D19"/>
    <w:rsid w:val="00D917EB"/>
    <w:rsid w:val="00DA0980"/>
    <w:rsid w:val="00DC5702"/>
    <w:rsid w:val="00E66B57"/>
    <w:rsid w:val="00EF3F6F"/>
    <w:rsid w:val="00F12226"/>
    <w:rsid w:val="00F7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6F7CBB-59AE-41D2-A4E7-65A541D0C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710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0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primtep</Company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Гречка</dc:creator>
  <cp:keywords/>
  <cp:lastModifiedBy>Малышева Наталья Львовна</cp:lastModifiedBy>
  <cp:revision>5</cp:revision>
  <cp:lastPrinted>2019-09-02T01:55:00Z</cp:lastPrinted>
  <dcterms:created xsi:type="dcterms:W3CDTF">2021-05-28T05:55:00Z</dcterms:created>
  <dcterms:modified xsi:type="dcterms:W3CDTF">2021-07-06T03:03:00Z</dcterms:modified>
</cp:coreProperties>
</file>