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903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8449C" w:rsidRDefault="00F8449C" w:rsidP="00F8449C">
      <w:pPr>
        <w:jc w:val="center"/>
        <w:rPr>
          <w:b/>
        </w:rPr>
      </w:pPr>
      <w:r w:rsidRPr="009B0B4E">
        <w:rPr>
          <w:b/>
        </w:rPr>
        <w:t>О ВНЕСЕНИИ ИЗМЕНЕНИЙ В ЗАКОН ПРИМОРСКОГО КРАЯ</w:t>
      </w:r>
      <w:r>
        <w:rPr>
          <w:b/>
        </w:rPr>
        <w:br/>
      </w:r>
      <w:r w:rsidRPr="009B0B4E">
        <w:rPr>
          <w:b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F8449C" w:rsidRDefault="00F8449C" w:rsidP="00F8449C">
      <w:pPr>
        <w:ind w:firstLine="720"/>
        <w:jc w:val="both"/>
        <w:rPr>
          <w:b/>
        </w:rPr>
      </w:pPr>
    </w:p>
    <w:p w:rsidR="00F8449C" w:rsidRPr="00DA325C" w:rsidRDefault="00F8449C" w:rsidP="00F8449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30 июня</w:t>
      </w:r>
      <w:r>
        <w:rPr>
          <w:szCs w:val="28"/>
        </w:rPr>
        <w:br/>
        <w:t>2021 года</w:t>
      </w:r>
    </w:p>
    <w:p w:rsidR="00F8449C" w:rsidRPr="00DA325C" w:rsidRDefault="00F8449C" w:rsidP="00F8449C">
      <w:pPr>
        <w:ind w:firstLine="720"/>
        <w:jc w:val="both"/>
        <w:rPr>
          <w:szCs w:val="28"/>
        </w:rPr>
      </w:pPr>
    </w:p>
    <w:p w:rsidR="00F8449C" w:rsidRPr="000555C3" w:rsidRDefault="00F8449C" w:rsidP="00F8449C">
      <w:pPr>
        <w:ind w:firstLine="720"/>
        <w:rPr>
          <w:szCs w:val="28"/>
        </w:rPr>
      </w:pPr>
      <w:r w:rsidRPr="000555C3">
        <w:rPr>
          <w:szCs w:val="28"/>
        </w:rPr>
        <w:t>СТАТЬЯ 1.</w:t>
      </w:r>
    </w:p>
    <w:p w:rsidR="00F8449C" w:rsidRPr="000555C3" w:rsidRDefault="00F8449C" w:rsidP="00F844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 xml:space="preserve">Внести в Закон Приморского края от 6 июня 2016 года № 831-КЗ </w:t>
      </w:r>
      <w:r w:rsidRPr="000555C3">
        <w:rPr>
          <w:szCs w:val="28"/>
        </w:rPr>
        <w:br/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(Ведомости Законодательного Собрания Приморского края, 2016, № 160, стр. 8, № 7, стр. 29; 2020, № 121, стр. 75) следующие изменения:</w:t>
      </w:r>
    </w:p>
    <w:p w:rsidR="00F8449C" w:rsidRPr="000555C3" w:rsidRDefault="00F8449C" w:rsidP="00F8449C">
      <w:pPr>
        <w:ind w:firstLine="720"/>
        <w:jc w:val="both"/>
        <w:rPr>
          <w:szCs w:val="28"/>
        </w:rPr>
      </w:pPr>
      <w:r w:rsidRPr="000555C3">
        <w:rPr>
          <w:szCs w:val="28"/>
        </w:rPr>
        <w:t>1)статью 3 изложить в следующей редакции:</w:t>
      </w:r>
    </w:p>
    <w:p w:rsidR="00F8449C" w:rsidRPr="000555C3" w:rsidRDefault="00F8449C" w:rsidP="00F8449C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0555C3">
        <w:rPr>
          <w:bCs/>
          <w:szCs w:val="28"/>
        </w:rPr>
        <w:t>"</w:t>
      </w:r>
      <w:r w:rsidRPr="000555C3">
        <w:rPr>
          <w:bCs/>
          <w:caps/>
          <w:szCs w:val="28"/>
        </w:rPr>
        <w:t>Статья 3. Сроки подачи заявлений на получение</w:t>
      </w:r>
    </w:p>
    <w:p w:rsidR="00F8449C" w:rsidRPr="000555C3" w:rsidRDefault="00F8449C" w:rsidP="00F8449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555C3">
        <w:rPr>
          <w:bCs/>
          <w:caps/>
          <w:szCs w:val="28"/>
        </w:rPr>
        <w:t xml:space="preserve">                    </w:t>
      </w:r>
      <w:r>
        <w:rPr>
          <w:bCs/>
          <w:caps/>
          <w:szCs w:val="28"/>
        </w:rPr>
        <w:t xml:space="preserve">  </w:t>
      </w:r>
      <w:r w:rsidRPr="000555C3">
        <w:rPr>
          <w:bCs/>
          <w:caps/>
          <w:szCs w:val="28"/>
        </w:rPr>
        <w:t>разрешения</w:t>
      </w:r>
    </w:p>
    <w:p w:rsidR="00F8449C" w:rsidRPr="000555C3" w:rsidRDefault="00F8449C" w:rsidP="00F8449C">
      <w:pPr>
        <w:ind w:firstLine="720"/>
        <w:jc w:val="both"/>
        <w:rPr>
          <w:szCs w:val="28"/>
        </w:rPr>
      </w:pP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1.Физические лица подают заявления на получение разрешения в уполномоченный орган в следующие сроки: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 xml:space="preserve">1)со дня утверждения лимита добычи охотничьих ресурсов на территории Приморского края - на гималайского </w:t>
      </w:r>
      <w:r>
        <w:rPr>
          <w:szCs w:val="28"/>
        </w:rPr>
        <w:t xml:space="preserve">медведя </w:t>
      </w:r>
      <w:r w:rsidRPr="000555C3">
        <w:rPr>
          <w:szCs w:val="28"/>
        </w:rPr>
        <w:t>и бурого медвед</w:t>
      </w:r>
      <w:r>
        <w:rPr>
          <w:szCs w:val="28"/>
        </w:rPr>
        <w:t>я</w:t>
      </w:r>
      <w:r w:rsidRPr="000555C3">
        <w:rPr>
          <w:szCs w:val="28"/>
        </w:rPr>
        <w:t>;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2)не ранее 30 дней до начала срока охоты на соответствующий вид копытного животного;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3)не ранее 15 дней до начала срока охоты на соответствующий вид птиц и пушных животных.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2.Физическое лицо вправе получить одно разрешение на добычу копытного животного</w:t>
      </w:r>
      <w:r>
        <w:rPr>
          <w:szCs w:val="28"/>
        </w:rPr>
        <w:t>,</w:t>
      </w:r>
      <w:r w:rsidRPr="000555C3">
        <w:rPr>
          <w:szCs w:val="28"/>
        </w:rPr>
        <w:t xml:space="preserve"> или гималайского медведя</w:t>
      </w:r>
      <w:r>
        <w:rPr>
          <w:szCs w:val="28"/>
        </w:rPr>
        <w:t>,</w:t>
      </w:r>
      <w:r w:rsidRPr="000555C3">
        <w:rPr>
          <w:szCs w:val="28"/>
        </w:rPr>
        <w:t xml:space="preserve"> или бурого медведя, за исключением случая, предусмотренного частью 3 настоящей статьи. 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3.Ограничение, установленное частью 2 настоящей статьи, не применяется по истечении 30 дней с начала сроков охоты на соответствующий вид копытного животного, гималайского</w:t>
      </w:r>
      <w:r>
        <w:rPr>
          <w:szCs w:val="28"/>
        </w:rPr>
        <w:t xml:space="preserve"> медведя</w:t>
      </w:r>
      <w:r w:rsidRPr="000555C3">
        <w:rPr>
          <w:szCs w:val="28"/>
        </w:rPr>
        <w:t xml:space="preserve"> и бурого медвед</w:t>
      </w:r>
      <w:r>
        <w:rPr>
          <w:szCs w:val="28"/>
        </w:rPr>
        <w:t>я</w:t>
      </w:r>
      <w:r w:rsidRPr="000555C3">
        <w:rPr>
          <w:szCs w:val="28"/>
        </w:rPr>
        <w:t>.</w:t>
      </w:r>
    </w:p>
    <w:p w:rsidR="00F8449C" w:rsidRDefault="00F8449C" w:rsidP="00F844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62FF">
        <w:rPr>
          <w:szCs w:val="28"/>
        </w:rPr>
        <w:t>4.</w:t>
      </w:r>
      <w:r>
        <w:rPr>
          <w:szCs w:val="28"/>
        </w:rPr>
        <w:t xml:space="preserve">Физическое лицо, привлеченное к административной ответственности в виде административного штрафа за нарушение Правил охоты на территории Приморского края, в период, в который лицо считается подвергнутым административному наказанию, вправе подать заявление на выдачу разрешения на добычу копытных животных, </w:t>
      </w:r>
      <w:r w:rsidRPr="000555C3">
        <w:rPr>
          <w:szCs w:val="28"/>
        </w:rPr>
        <w:t xml:space="preserve">гималайского медведя </w:t>
      </w:r>
      <w:r w:rsidRPr="000555C3">
        <w:rPr>
          <w:szCs w:val="28"/>
        </w:rPr>
        <w:lastRenderedPageBreak/>
        <w:t>или бурого медведя</w:t>
      </w:r>
      <w:r>
        <w:rPr>
          <w:szCs w:val="28"/>
        </w:rPr>
        <w:t xml:space="preserve"> не ранее чем за 45 дней до окончания сроков охоты на соответствующий вид охотничьих ресурсов.";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2)в статье 5: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а)наименование статьи изложить в следующей редакции:</w:t>
      </w:r>
    </w:p>
    <w:p w:rsidR="00F8449C" w:rsidRPr="000555C3" w:rsidRDefault="00F8449C" w:rsidP="00F8449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555C3">
        <w:rPr>
          <w:bCs/>
          <w:szCs w:val="28"/>
        </w:rPr>
        <w:t>"Статья 5. Распределение разрешений между физическими лицами"</w:t>
      </w:r>
      <w:r>
        <w:rPr>
          <w:bCs/>
          <w:szCs w:val="28"/>
        </w:rPr>
        <w:t>;</w:t>
      </w:r>
    </w:p>
    <w:p w:rsidR="00F8449C" w:rsidRPr="000555C3" w:rsidRDefault="00F8449C" w:rsidP="00F8449C">
      <w:pPr>
        <w:ind w:firstLine="709"/>
        <w:jc w:val="both"/>
        <w:rPr>
          <w:bCs/>
          <w:szCs w:val="28"/>
        </w:rPr>
      </w:pPr>
      <w:r w:rsidRPr="000555C3">
        <w:rPr>
          <w:szCs w:val="28"/>
        </w:rPr>
        <w:t xml:space="preserve">б)абзац первый </w:t>
      </w:r>
      <w:r w:rsidRPr="000555C3">
        <w:rPr>
          <w:bCs/>
          <w:szCs w:val="28"/>
        </w:rPr>
        <w:t>части 1 изложить в следующей редакции: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bCs/>
          <w:szCs w:val="28"/>
        </w:rPr>
        <w:t xml:space="preserve">"1.Распределение разрешений в отношении копытных животных, </w:t>
      </w:r>
      <w:r w:rsidRPr="000555C3">
        <w:rPr>
          <w:szCs w:val="28"/>
        </w:rPr>
        <w:t xml:space="preserve">гималайского </w:t>
      </w:r>
      <w:r>
        <w:rPr>
          <w:szCs w:val="28"/>
        </w:rPr>
        <w:t xml:space="preserve">медведя </w:t>
      </w:r>
      <w:r w:rsidRPr="000555C3">
        <w:rPr>
          <w:szCs w:val="28"/>
        </w:rPr>
        <w:t>и бурого медвед</w:t>
      </w:r>
      <w:r>
        <w:rPr>
          <w:szCs w:val="28"/>
        </w:rPr>
        <w:t>я</w:t>
      </w:r>
      <w:r w:rsidRPr="000555C3">
        <w:rPr>
          <w:bCs/>
          <w:szCs w:val="28"/>
        </w:rPr>
        <w:t xml:space="preserve"> </w:t>
      </w:r>
      <w:r w:rsidRPr="000555C3">
        <w:rPr>
          <w:szCs w:val="28"/>
        </w:rPr>
        <w:t>осуществляется в соответствии со следующими нормативами:";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в)дополнить частью 1</w:t>
      </w:r>
      <w:r w:rsidRPr="000555C3">
        <w:rPr>
          <w:szCs w:val="28"/>
          <w:vertAlign w:val="superscript"/>
        </w:rPr>
        <w:t>1</w:t>
      </w:r>
      <w:r w:rsidRPr="00B136B0">
        <w:rPr>
          <w:szCs w:val="28"/>
        </w:rPr>
        <w:t xml:space="preserve"> </w:t>
      </w:r>
      <w:r w:rsidRPr="000555C3">
        <w:rPr>
          <w:szCs w:val="28"/>
        </w:rPr>
        <w:t>следующего содержания: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"1</w:t>
      </w:r>
      <w:r w:rsidRPr="000555C3">
        <w:rPr>
          <w:szCs w:val="28"/>
          <w:vertAlign w:val="superscript"/>
        </w:rPr>
        <w:t>1</w:t>
      </w:r>
      <w:r w:rsidRPr="000555C3">
        <w:rPr>
          <w:szCs w:val="28"/>
        </w:rPr>
        <w:t xml:space="preserve">.Разрешения в отношении охотничьих ресурсов, не указанных в части 1 настоящей статьи, </w:t>
      </w:r>
      <w:r w:rsidRPr="000555C3">
        <w:rPr>
          <w:bCs/>
          <w:szCs w:val="28"/>
        </w:rPr>
        <w:t xml:space="preserve">распределяются </w:t>
      </w:r>
      <w:r w:rsidRPr="000555C3">
        <w:rPr>
          <w:szCs w:val="28"/>
        </w:rPr>
        <w:t xml:space="preserve">между физическими лицами </w:t>
      </w:r>
      <w:r w:rsidRPr="000555C3">
        <w:rPr>
          <w:bCs/>
          <w:szCs w:val="28"/>
        </w:rPr>
        <w:t xml:space="preserve">в </w:t>
      </w:r>
      <w:r w:rsidRPr="000555C3">
        <w:rPr>
          <w:szCs w:val="28"/>
        </w:rPr>
        <w:t>соответствии с частью 3 статьи 2 настоящего Закона.";</w:t>
      </w:r>
    </w:p>
    <w:p w:rsidR="00F8449C" w:rsidRPr="000555C3" w:rsidRDefault="00F8449C" w:rsidP="00F8449C">
      <w:pPr>
        <w:ind w:firstLine="709"/>
        <w:jc w:val="both"/>
        <w:rPr>
          <w:szCs w:val="28"/>
        </w:rPr>
      </w:pPr>
      <w:r w:rsidRPr="000555C3">
        <w:rPr>
          <w:szCs w:val="28"/>
        </w:rPr>
        <w:t>г)часть 4 изложить в следующей редакции:</w:t>
      </w:r>
    </w:p>
    <w:p w:rsidR="00F8449C" w:rsidRPr="000555C3" w:rsidRDefault="00F8449C" w:rsidP="00F844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>"4.В случае, если после 30 дней с даты начала охоты на территории Приморского края остаются нераспредел</w:t>
      </w:r>
      <w:r>
        <w:rPr>
          <w:szCs w:val="28"/>
        </w:rPr>
        <w:t>е</w:t>
      </w:r>
      <w:r w:rsidRPr="000555C3">
        <w:rPr>
          <w:szCs w:val="28"/>
        </w:rPr>
        <w:t>нные разрешения между физическими лицами, указанными в части 1 настоящей статьи, они подлежат новому распределению между физическими лицами в порядке очередности исходя из даты и времени регистрации заявлений на получение разрешений.";</w:t>
      </w:r>
    </w:p>
    <w:p w:rsidR="00F8449C" w:rsidRPr="000555C3" w:rsidRDefault="00F8449C" w:rsidP="00F844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55C3">
        <w:rPr>
          <w:szCs w:val="28"/>
        </w:rPr>
        <w:t>3)статью 6 признать утратившей силу.</w:t>
      </w:r>
    </w:p>
    <w:p w:rsidR="00F8449C" w:rsidRPr="000555C3" w:rsidRDefault="00F8449C" w:rsidP="00F8449C">
      <w:pPr>
        <w:ind w:firstLine="720"/>
        <w:jc w:val="both"/>
        <w:rPr>
          <w:szCs w:val="28"/>
        </w:rPr>
      </w:pPr>
    </w:p>
    <w:p w:rsidR="00F8449C" w:rsidRPr="000555C3" w:rsidRDefault="00F8449C" w:rsidP="00F8449C">
      <w:pPr>
        <w:ind w:firstLine="720"/>
        <w:jc w:val="both"/>
        <w:rPr>
          <w:szCs w:val="28"/>
        </w:rPr>
      </w:pPr>
      <w:r w:rsidRPr="000555C3">
        <w:rPr>
          <w:szCs w:val="28"/>
        </w:rPr>
        <w:t>СТАТЬЯ 2.</w:t>
      </w:r>
    </w:p>
    <w:p w:rsidR="00F8449C" w:rsidRPr="000555C3" w:rsidRDefault="00F8449C" w:rsidP="00F8449C">
      <w:pPr>
        <w:shd w:val="clear" w:color="auto" w:fill="FFFFFF"/>
        <w:ind w:firstLine="720"/>
        <w:jc w:val="both"/>
        <w:rPr>
          <w:szCs w:val="28"/>
        </w:rPr>
      </w:pPr>
      <w:r w:rsidRPr="000555C3">
        <w:rPr>
          <w:szCs w:val="28"/>
        </w:rPr>
        <w:t xml:space="preserve">Настоящий Закон вступает в силу </w:t>
      </w:r>
      <w:r>
        <w:rPr>
          <w:szCs w:val="28"/>
        </w:rPr>
        <w:t>по истечении 10 дней со дня его официального опубликования</w:t>
      </w:r>
      <w:r w:rsidRPr="000555C3">
        <w:rPr>
          <w:szCs w:val="28"/>
        </w:rPr>
        <w:t>.</w:t>
      </w:r>
    </w:p>
    <w:p w:rsidR="00F8449C" w:rsidRPr="00DA325C" w:rsidRDefault="00F8449C" w:rsidP="00F8449C">
      <w:pPr>
        <w:shd w:val="clear" w:color="auto" w:fill="FFFFFF"/>
        <w:ind w:firstLine="720"/>
        <w:jc w:val="both"/>
        <w:rPr>
          <w:szCs w:val="28"/>
        </w:rPr>
      </w:pPr>
    </w:p>
    <w:p w:rsidR="00F8449C" w:rsidRPr="00DA325C" w:rsidRDefault="00F8449C" w:rsidP="00F8449C">
      <w:pPr>
        <w:shd w:val="clear" w:color="auto" w:fill="FFFFFF"/>
        <w:ind w:firstLine="720"/>
        <w:jc w:val="both"/>
        <w:rPr>
          <w:szCs w:val="28"/>
        </w:rPr>
      </w:pPr>
    </w:p>
    <w:p w:rsidR="00F8449C" w:rsidRPr="00DA325C" w:rsidRDefault="00F8449C" w:rsidP="00F8449C">
      <w:pPr>
        <w:shd w:val="clear" w:color="auto" w:fill="FFFFFF"/>
        <w:ind w:firstLine="720"/>
        <w:jc w:val="both"/>
        <w:rPr>
          <w:szCs w:val="28"/>
        </w:rPr>
      </w:pPr>
    </w:p>
    <w:p w:rsidR="00F8449C" w:rsidRDefault="00F8449C" w:rsidP="00F8449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CA3295" w:rsidRDefault="00CA3295" w:rsidP="00F8449C">
      <w:pPr>
        <w:autoSpaceDE w:val="0"/>
        <w:autoSpaceDN w:val="0"/>
        <w:adjustRightInd w:val="0"/>
        <w:rPr>
          <w:color w:val="000000"/>
          <w:szCs w:val="28"/>
        </w:rPr>
      </w:pPr>
    </w:p>
    <w:p w:rsidR="00CA3295" w:rsidRDefault="00CA3295" w:rsidP="00CA3295">
      <w:pPr>
        <w:autoSpaceDE w:val="0"/>
        <w:autoSpaceDN w:val="0"/>
        <w:adjustRightInd w:val="0"/>
        <w:jc w:val="both"/>
        <w:outlineLvl w:val="0"/>
      </w:pPr>
      <w:bookmarkStart w:id="0" w:name="_GoBack"/>
      <w:r>
        <w:t>г. Владивосток</w:t>
      </w:r>
    </w:p>
    <w:p w:rsidR="00CA3295" w:rsidRDefault="00CA3295" w:rsidP="00CA3295">
      <w:pPr>
        <w:autoSpaceDE w:val="0"/>
        <w:autoSpaceDN w:val="0"/>
        <w:adjustRightInd w:val="0"/>
        <w:jc w:val="both"/>
        <w:outlineLvl w:val="0"/>
      </w:pPr>
      <w:r>
        <w:t xml:space="preserve">6 июля 2021 года </w:t>
      </w:r>
    </w:p>
    <w:p w:rsidR="00CA3295" w:rsidRPr="00DA325C" w:rsidRDefault="00CA3295" w:rsidP="00CA3295">
      <w:pPr>
        <w:autoSpaceDE w:val="0"/>
        <w:autoSpaceDN w:val="0"/>
        <w:adjustRightInd w:val="0"/>
        <w:rPr>
          <w:color w:val="000000"/>
          <w:szCs w:val="28"/>
        </w:rPr>
      </w:pPr>
      <w:r>
        <w:t>№ 108</w:t>
      </w:r>
      <w:r>
        <w:t>1</w:t>
      </w:r>
      <w:r>
        <w:t>-КЗ</w:t>
      </w:r>
      <w:bookmarkEnd w:id="0"/>
    </w:p>
    <w:p w:rsidR="00F8449C" w:rsidRPr="00DA325C" w:rsidRDefault="00F8449C" w:rsidP="00F8449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F8449C" w:rsidRPr="00DA325C" w:rsidRDefault="00F8449C" w:rsidP="00F8449C">
      <w:pPr>
        <w:shd w:val="clear" w:color="auto" w:fill="FFFFFF"/>
        <w:jc w:val="both"/>
        <w:rPr>
          <w:szCs w:val="28"/>
        </w:rPr>
      </w:pPr>
    </w:p>
    <w:p w:rsidR="00BE0544" w:rsidRDefault="00BE0544" w:rsidP="00347DEE"/>
    <w:sectPr w:rsidR="00BE0544" w:rsidSect="00F8449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AC7" w:rsidRDefault="002B5AC7">
      <w:r>
        <w:separator/>
      </w:r>
    </w:p>
  </w:endnote>
  <w:endnote w:type="continuationSeparator" w:id="0">
    <w:p w:rsidR="002B5AC7" w:rsidRDefault="002B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AC7" w:rsidRDefault="002B5AC7">
      <w:r>
        <w:separator/>
      </w:r>
    </w:p>
  </w:footnote>
  <w:footnote w:type="continuationSeparator" w:id="0">
    <w:p w:rsidR="002B5AC7" w:rsidRDefault="002B5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49C" w:rsidRDefault="00F844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32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449C"/>
    <w:rsid w:val="0003291F"/>
    <w:rsid w:val="00070CED"/>
    <w:rsid w:val="002B5AC7"/>
    <w:rsid w:val="00347DEE"/>
    <w:rsid w:val="00357555"/>
    <w:rsid w:val="00380EE1"/>
    <w:rsid w:val="003A180C"/>
    <w:rsid w:val="003B26E7"/>
    <w:rsid w:val="003F56D1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36B0"/>
    <w:rsid w:val="00B14397"/>
    <w:rsid w:val="00BC0675"/>
    <w:rsid w:val="00BE0544"/>
    <w:rsid w:val="00CA3295"/>
    <w:rsid w:val="00D102A9"/>
    <w:rsid w:val="00D34604"/>
    <w:rsid w:val="00DB61CE"/>
    <w:rsid w:val="00E34273"/>
    <w:rsid w:val="00E60B2A"/>
    <w:rsid w:val="00F23036"/>
    <w:rsid w:val="00F704C7"/>
    <w:rsid w:val="00F8449C"/>
    <w:rsid w:val="00FD1087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34BBC"/>
  <w15:docId w15:val="{A45E7F83-6EBF-4757-A4CA-12DB2A5D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8449C"/>
    <w:rPr>
      <w:sz w:val="28"/>
    </w:rPr>
  </w:style>
  <w:style w:type="paragraph" w:styleId="a6">
    <w:name w:val="Balloon Text"/>
    <w:basedOn w:val="a"/>
    <w:link w:val="a7"/>
    <w:semiHidden/>
    <w:unhideWhenUsed/>
    <w:rsid w:val="00F844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84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2021-07-01T23:27:00Z</cp:lastPrinted>
  <dcterms:created xsi:type="dcterms:W3CDTF">2021-07-06T05:26:00Z</dcterms:created>
  <dcterms:modified xsi:type="dcterms:W3CDTF">2021-07-06T05:26:00Z</dcterms:modified>
</cp:coreProperties>
</file>