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8907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01B7" w:rsidRDefault="007901B7" w:rsidP="007901B7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О</w:t>
      </w:r>
      <w:r w:rsidRPr="00DA176F">
        <w:rPr>
          <w:b/>
          <w:szCs w:val="28"/>
        </w:rPr>
        <w:t xml:space="preserve"> </w:t>
      </w:r>
      <w:r>
        <w:rPr>
          <w:b/>
          <w:szCs w:val="28"/>
        </w:rPr>
        <w:t xml:space="preserve">ПРОФИЛАКТИКЕ НЕЗАКОННОГО ПОТРЕБЛЕНИЯ НАРКОТИЧЕСКИХ СРЕДСТВ, ПСИХОТРОПНЫХ ВЕЩЕСТВ </w:t>
      </w:r>
    </w:p>
    <w:p w:rsidR="007901B7" w:rsidRDefault="007901B7" w:rsidP="007901B7">
      <w:pPr>
        <w:jc w:val="center"/>
        <w:rPr>
          <w:b/>
          <w:szCs w:val="28"/>
        </w:rPr>
      </w:pPr>
      <w:r>
        <w:rPr>
          <w:b/>
          <w:szCs w:val="28"/>
        </w:rPr>
        <w:t xml:space="preserve">И ИХ АНАЛОГОВ, НАРКОМАНИИ НА ТЕРРИТОРИИ </w:t>
      </w:r>
    </w:p>
    <w:p w:rsidR="007901B7" w:rsidRDefault="007901B7" w:rsidP="007901B7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ПРИМОРСКОГО КРАЯ</w:t>
      </w:r>
    </w:p>
    <w:p w:rsidR="007901B7" w:rsidRDefault="007901B7" w:rsidP="007901B7">
      <w:pPr>
        <w:jc w:val="center"/>
      </w:pPr>
    </w:p>
    <w:p w:rsidR="007901B7" w:rsidRPr="006944C0" w:rsidRDefault="007901B7" w:rsidP="007901B7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30 июня </w:t>
      </w:r>
      <w:r>
        <w:rPr>
          <w:szCs w:val="28"/>
        </w:rPr>
        <w:br/>
        <w:t>2021 года</w:t>
      </w:r>
    </w:p>
    <w:p w:rsidR="007901B7" w:rsidRPr="006944C0" w:rsidRDefault="007901B7" w:rsidP="007901B7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7901B7" w:rsidRPr="00597C1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Настоящий Закон регулирует отношения в сфере профилактики незаконного потребления наркотических средств, психотропных веществ и их аналогов, наркомании на территории Приморского края. </w:t>
      </w:r>
    </w:p>
    <w:p w:rsidR="007901B7" w:rsidRPr="00597C17" w:rsidRDefault="007901B7" w:rsidP="007901B7">
      <w:pPr>
        <w:ind w:firstLine="709"/>
      </w:pPr>
    </w:p>
    <w:p w:rsidR="007901B7" w:rsidRPr="007901B7" w:rsidRDefault="007901B7" w:rsidP="007901B7">
      <w:pPr>
        <w:ind w:firstLine="709"/>
        <w:jc w:val="both"/>
        <w:outlineLvl w:val="2"/>
        <w:rPr>
          <w:bCs/>
          <w:caps/>
          <w:color w:val="000000"/>
          <w:szCs w:val="28"/>
        </w:rPr>
      </w:pPr>
      <w:r w:rsidRPr="007901B7">
        <w:rPr>
          <w:bCs/>
          <w:color w:val="000000"/>
          <w:szCs w:val="28"/>
        </w:rPr>
        <w:t>СТАТЬЯ 1.</w:t>
      </w:r>
      <w:r w:rsidRPr="007901B7">
        <w:rPr>
          <w:color w:val="000000"/>
          <w:szCs w:val="28"/>
        </w:rPr>
        <w:t xml:space="preserve"> </w:t>
      </w:r>
      <w:r w:rsidRPr="007901B7">
        <w:rPr>
          <w:bCs/>
          <w:caps/>
          <w:color w:val="000000"/>
          <w:szCs w:val="28"/>
        </w:rPr>
        <w:t>Основные понятия</w:t>
      </w:r>
    </w:p>
    <w:p w:rsidR="007901B7" w:rsidRPr="007901B7" w:rsidRDefault="007901B7" w:rsidP="007901B7">
      <w:pPr>
        <w:ind w:firstLine="709"/>
        <w:jc w:val="center"/>
        <w:outlineLvl w:val="2"/>
        <w:rPr>
          <w:color w:val="000000"/>
          <w:szCs w:val="28"/>
        </w:rPr>
      </w:pPr>
    </w:p>
    <w:p w:rsidR="007901B7" w:rsidRPr="00597C1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Для целей настоящего Закона используются понятия, определенные Федеральным </w:t>
      </w:r>
      <w:hyperlink r:id="rId8" w:history="1">
        <w:r w:rsidRPr="00597C1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7C17">
        <w:rPr>
          <w:rFonts w:ascii="Times New Roman" w:hAnsi="Times New Roman" w:cs="Times New Roman"/>
          <w:sz w:val="28"/>
          <w:szCs w:val="28"/>
        </w:rPr>
        <w:t xml:space="preserve"> от 8 января 1998 года № 3-ФЗ "О наркотических средствах и психотропных веществах" и Федеральным </w:t>
      </w:r>
      <w:hyperlink r:id="rId9" w:history="1"/>
      <w:r w:rsidRPr="00597C17">
        <w:rPr>
          <w:rFonts w:ascii="Times New Roman" w:hAnsi="Times New Roman" w:cs="Times New Roman"/>
          <w:sz w:val="28"/>
          <w:szCs w:val="28"/>
        </w:rPr>
        <w:t>законом от 21 ноября 2011 года № 323-ФЗ "Об основах охраны здоровья граждан в Российской Федерации".</w:t>
      </w:r>
    </w:p>
    <w:p w:rsidR="007901B7" w:rsidRPr="00597C1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СТАТЬЯ 2. ЗАКОНОДАТЕЛЬСТВО В СФЕРЕ ПРОФИЛАКТИКИ </w:t>
      </w:r>
    </w:p>
    <w:p w:rsidR="007901B7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НЕЗАКОННОГО ПОТРЕБЛЕНИЯ НАРКОТИЧЕСКИХ </w:t>
      </w:r>
    </w:p>
    <w:p w:rsidR="007901B7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СРЕДСТВ, ПСИХОТРОПНЫХ ВЕЩЕСТВ И ИХ </w:t>
      </w:r>
    </w:p>
    <w:p w:rsidR="007901B7" w:rsidRPr="00597C17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>АНАЛОГОВ, НАРКОМАНИИ</w:t>
      </w:r>
    </w:p>
    <w:p w:rsidR="007901B7" w:rsidRPr="00597C1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597C1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Законодательство Приморского края в сфере профилактики незаконного потребления наркотических средств, психотропных веществ и их аналогов, наркомании основывается на </w:t>
      </w:r>
      <w:hyperlink r:id="rId10" w:history="1">
        <w:r w:rsidRPr="00597C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597C1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Федеральном законе "О наркотических средст</w:t>
      </w:r>
      <w:r>
        <w:rPr>
          <w:rFonts w:ascii="Times New Roman" w:hAnsi="Times New Roman" w:cs="Times New Roman"/>
          <w:sz w:val="28"/>
          <w:szCs w:val="28"/>
        </w:rPr>
        <w:t xml:space="preserve">вах и психотропных веществах", Федеральном </w:t>
      </w:r>
      <w:r w:rsidRPr="00597C17">
        <w:rPr>
          <w:rFonts w:ascii="Times New Roman" w:hAnsi="Times New Roman" w:cs="Times New Roman"/>
          <w:sz w:val="28"/>
          <w:szCs w:val="28"/>
        </w:rPr>
        <w:t>законе</w:t>
      </w:r>
      <w:r w:rsidRPr="00597C17">
        <w:t xml:space="preserve"> </w:t>
      </w:r>
      <w:r w:rsidRPr="00597C17">
        <w:rPr>
          <w:rFonts w:ascii="Times New Roman" w:hAnsi="Times New Roman" w:cs="Times New Roman"/>
          <w:sz w:val="28"/>
          <w:szCs w:val="28"/>
        </w:rPr>
        <w:t>"Об основах охраны здоровья граждан в Российской Федерации", иных нормативных правовых актах Российской Федерации и состоит из настоящего Закона, принимаемых в соответствии с ними иных нормативных правовых актов Приморского края в указанной сфере.</w:t>
      </w: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2B6" w:rsidRDefault="004B42B6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lastRenderedPageBreak/>
        <w:t xml:space="preserve">СТАТЬЯ 3. ОСНОВНЫЕ ПРИНЦИПЫ ПРОФИЛАКТИКИ </w:t>
      </w:r>
    </w:p>
    <w:p w:rsidR="007901B7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НЕЗАКОННОГО ПОТРЕБЛЕНИЯ НАРКОТИЧЕСКИХ </w:t>
      </w:r>
    </w:p>
    <w:p w:rsidR="007901B7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97C17">
        <w:rPr>
          <w:rFonts w:ascii="Times New Roman" w:hAnsi="Times New Roman" w:cs="Times New Roman"/>
          <w:sz w:val="28"/>
          <w:szCs w:val="28"/>
        </w:rPr>
        <w:t xml:space="preserve">СРЕДСТВ, ПСИХОТРОПНЫХ </w:t>
      </w:r>
      <w:r w:rsidRPr="00234994">
        <w:rPr>
          <w:rFonts w:ascii="Times New Roman" w:hAnsi="Times New Roman" w:cs="Times New Roman"/>
          <w:sz w:val="28"/>
          <w:szCs w:val="28"/>
        </w:rPr>
        <w:t xml:space="preserve">ВЕЩЕСТВ И ИХ </w:t>
      </w:r>
    </w:p>
    <w:p w:rsidR="007901B7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АНАЛОГОВ, НАРКОМАНИИ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:rsidR="007901B7" w:rsidRPr="00234994" w:rsidRDefault="007901B7" w:rsidP="007901B7">
      <w:pPr>
        <w:pStyle w:val="ConsPlusNormal"/>
        <w:ind w:left="212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Деятельность по профилактике незаконного потребления наркотических средств, психотропных веществ и их аналогов, наркомании </w:t>
      </w:r>
      <w:r>
        <w:rPr>
          <w:rFonts w:ascii="Times New Roman" w:hAnsi="Times New Roman" w:cs="Times New Roman"/>
          <w:sz w:val="28"/>
          <w:szCs w:val="28"/>
        </w:rPr>
        <w:t>на территории</w:t>
      </w:r>
      <w:r w:rsidRPr="002349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234994">
        <w:rPr>
          <w:rFonts w:ascii="Times New Roman" w:hAnsi="Times New Roman" w:cs="Times New Roman"/>
          <w:sz w:val="28"/>
          <w:szCs w:val="28"/>
        </w:rPr>
        <w:t xml:space="preserve"> основывается на следующих принципах: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1)соблюдения прав человека и гражданина;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2)комплексного подхода к проблеме, включающего антинаркотическое воспитание и просвещение, антинаркотическую пропаганду;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3)приоритетности мер по выявлению на ранней стадии лиц, незаконно потребляющих наркотические средства, психотропные вещества и их аналоги;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4)индивидуализации подхода на различных этапах профилактики к лицам, незаконно потребляющим наркотические средства, психотропные вещества и их аналоги;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5)гарантии и доступности наркологической и медико-социальной помощи лицам, больным наркоманией;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6)соблюдения врачебной тайны о факте обращения лиц, незаконно потребляющих наркотические средства, психотропные вещества и их аналоги, больных наркоманией за медицинской помощью;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7)поддержки семьи, взаимодействия с ней;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8)систематичности и постоянства в проведении профилактической работы.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СТАТЬЯ 4. АНТИНАРКОТИЧЕСКАЯ ПРОПАГАНДА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ind w:firstLine="709"/>
        <w:jc w:val="both"/>
        <w:rPr>
          <w:szCs w:val="28"/>
        </w:rPr>
      </w:pPr>
      <w:r w:rsidRPr="00234994">
        <w:rPr>
          <w:szCs w:val="28"/>
        </w:rPr>
        <w:t>1.Антинаркотическая пропаганда представляет собой целенаправленную деятельность уполномоченных органов государственной власти Приморского края, содержанием которой является пропаганда здорового образа жизни, в том числе физической культуры и спорта, направленная на формирование в обществе негативного отношения к наркотическим средствам, психотропным веществам и их аналогам, наркомании.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34994">
        <w:rPr>
          <w:rFonts w:ascii="Times New Roman" w:hAnsi="Times New Roman" w:cs="Times New Roman"/>
          <w:sz w:val="28"/>
          <w:szCs w:val="28"/>
        </w:rPr>
        <w:t>Антинаркотическая пропаганда осуществляется через телевизионные и радиовещательные компани</w:t>
      </w:r>
      <w:r>
        <w:rPr>
          <w:rFonts w:ascii="Times New Roman" w:hAnsi="Times New Roman" w:cs="Times New Roman"/>
          <w:sz w:val="28"/>
          <w:szCs w:val="28"/>
        </w:rPr>
        <w:t>и, средства массовой информации</w:t>
      </w:r>
      <w:r w:rsidRPr="00234994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информационно-телекоммуникационной сети "Интернет", выпуска и распространения брошюр, буклетов и иных печатных изданий, содержащих антинаркотические материалы, а также в иных не запрещенных законодательством Российской Федерации формах.</w:t>
      </w: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ind w:firstLine="709"/>
        <w:jc w:val="both"/>
        <w:outlineLvl w:val="0"/>
        <w:rPr>
          <w:szCs w:val="28"/>
        </w:rPr>
      </w:pPr>
      <w:r w:rsidRPr="00234994">
        <w:rPr>
          <w:szCs w:val="28"/>
        </w:rPr>
        <w:lastRenderedPageBreak/>
        <w:t xml:space="preserve">СТАТЬЯ 5. АНТИНАРКОТИЧЕСКОЕ ВОСПИТАНИЕ И </w:t>
      </w:r>
    </w:p>
    <w:p w:rsidR="007901B7" w:rsidRPr="00234994" w:rsidRDefault="007901B7" w:rsidP="007901B7">
      <w:pPr>
        <w:ind w:left="1418" w:firstLine="709"/>
        <w:jc w:val="both"/>
        <w:outlineLvl w:val="0"/>
        <w:rPr>
          <w:szCs w:val="28"/>
        </w:rPr>
      </w:pPr>
      <w:r w:rsidRPr="00234994">
        <w:rPr>
          <w:szCs w:val="28"/>
        </w:rPr>
        <w:t>ПРОСВЕЩЕНИЕ ГРАЖДАН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1.Антинаркотическое во</w:t>
      </w:r>
      <w:r>
        <w:rPr>
          <w:szCs w:val="28"/>
        </w:rPr>
        <w:t xml:space="preserve">спитание и просвещение граждан - мероприятия, проводимые </w:t>
      </w:r>
      <w:r w:rsidRPr="00234994">
        <w:rPr>
          <w:szCs w:val="28"/>
        </w:rPr>
        <w:t>в рамках профилактики незаконного потребления наркотических средств, психотропных веществ и их аналогов, наркомании, направленные на распространение знаний о причинах заболевания наркоманией, их проявлениях, осложнениях и негативных медицинских и социальных последствиях, способах противодействия вовлечению в потребление наркотических средств, психотропных веществ и их аналогов, а также на формирование навыков ведения здорового образа жизни.</w:t>
      </w:r>
    </w:p>
    <w:p w:rsidR="007901B7" w:rsidRPr="00234994" w:rsidRDefault="00165D02" w:rsidP="007901B7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="007901B7" w:rsidRPr="00234994">
        <w:rPr>
          <w:szCs w:val="28"/>
        </w:rPr>
        <w:t>Антинаркотическое воспитание и просвещение граждан осуществляется в целях формирования у граждан законопослушного поведения, ценностей здорового образа жизни и внутренней системы запретов на потребление наркотических средств, психотропных веществ и их аналогов:</w:t>
      </w:r>
    </w:p>
    <w:p w:rsidR="007901B7" w:rsidRPr="00234994" w:rsidRDefault="00165D02" w:rsidP="007901B7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7901B7" w:rsidRPr="00234994">
        <w:rPr>
          <w:szCs w:val="28"/>
        </w:rPr>
        <w:t xml:space="preserve">в процессе деятельности образовательных организаций, организаций дополнительного образования и культурно-досуговых учреждений; </w:t>
      </w:r>
    </w:p>
    <w:p w:rsidR="007901B7" w:rsidRPr="00234994" w:rsidRDefault="00165D02" w:rsidP="007901B7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7901B7" w:rsidRPr="00234994">
        <w:rPr>
          <w:szCs w:val="28"/>
        </w:rPr>
        <w:t>при проведении профилактических мероприятий;</w:t>
      </w:r>
    </w:p>
    <w:p w:rsidR="007901B7" w:rsidRPr="00234994" w:rsidRDefault="00165D02" w:rsidP="007901B7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7901B7" w:rsidRPr="00234994">
        <w:rPr>
          <w:szCs w:val="28"/>
        </w:rPr>
        <w:t>при прохождении профессионального обучения и получения дополнительного профессионального образования специалистами, участвующими в профилактике незаконного потребления наркотических средств, психотропных веществ и их аналогов, наркомании;</w:t>
      </w:r>
    </w:p>
    <w:p w:rsidR="007901B7" w:rsidRPr="00234994" w:rsidRDefault="00165D02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901B7" w:rsidRPr="00234994">
        <w:rPr>
          <w:rFonts w:ascii="Times New Roman" w:hAnsi="Times New Roman" w:cs="Times New Roman"/>
          <w:sz w:val="28"/>
          <w:szCs w:val="28"/>
        </w:rPr>
        <w:t>при проведении иных мероприятий.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6. ПОЛНОМОЧИЯ ЗАКОНОДАТЕЛЬНОГО СОБРАНИЯ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ПРИМОРСКОГО КРАЯ В СФЕРЕ ПРОФИЛАКТИКИ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НЕЗАКОННОГО ПОТРЕБЛЕНИЯ НАРКОТИЧЕСКИХ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СРЕДСТВ, ПСИХОТРОПНЫХ ВЕЩЕСТВ И ИХ </w:t>
      </w:r>
    </w:p>
    <w:p w:rsidR="007901B7" w:rsidRPr="00234994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АНАЛОГОВ, НАРКОМАНИИ</w:t>
      </w: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в сфере профилактики незаконного потребления наркотических средств, психотропных веществ и их аналогов, наркомании относятся: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1)законодательное регулирование отношений в сфере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2)осуществление контроля за исполнением законодательства Приморского края в сфере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СТАТЬЯ 7. ПОЛНОМОЧИЯ ГУБЕРНАТОРА ПРИМОРСКОГО КРАЯ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И ПРАВИТЕЛЬСТВА ПРИМОРСКОГО КРАЯ В СФЕРЕ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ПРОФИЛАКТИКИ НЕЗАКОННОГО ПОТРЕБЛЕНИЯ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НАРКОТИЧЕСКИХ СРЕДСТВ, ПСИХОТРОПНЫХ </w:t>
      </w:r>
    </w:p>
    <w:p w:rsidR="007901B7" w:rsidRPr="00234994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ВЕЩЕСТВ И ИХ АНАЛОГОВ, НАРКОМАНИИ</w:t>
      </w: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1.К полномочиям Губернатора Приморского края в сфере профилактики незаконного потребления наркотических средств, психотропных веществ и их аналогов, наркомании относятся: 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1)утверждение перечня приоритетных направлений (планов мероприятий) реализации Стратегии государственной антинаркотической политики Российской Федерации в Приморском крае; </w:t>
      </w: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2)обеспечение реализации Стратегии государственной антинаркотической политики Российской Федерации на территории Приморского края;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3)руководство деятельностью антинаркотической комиссии Приморского края, осуществление организационного обеспечения деятельности указанной комиссии;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2.К полномочиям Правительства Приморского края в сфере профилактики незаконного потребления наркотических средств, психотропных веществ и их аналогов, наркомании относятся: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1)участие в реализации антинаркотической политики Российской Федерации на территории Приморского края;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2)принятие нормативных правовых актов в сфере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3)утверждение государственных программ Приморского края, предусматривающих мероприятия в сфере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8. ПОЛНОМОЧИЯ ОРГАНОВ ИСПОЛНИТЕЛЬНОЙ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ВЛАСТИ ПРИМОРСКОГО КРАЯ В СФЕРЕ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ПРОФИЛАКТИКИ НЕЗАКОННОГО ПОТРЕБЛЕНИЯ </w:t>
      </w:r>
    </w:p>
    <w:p w:rsidR="007901B7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НАРКОТИЧЕСКИХ СРЕДСТВ, ПСИХОТРОПНЫХ </w:t>
      </w:r>
    </w:p>
    <w:p w:rsidR="007901B7" w:rsidRPr="00234994" w:rsidRDefault="007901B7" w:rsidP="007901B7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ВЕЩЕСТВ</w:t>
      </w:r>
      <w:r w:rsidRPr="00234994">
        <w:rPr>
          <w:rFonts w:ascii="Times New Roman" w:hAnsi="Times New Roman" w:cs="Times New Roman"/>
          <w:b w:val="0"/>
          <w:sz w:val="28"/>
          <w:szCs w:val="28"/>
        </w:rPr>
        <w:tab/>
        <w:t>И ИХ АНАЛОГОВ, НАРКОМАНИИ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1.К полномочиям органов исполнительной власти Приморского края в сфере профилактики незаконного потребления наркотических средств, психотропных веществ и их аналогов, наркомании относятся: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lastRenderedPageBreak/>
        <w:t>1)участие в разработке и реализации государственных программ Приморского края, предусматривающих мероприятия в сфере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2)информационное и методическое обеспечение деятельности подведомственных государственных (краевых) учреждений, координация их деятельности по осуществлению мероприятий в сфере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3)взаимодействие с территориальным органом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сфере внутренних дел  по вопросам профилактики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4)иные полномочия в сфере профилактики незаконного потребления наркотических средств, психотропных веществ и их аналогов, наркомании в соответствии с законодательством Российской Федерации.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2.Орган исполнительной власти Приморского края, осуществляющий государственное управление в сфере здравоохранения, в целях профилактики незаконного потребления наркотических средств, психотропных веществ и их аналогов, наркомании: 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1)содействует внедрению современных методов раннего выявления лиц, допускающих незаконное потребление наркотических средств, психотропных веществ и их аналогов, лечения и реабилитации больных наркоманией;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2)организует совместно с образовательными организациями подготовку и дополнительное профессиональное образование специалистов медицинских организаций государственной системы здравоохранения, участвующих в профилактике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3)участвует в осуществлении контроля за соблюдением стандартов оказания наркологической помощи;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4)организует</w:t>
      </w:r>
      <w:r w:rsidRPr="00234994">
        <w:rPr>
          <w:rFonts w:ascii="Times New Roman" w:hAnsi="Times New Roman" w:cs="Times New Roman"/>
          <w:sz w:val="28"/>
          <w:szCs w:val="28"/>
        </w:rPr>
        <w:t xml:space="preserve"> выявление, учет, обследование при наличии показаний медицинского характера и лечение несовершеннолетних, употребляющих наркотические средства, психотропные вещества и их аналоги, а также осуществление других мер по профилактике незаконного потребления наркотических средств, психотропных веществ и их аналогов несовершеннолетними, наркомании и токсикомании несовершеннолетних и связанных с этим нарушений в их поведении, в том числе проведение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lastRenderedPageBreak/>
        <w:t>5)определяет условия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средств, психотропных веществ и их аналогов.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3.Орган исполнительной власти Приморского края, осуществляющий государственное управление в сфере образования, в целях профилактики незаконного потребления наркотических средств, психотропных веществ и их аналогов, наркомании: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1)организует внедрение в практику работы образовательных организаций программ и методик по профилактике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2)обеспечивает дополнительное профессиональное образование педагогических работников посредством реализации дополнительных профессиональных программ по профилактике незаконного потребления наркотических средств, психотропных веществ и их аналогов, наркомании;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3)организует проведение мероприятий по раннему выявлению незаконного потребления наркотических средств, психотропных веществ и их аналогов обучающимися в образовательных организациях;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4)осуществляет меры по развитию сети специальных учебно-воспитательных учреждений открытого и закрытого типа, а также образовательных организаций, оказывающих педагогическую и иную помощь несовершеннолетним с девиантным поведением.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4.Орган исполнительный власти Приморского края в сфере социальной защиты населения в целях профилактики незаконного потребления наркотических средств, психотропных веществ и их аналогов, наркомании осуществляет: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1)выявление семей, находящихся в социально опасном положении;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2)оказание несовершеннолетним, находящимся в социально опасном положении, социальной, психолого-педагогической и иной помощи;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3)развитие сети специализированных учреждений по социальной реабилитации несовершеннолетних (социально-реабилитационных центров, социальных приютов, центров помощи детям, оставшимся без попечения родителей), а также организаций социального обслуживания семьи и детей, центров психолого-педагогической помощи населению, центров экстренной психологической помощи семье.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5.Орган исполнительной власти Приморского края, осуществляющий в пределах своих полномочий обеспечение реализации молодежной политики, осуществляет: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1)пропаганду здорового образа жизни, ведение профилактики безнадзорности, правонарушений, ВИЧ/СПИДа, наркомании, токсикомании, табакокурения, употребления алкоголя и иных деструктивных явлений в молодежной среде;</w:t>
      </w: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2)гражданское, духовно-нравственное, патриотическое воспитание молодежи;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lastRenderedPageBreak/>
        <w:t>3)меры, направленные на развитие и поддержку добровольческого (волонтерского) молодежного антинаркотического движения.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6.Орган исполнительной власти Приморского края, осуществляющий государственное управление в сфере физической культуры и спорта, разрабатывает и реализует комплекс мер, направленных на создание условий для занятий физической культурой и спортом, формирование потребности в занятиях физической культурой и спортом у различных групп населения.</w:t>
      </w: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7.Орган исполнительной власти Приморского края, осуществляющий государственное управление в сфере информационного обеспечения населения Приморского края, в целях профилактики незаконного потребления наркотических средств, психотропных веществ и их аналогов, наркомании в рамках своей компетенции взаимодействует со средствами массовой информации, информирует население Приморского края о наркологической заболеваемости в результате незаконного употребления наркотических средств, психотропных веществ и их аналогов, а также о правонарушениях, связанных с их незаконным употреблением, пропагандирует здоровый образ жизни.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9. УЧАСТИЕ ОРГАНОВ МЕСТНОГО САМОУПРАВЛЕНИЯ </w:t>
      </w:r>
    </w:p>
    <w:p w:rsidR="007901B7" w:rsidRPr="00234994" w:rsidRDefault="007901B7" w:rsidP="007901B7">
      <w:pPr>
        <w:pStyle w:val="ConsPlusTitle"/>
        <w:ind w:left="2127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МУНИЦИПАЛЬНЫХ ОБРАЗОВАНИЙ ПРИМОРСКОГО КРАЯ В МЕРОПРИЯТИЯХ В СФЕРЕ ПРОФИЛАКТИКИ НЕЗАКОННОГО ПОТРЕБЛЕНИЯ НАРКОТИЧЕСКИХ СРЕДСТВ, ПСИХОТРОПНЫХ ВЕЩЕСТВ И ИХ АНАЛОГОВ, НАРКОМАНИИ</w:t>
      </w: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муниципальных образований Приморского края участвуют в мероприятиях в сфере профилактики незаконного потребления наркотических средств, психотропных веществ и их аналогов, наркомании в пределах полномочий, установленных федеральным законодательством.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10. КООРДИНАЦИЯ АНТИНАРКОТИЧЕСКОЙ </w:t>
      </w:r>
    </w:p>
    <w:p w:rsidR="007901B7" w:rsidRPr="00234994" w:rsidRDefault="007901B7" w:rsidP="007901B7">
      <w:pPr>
        <w:pStyle w:val="ConsPlusTitle"/>
        <w:ind w:left="1560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ДЕЯТЕЛЬНОСТИ В ПРИМОРСКОМ КРАЕ</w:t>
      </w: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1.В целях осуществления мониторинга и оценки развития наркоситуации в Приморском крае в соответствии с федеральным законодательством создается антинаркотическая комиссия Приморского края.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2.Антинаркотическая комиссия Приморского края обеспечивает координацию деятельности территориальных органов федеральных органов исполнительной власти, органов исполнительной власти Приморского края и органов местного самоуправления муниципальных образований При</w:t>
      </w:r>
      <w:r>
        <w:rPr>
          <w:rFonts w:ascii="Times New Roman" w:hAnsi="Times New Roman" w:cs="Times New Roman"/>
          <w:sz w:val="28"/>
          <w:szCs w:val="28"/>
        </w:rPr>
        <w:t>морского края, а также организуе</w:t>
      </w:r>
      <w:r w:rsidRPr="00234994">
        <w:rPr>
          <w:rFonts w:ascii="Times New Roman" w:hAnsi="Times New Roman" w:cs="Times New Roman"/>
          <w:sz w:val="28"/>
          <w:szCs w:val="28"/>
        </w:rPr>
        <w:t>т их взаимодействие с общественными объединениями по профилактике немедицинского потребления наркотических средств, психотропных веществ и их аналогов и противодействию их незаконному обороту в рамках своих полномочий.</w:t>
      </w: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СТАТЬЯ 11. УЧАСТИЕ ОРГАНОВ СИСТЕМЫ ПРОФИЛАКТИКИ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БЕЗНАДЗОРНОСТИ И ПРАВОНАРУШЕНИЙ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НЕСОВЕРШЕННОЛЕТНИХ В МЕРОПРИЯТИЯХ В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СФЕРЕ ПРОФИЛАКТИКИ НЕЗАКОННОГО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ПОТРЕБЛЕНИЯ НАРКОТИЧЕСКИХ СРЕДСТВ,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ПСИХОТРОПНЫХ ВЕЩЕСТВ И ИХ АНАЛОГОВ, </w:t>
      </w:r>
    </w:p>
    <w:p w:rsidR="007901B7" w:rsidRPr="00234994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НАРКОМАНИИ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Органы системы профилактики безнадзорности и правонарушений несовершеннолетних в пределах своих полномочий участвуют в мероприятиях в сфере профилактики незаконного потребления наркотических средств, психотропных веществ и их аналогов, наркомании несовершеннолетних в соответствии с федеральным законодательством и законодательством Приморского края.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autoSpaceDE w:val="0"/>
        <w:autoSpaceDN w:val="0"/>
        <w:adjustRightInd w:val="0"/>
        <w:ind w:left="2268" w:hanging="1559"/>
        <w:outlineLvl w:val="0"/>
        <w:rPr>
          <w:bCs/>
          <w:szCs w:val="28"/>
        </w:rPr>
      </w:pPr>
      <w:r>
        <w:rPr>
          <w:bCs/>
          <w:szCs w:val="28"/>
        </w:rPr>
        <w:t xml:space="preserve">СТАТЬЯ 12. </w:t>
      </w:r>
      <w:r w:rsidRPr="00234994">
        <w:rPr>
          <w:bCs/>
          <w:szCs w:val="28"/>
        </w:rPr>
        <w:t>ИНФОРМАЦИОННОЕ ОБЕСПЕЧЕНИЕ ПРОФ</w:t>
      </w:r>
      <w:r w:rsidRPr="00234994">
        <w:rPr>
          <w:szCs w:val="28"/>
        </w:rPr>
        <w:t>ИЛАКТИКИ НЕЗАКОННОГО</w:t>
      </w:r>
      <w:r>
        <w:rPr>
          <w:bCs/>
          <w:szCs w:val="28"/>
        </w:rPr>
        <w:t xml:space="preserve"> </w:t>
      </w:r>
      <w:r w:rsidRPr="00234994">
        <w:rPr>
          <w:szCs w:val="28"/>
        </w:rPr>
        <w:t>ПОТРЕБЛЕНИЯ НАРКОТИЧЕСКИХ СРЕДСТВ,</w:t>
      </w:r>
      <w:r>
        <w:rPr>
          <w:bCs/>
          <w:szCs w:val="28"/>
        </w:rPr>
        <w:t xml:space="preserve"> </w:t>
      </w:r>
      <w:r w:rsidRPr="00234994">
        <w:rPr>
          <w:szCs w:val="28"/>
        </w:rPr>
        <w:t>ПСИХОТРОПНЫХ ВЕЩЕСТВ И ИХ АНАЛОГОВ, НАРКОМАНИИ</w:t>
      </w:r>
    </w:p>
    <w:p w:rsidR="007901B7" w:rsidRPr="00234994" w:rsidRDefault="007901B7" w:rsidP="007901B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7901B7" w:rsidRPr="00234994" w:rsidRDefault="007901B7" w:rsidP="007901B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34994">
        <w:rPr>
          <w:szCs w:val="28"/>
        </w:rPr>
        <w:t>1.Органы государственной власти Приморского края обязаны обеспечивать доступ к информации о своей деятельности по профилактике незаконного потребления наркотических средств, психотропных веществ и их аналогов, наркомании способами, предусмотренными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самоуправления, а также путем размещения ее в средствах массовой информации по официальным запросам, проведения пресс-конференций, рассылки справочных и статистических материалов, если иное не установлено федеральными законами.</w:t>
      </w:r>
    </w:p>
    <w:p w:rsidR="007901B7" w:rsidRPr="00234994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2.Материалы о деятельности в сфере профилактики незаконного потребления наркотических средств, психотропных веществ и их аналогов, наркомании в Приморском крае публикуются в средствах массовой информации, учредителями которых являются органы государственной власти Приморского края в соответствии с законодательством Российской Федерации о средствах массовой информации.</w:t>
      </w:r>
    </w:p>
    <w:p w:rsidR="007901B7" w:rsidRPr="00234994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>3.В целях информационного обеспечения профилактики незаконного потребления наркотических средств, психотропных веществ и их аналогов, наркомании, ее публичности и открытости органами государственной власти Приморского края и лицами, участвующими в профилактике незаконного потребления наркотических средств, психотропных веществ и их аналогов, наркомании</w:t>
      </w:r>
      <w:r>
        <w:rPr>
          <w:szCs w:val="28"/>
        </w:rPr>
        <w:t>,</w:t>
      </w:r>
      <w:r w:rsidRPr="00234994">
        <w:rPr>
          <w:szCs w:val="28"/>
        </w:rPr>
        <w:t xml:space="preserve"> в информационно-телекоммуникационной сети "Интернет" могут создаваться специальные сайты, а также в соответствии с законодательством Российской Федерации могут использоваться официальные сайты органов государственной власти Приморского края.</w:t>
      </w:r>
    </w:p>
    <w:p w:rsidR="007901B7" w:rsidRPr="00234994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lastRenderedPageBreak/>
        <w:t>4.Органы государственной власти Приморского края осуществляют сотрудничество со средствами массовой информации в целях формирования в обществе негативного отношения к незаконному потреблению наркотических средств, психотропных веществ и их аналогов, информирования населения о мероприятиях, проводимых на территории Приморского края, направленных на предупреждение наркомании и токсикомании и пресечение незаконного оборота наркотических средств, психотропных веществ и их аналогов.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СТАТЬЯ 13. ФИНАНСИРОВАНИЕ МЕРОПРИЯТИЙ В СФЕРЕ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ПРОФИЛАКТИКИ НЕЗАКОННОГО ПОТРЕБЛЕНИЯ </w:t>
      </w:r>
    </w:p>
    <w:p w:rsidR="007901B7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НАРКОТИЧЕСКИХ СРЕДСТВ, ПСИХОТРОПНЫХ </w:t>
      </w:r>
    </w:p>
    <w:p w:rsidR="007901B7" w:rsidRPr="00234994" w:rsidRDefault="007901B7" w:rsidP="007901B7">
      <w:pPr>
        <w:pStyle w:val="ConsPlusTitle"/>
        <w:ind w:left="226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ВЕЩЕСТВ И ИХ АНАЛОГОВ, НАРКОМАНИИ</w:t>
      </w: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Финансовое обеспечение мероприятий в сфере профилактики незаконного потребления наркотических средств, психотропных веществ и их аналогов, наркомании осуществляется за счет средств краевого бюджета в пределах бюджетных ассигнований, предусмотренных на реализацию государственных программ Приморского края, предусматривающих мероприятия в указанной сфере.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234994" w:rsidRDefault="007901B7" w:rsidP="007901B7">
      <w:pPr>
        <w:pStyle w:val="ConsPlusNormal"/>
        <w:ind w:left="2268" w:hanging="1548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СТАТЬЯ 14. О ПРИЗНАНИИ УТРАТИВШИМИ СИЛУ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И </w:t>
      </w:r>
      <w:r w:rsidRPr="00234994">
        <w:rPr>
          <w:rFonts w:ascii="Times New Roman" w:hAnsi="Times New Roman" w:cs="Times New Roman"/>
          <w:sz w:val="28"/>
          <w:szCs w:val="28"/>
        </w:rPr>
        <w:t>ОТДЕЛЬНЫХ</w:t>
      </w:r>
      <w:r>
        <w:rPr>
          <w:rFonts w:ascii="Times New Roman" w:hAnsi="Times New Roman" w:cs="Times New Roman"/>
          <w:sz w:val="28"/>
          <w:szCs w:val="28"/>
        </w:rPr>
        <w:t xml:space="preserve"> ПОЛОЖЕНИЙ </w:t>
      </w:r>
      <w:r w:rsidRPr="00234994">
        <w:rPr>
          <w:rFonts w:ascii="Times New Roman" w:hAnsi="Times New Roman" w:cs="Times New Roman"/>
          <w:sz w:val="28"/>
          <w:szCs w:val="28"/>
        </w:rPr>
        <w:t>ЗАКОНОДАТЕЛЬНЫХ АКТОВ ПРИМОРСКОГО КРАЯ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 xml:space="preserve">Со дня вступления в силу настоящего Закона признать утратившими </w:t>
      </w:r>
      <w:r w:rsidRPr="008E0680">
        <w:rPr>
          <w:szCs w:val="28"/>
        </w:rPr>
        <w:t>силу:</w:t>
      </w: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 xml:space="preserve">1)Закон Приморского края от 9 апреля 2007 года № 53-КЗ </w:t>
      </w:r>
      <w:r w:rsidRPr="008E0680">
        <w:rPr>
          <w:szCs w:val="28"/>
        </w:rPr>
        <w:br/>
        <w:t xml:space="preserve">"О профилактике наркомании и токсикомании на территории Приморского края" (Ведомости Законодательного Собрания Приморского края, 2007, </w:t>
      </w:r>
      <w:r w:rsidR="00165D02">
        <w:rPr>
          <w:szCs w:val="28"/>
        </w:rPr>
        <w:br/>
      </w:r>
      <w:r w:rsidRPr="008E0680">
        <w:rPr>
          <w:szCs w:val="28"/>
        </w:rPr>
        <w:t>№ 12, стр. 9);</w:t>
      </w: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>2)Закон Приморского края от 9 июля 2012 года № 68-КЗ "О внесении изменений в статью 7 Закона Приморского края "О профилактике наркомании и токсикомании на территории Приморского края" (Ведомости Законодательного Собрания Приморского края, 2012, № 19, стр. 79);</w:t>
      </w: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>3)Закон Приморского края от 12 ноября 2013 года № 299-КЗ "О внесении изменений в Закон Приморского края "О профилактике наркомании и токсикомании</w:t>
      </w:r>
      <w:r>
        <w:rPr>
          <w:szCs w:val="28"/>
        </w:rPr>
        <w:t xml:space="preserve"> на территории Приморского края</w:t>
      </w:r>
      <w:r w:rsidRPr="008E0680">
        <w:rPr>
          <w:szCs w:val="28"/>
        </w:rPr>
        <w:t>" (Ведомости Законодательного Собрания</w:t>
      </w:r>
      <w:r>
        <w:rPr>
          <w:szCs w:val="28"/>
        </w:rPr>
        <w:t xml:space="preserve"> Приморского края</w:t>
      </w:r>
      <w:r w:rsidRPr="008E0680">
        <w:rPr>
          <w:szCs w:val="28"/>
        </w:rPr>
        <w:t>, 2013, № 60, стр. 22);</w:t>
      </w: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 xml:space="preserve">4)Закон Приморского края от 10 февраля 2014 года № 366-КЗ </w:t>
      </w:r>
      <w:r>
        <w:rPr>
          <w:szCs w:val="28"/>
        </w:rPr>
        <w:br/>
      </w:r>
      <w:r w:rsidRPr="008E0680">
        <w:rPr>
          <w:szCs w:val="28"/>
        </w:rPr>
        <w:t>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>
        <w:rPr>
          <w:szCs w:val="28"/>
        </w:rPr>
        <w:t xml:space="preserve"> Приморского края</w:t>
      </w:r>
      <w:r w:rsidRPr="008E0680">
        <w:rPr>
          <w:szCs w:val="28"/>
        </w:rPr>
        <w:t>, 2014, № 70, стр. 65);</w:t>
      </w: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lastRenderedPageBreak/>
        <w:t>5)Закон Приморского края от 3 марта 2016 года № 785-КЗ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>
        <w:rPr>
          <w:szCs w:val="28"/>
        </w:rPr>
        <w:t xml:space="preserve"> Приморского края</w:t>
      </w:r>
      <w:r w:rsidRPr="008E0680">
        <w:rPr>
          <w:szCs w:val="28"/>
        </w:rPr>
        <w:t>, 2016, № 151, стр. 46);</w:t>
      </w:r>
    </w:p>
    <w:p w:rsidR="007901B7" w:rsidRPr="008E0680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E0680">
        <w:rPr>
          <w:szCs w:val="28"/>
        </w:rPr>
        <w:t>6)Закон Приморского края от 1 февраля 2017 года № 80-КЗ "О внесении изменения в статью 6 Закона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>
        <w:rPr>
          <w:szCs w:val="28"/>
        </w:rPr>
        <w:t xml:space="preserve"> Приморского края</w:t>
      </w:r>
      <w:r w:rsidRPr="008E0680">
        <w:rPr>
          <w:szCs w:val="28"/>
        </w:rPr>
        <w:t>, 2017, № 15, стр. 31);</w:t>
      </w: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680">
        <w:rPr>
          <w:rFonts w:ascii="Times New Roman" w:hAnsi="Times New Roman" w:cs="Times New Roman"/>
          <w:sz w:val="28"/>
          <w:szCs w:val="28"/>
        </w:rPr>
        <w:t>7)статью 5 Закона Приморского края от 4 декабря 2019 года № 640-КЗ "О внесении изменений в отдельные законодательные акты</w:t>
      </w:r>
      <w:r w:rsidRPr="00234994">
        <w:rPr>
          <w:rFonts w:ascii="Times New Roman" w:hAnsi="Times New Roman" w:cs="Times New Roman"/>
          <w:sz w:val="28"/>
          <w:szCs w:val="28"/>
        </w:rPr>
        <w:t xml:space="preserve"> Приморского края" (Ведомости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234994">
        <w:rPr>
          <w:rFonts w:ascii="Times New Roman" w:hAnsi="Times New Roman" w:cs="Times New Roman"/>
          <w:sz w:val="28"/>
          <w:szCs w:val="28"/>
        </w:rPr>
        <w:t xml:space="preserve">, 2019, </w:t>
      </w:r>
      <w:r>
        <w:rPr>
          <w:rFonts w:ascii="Times New Roman" w:hAnsi="Times New Roman" w:cs="Times New Roman"/>
          <w:sz w:val="28"/>
          <w:szCs w:val="28"/>
        </w:rPr>
        <w:br/>
      </w:r>
      <w:r w:rsidRPr="00234994">
        <w:rPr>
          <w:rFonts w:ascii="Times New Roman" w:hAnsi="Times New Roman" w:cs="Times New Roman"/>
          <w:sz w:val="28"/>
          <w:szCs w:val="28"/>
        </w:rPr>
        <w:t>№ 110, стр. 30);</w:t>
      </w:r>
    </w:p>
    <w:p w:rsidR="007901B7" w:rsidRDefault="007901B7" w:rsidP="00790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4994">
        <w:rPr>
          <w:szCs w:val="28"/>
        </w:rPr>
        <w:t xml:space="preserve">8)Закон Приморского края от 14 сентября 2020 года № 880-КЗ </w:t>
      </w:r>
      <w:r>
        <w:rPr>
          <w:szCs w:val="28"/>
        </w:rPr>
        <w:br/>
      </w:r>
      <w:r w:rsidRPr="00234994">
        <w:rPr>
          <w:szCs w:val="28"/>
        </w:rPr>
        <w:t>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</w:t>
      </w:r>
      <w:r>
        <w:rPr>
          <w:szCs w:val="28"/>
        </w:rPr>
        <w:t xml:space="preserve"> Приморского края</w:t>
      </w:r>
      <w:r w:rsidRPr="00234994">
        <w:rPr>
          <w:szCs w:val="28"/>
        </w:rPr>
        <w:t>, 2020, № 147, стр. 15).</w:t>
      </w:r>
    </w:p>
    <w:p w:rsidR="007901B7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34994">
        <w:rPr>
          <w:rFonts w:ascii="Times New Roman" w:hAnsi="Times New Roman" w:cs="Times New Roman"/>
          <w:b w:val="0"/>
          <w:sz w:val="28"/>
          <w:szCs w:val="28"/>
        </w:rPr>
        <w:t>СТАТЬЯ 15. ВСТУПЛЕНИЕ В СИЛУ НАСТОЯЩЕГО ЗАКОНА</w:t>
      </w:r>
    </w:p>
    <w:p w:rsidR="007901B7" w:rsidRPr="00234994" w:rsidRDefault="007901B7" w:rsidP="007901B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901B7" w:rsidRPr="00234994" w:rsidRDefault="007901B7" w:rsidP="00790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901B7" w:rsidRPr="006944C0" w:rsidRDefault="007901B7" w:rsidP="007901B7">
      <w:pPr>
        <w:autoSpaceDE w:val="0"/>
        <w:ind w:firstLine="709"/>
        <w:jc w:val="both"/>
        <w:rPr>
          <w:szCs w:val="28"/>
        </w:rPr>
      </w:pPr>
    </w:p>
    <w:p w:rsidR="007901B7" w:rsidRPr="006944C0" w:rsidRDefault="007901B7" w:rsidP="007901B7">
      <w:pPr>
        <w:autoSpaceDE w:val="0"/>
        <w:ind w:firstLine="709"/>
        <w:jc w:val="both"/>
        <w:rPr>
          <w:szCs w:val="28"/>
        </w:rPr>
      </w:pPr>
    </w:p>
    <w:p w:rsidR="007901B7" w:rsidRPr="006944C0" w:rsidRDefault="007901B7" w:rsidP="007901B7">
      <w:pPr>
        <w:ind w:firstLine="709"/>
        <w:jc w:val="both"/>
        <w:rPr>
          <w:szCs w:val="28"/>
        </w:rPr>
      </w:pPr>
    </w:p>
    <w:p w:rsidR="007901B7" w:rsidRDefault="007901B7" w:rsidP="007901B7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70255C" w:rsidRDefault="0070255C" w:rsidP="007901B7">
      <w:pPr>
        <w:jc w:val="both"/>
        <w:rPr>
          <w:szCs w:val="28"/>
        </w:rPr>
      </w:pPr>
    </w:p>
    <w:p w:rsidR="0070255C" w:rsidRPr="0070255C" w:rsidRDefault="0070255C" w:rsidP="0070255C">
      <w:pPr>
        <w:jc w:val="both"/>
        <w:rPr>
          <w:szCs w:val="28"/>
        </w:rPr>
      </w:pPr>
      <w:r w:rsidRPr="0070255C">
        <w:rPr>
          <w:szCs w:val="28"/>
        </w:rPr>
        <w:t>г. В</w:t>
      </w:r>
      <w:bookmarkStart w:id="0" w:name="_GoBack"/>
      <w:bookmarkEnd w:id="0"/>
      <w:r w:rsidRPr="0070255C">
        <w:rPr>
          <w:szCs w:val="28"/>
        </w:rPr>
        <w:t>ладивосток</w:t>
      </w:r>
    </w:p>
    <w:p w:rsidR="0070255C" w:rsidRPr="0070255C" w:rsidRDefault="0070255C" w:rsidP="0070255C">
      <w:pPr>
        <w:jc w:val="both"/>
        <w:rPr>
          <w:szCs w:val="28"/>
        </w:rPr>
      </w:pPr>
      <w:r w:rsidRPr="0070255C">
        <w:rPr>
          <w:szCs w:val="28"/>
        </w:rPr>
        <w:t xml:space="preserve">6 июля 2021 года </w:t>
      </w:r>
    </w:p>
    <w:p w:rsidR="0070255C" w:rsidRPr="006944C0" w:rsidRDefault="0070255C" w:rsidP="0070255C">
      <w:pPr>
        <w:jc w:val="both"/>
        <w:rPr>
          <w:szCs w:val="28"/>
        </w:rPr>
      </w:pPr>
      <w:r w:rsidRPr="0070255C">
        <w:rPr>
          <w:szCs w:val="28"/>
        </w:rPr>
        <w:t>№ 107</w:t>
      </w:r>
      <w:r>
        <w:rPr>
          <w:szCs w:val="28"/>
        </w:rPr>
        <w:t>6</w:t>
      </w:r>
      <w:r w:rsidRPr="0070255C">
        <w:rPr>
          <w:szCs w:val="28"/>
        </w:rPr>
        <w:t>-КЗ</w:t>
      </w:r>
    </w:p>
    <w:p w:rsidR="007901B7" w:rsidRPr="006944C0" w:rsidRDefault="007901B7" w:rsidP="007901B7">
      <w:pPr>
        <w:ind w:firstLine="709"/>
        <w:jc w:val="both"/>
        <w:rPr>
          <w:szCs w:val="28"/>
        </w:rPr>
      </w:pPr>
    </w:p>
    <w:p w:rsidR="007901B7" w:rsidRPr="00FD23C4" w:rsidRDefault="007901B7" w:rsidP="007901B7">
      <w:pPr>
        <w:ind w:firstLine="709"/>
        <w:rPr>
          <w:szCs w:val="28"/>
        </w:rPr>
      </w:pPr>
    </w:p>
    <w:p w:rsidR="00BE0544" w:rsidRDefault="00BE0544" w:rsidP="00347DEE"/>
    <w:sectPr w:rsidR="00BE0544" w:rsidSect="007901B7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F3C" w:rsidRDefault="00691F3C">
      <w:r>
        <w:separator/>
      </w:r>
    </w:p>
  </w:endnote>
  <w:endnote w:type="continuationSeparator" w:id="0">
    <w:p w:rsidR="00691F3C" w:rsidRDefault="00691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F3C" w:rsidRDefault="00691F3C">
      <w:r>
        <w:separator/>
      </w:r>
    </w:p>
  </w:footnote>
  <w:footnote w:type="continuationSeparator" w:id="0">
    <w:p w:rsidR="00691F3C" w:rsidRDefault="00691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901B7" w:rsidP="007901B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6EF1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1B7"/>
    <w:rsid w:val="0003291F"/>
    <w:rsid w:val="00070CED"/>
    <w:rsid w:val="00165D02"/>
    <w:rsid w:val="00347DEE"/>
    <w:rsid w:val="00357555"/>
    <w:rsid w:val="00360014"/>
    <w:rsid w:val="00380EE1"/>
    <w:rsid w:val="003A180C"/>
    <w:rsid w:val="003B26E7"/>
    <w:rsid w:val="003B6EF1"/>
    <w:rsid w:val="00413497"/>
    <w:rsid w:val="0047435B"/>
    <w:rsid w:val="004B42B6"/>
    <w:rsid w:val="005A2827"/>
    <w:rsid w:val="00691F3C"/>
    <w:rsid w:val="006E2ABA"/>
    <w:rsid w:val="006F77C0"/>
    <w:rsid w:val="0070255C"/>
    <w:rsid w:val="007901B7"/>
    <w:rsid w:val="00832425"/>
    <w:rsid w:val="00AB70F9"/>
    <w:rsid w:val="00AC31EC"/>
    <w:rsid w:val="00AF3517"/>
    <w:rsid w:val="00B14397"/>
    <w:rsid w:val="00B42DB7"/>
    <w:rsid w:val="00BC0675"/>
    <w:rsid w:val="00BE0544"/>
    <w:rsid w:val="00D102A9"/>
    <w:rsid w:val="00D34604"/>
    <w:rsid w:val="00DB61CE"/>
    <w:rsid w:val="00E34273"/>
    <w:rsid w:val="00E60B2A"/>
    <w:rsid w:val="00EA1F5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B0661"/>
  <w15:docId w15:val="{A8DCB567-0D76-423F-B478-C7EF69EA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901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901B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link w:val="a3"/>
    <w:uiPriority w:val="99"/>
    <w:rsid w:val="007901B7"/>
    <w:rPr>
      <w:sz w:val="28"/>
    </w:rPr>
  </w:style>
  <w:style w:type="paragraph" w:styleId="a6">
    <w:name w:val="Balloon Text"/>
    <w:basedOn w:val="a"/>
    <w:link w:val="a7"/>
    <w:semiHidden/>
    <w:unhideWhenUsed/>
    <w:rsid w:val="007901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90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6734981124FCA57180ACA7F403C30702930DB36591BB367EDA80569CB2EBF5F10DED098B50D9651808D50D7AUAgB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9492ECDE7CA8857FE9955235922E153DA8544463D5A876E31CC28103C5AA1C4FC439A3E3BD18C0779C1585kC79W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1ED4C5A07BF0B998B38B328D700D35202C93046140BD49F2F92AEAFD225C9BCF0471DC5BC51FA00C5C8FF4EE9W0i5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10</Pages>
  <Words>3283</Words>
  <Characters>18718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2021-07-02T02:04:00Z</cp:lastPrinted>
  <dcterms:created xsi:type="dcterms:W3CDTF">2021-07-06T05:05:00Z</dcterms:created>
  <dcterms:modified xsi:type="dcterms:W3CDTF">2021-07-06T05:05:00Z</dcterms:modified>
</cp:coreProperties>
</file>