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Layout w:type="fixed"/>
        <w:tblLook w:val="0000" w:firstRow="0" w:lastRow="0" w:firstColumn="0" w:lastColumn="0" w:noHBand="0" w:noVBand="0"/>
      </w:tblPr>
      <w:tblGrid>
        <w:gridCol w:w="1418"/>
        <w:gridCol w:w="2977"/>
        <w:gridCol w:w="1984"/>
        <w:gridCol w:w="3119"/>
      </w:tblGrid>
      <w:tr w:rsidR="00745415" w:rsidRPr="00F074DA" w:rsidTr="00DB4163">
        <w:trPr>
          <w:trHeight w:val="1014"/>
        </w:trPr>
        <w:tc>
          <w:tcPr>
            <w:tcW w:w="6379" w:type="dxa"/>
            <w:gridSpan w:val="3"/>
            <w:tcMar>
              <w:top w:w="0" w:type="dxa"/>
              <w:left w:w="0" w:type="dxa"/>
              <w:bottom w:w="0" w:type="dxa"/>
              <w:right w:w="0" w:type="dxa"/>
            </w:tcMar>
            <w:vAlign w:val="center"/>
          </w:tcPr>
          <w:p w:rsidR="004A0D9C" w:rsidRDefault="004A0D9C">
            <w:pPr>
              <w:widowControl w:val="0"/>
              <w:autoSpaceDE w:val="0"/>
              <w:autoSpaceDN w:val="0"/>
              <w:adjustRightInd w:val="0"/>
              <w:spacing w:after="0" w:line="240" w:lineRule="auto"/>
              <w:rPr>
                <w:rFonts w:ascii="Arial" w:hAnsi="Arial" w:cs="Arial"/>
                <w:sz w:val="24"/>
                <w:szCs w:val="24"/>
              </w:rPr>
            </w:pPr>
          </w:p>
        </w:tc>
        <w:tc>
          <w:tcPr>
            <w:tcW w:w="3119" w:type="dxa"/>
            <w:tcMar>
              <w:top w:w="0" w:type="dxa"/>
              <w:left w:w="0" w:type="dxa"/>
              <w:bottom w:w="0" w:type="dxa"/>
              <w:right w:w="0" w:type="dxa"/>
            </w:tcMar>
            <w:vAlign w:val="center"/>
          </w:tcPr>
          <w:p w:rsidR="00F26F17" w:rsidRPr="00F074DA"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Приложение </w:t>
            </w:r>
            <w:r w:rsidR="0044366D">
              <w:rPr>
                <w:rFonts w:ascii="Times New Roman" w:hAnsi="Times New Roman"/>
                <w:color w:val="000000"/>
                <w:sz w:val="28"/>
                <w:szCs w:val="28"/>
              </w:rPr>
              <w:t>3</w:t>
            </w:r>
          </w:p>
          <w:p w:rsidR="00F26F17" w:rsidRPr="00F074DA"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к </w:t>
            </w:r>
            <w:r w:rsidR="00DB4163">
              <w:rPr>
                <w:rFonts w:ascii="Times New Roman" w:hAnsi="Times New Roman"/>
                <w:color w:val="000000"/>
                <w:sz w:val="28"/>
                <w:szCs w:val="28"/>
              </w:rPr>
              <w:t>З</w:t>
            </w:r>
            <w:r w:rsidRPr="00F074DA">
              <w:rPr>
                <w:rFonts w:ascii="Times New Roman" w:hAnsi="Times New Roman"/>
                <w:color w:val="000000"/>
                <w:sz w:val="28"/>
                <w:szCs w:val="28"/>
              </w:rPr>
              <w:t>акон</w:t>
            </w:r>
            <w:r w:rsidR="00DB4163">
              <w:rPr>
                <w:rFonts w:ascii="Times New Roman" w:hAnsi="Times New Roman"/>
                <w:color w:val="000000"/>
                <w:sz w:val="28"/>
                <w:szCs w:val="28"/>
              </w:rPr>
              <w:t>у</w:t>
            </w:r>
            <w:r w:rsidRPr="00F074DA">
              <w:rPr>
                <w:rFonts w:ascii="Times New Roman" w:hAnsi="Times New Roman"/>
                <w:color w:val="000000"/>
                <w:sz w:val="28"/>
                <w:szCs w:val="28"/>
              </w:rPr>
              <w:t xml:space="preserve"> </w:t>
            </w:r>
          </w:p>
          <w:p w:rsidR="003057F0" w:rsidRPr="00F074DA"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Приморского края</w:t>
            </w:r>
          </w:p>
          <w:p w:rsidR="00F26F17" w:rsidRPr="00DB4163" w:rsidRDefault="00A0661E" w:rsidP="009B430B">
            <w:pPr>
              <w:widowControl w:val="0"/>
              <w:autoSpaceDE w:val="0"/>
              <w:autoSpaceDN w:val="0"/>
              <w:adjustRightInd w:val="0"/>
              <w:spacing w:after="0" w:line="240" w:lineRule="auto"/>
              <w:rPr>
                <w:rFonts w:ascii="Times New Roman" w:hAnsi="Times New Roman"/>
                <w:sz w:val="28"/>
                <w:szCs w:val="28"/>
              </w:rPr>
            </w:pPr>
            <w:r w:rsidRPr="00A0661E">
              <w:rPr>
                <w:rFonts w:ascii="Times New Roman" w:hAnsi="Times New Roman"/>
                <w:sz w:val="28"/>
                <w:szCs w:val="28"/>
              </w:rPr>
              <w:t xml:space="preserve">от 01.07.2021 № </w:t>
            </w:r>
            <w:r w:rsidR="00F33ACA" w:rsidRPr="00F33ACA">
              <w:rPr>
                <w:rFonts w:ascii="Times New Roman" w:hAnsi="Times New Roman"/>
                <w:sz w:val="28"/>
                <w:szCs w:val="28"/>
              </w:rPr>
              <w:t>1068-КЗ</w:t>
            </w:r>
            <w:bookmarkStart w:id="0" w:name="_GoBack"/>
            <w:bookmarkEnd w:id="0"/>
          </w:p>
          <w:p w:rsidR="00DB4163" w:rsidRPr="00DB4163" w:rsidRDefault="00DB4163" w:rsidP="009B430B">
            <w:pPr>
              <w:widowControl w:val="0"/>
              <w:autoSpaceDE w:val="0"/>
              <w:autoSpaceDN w:val="0"/>
              <w:adjustRightInd w:val="0"/>
              <w:spacing w:after="0" w:line="240" w:lineRule="auto"/>
              <w:rPr>
                <w:rFonts w:ascii="Times New Roman" w:hAnsi="Times New Roman"/>
                <w:sz w:val="28"/>
                <w:szCs w:val="28"/>
              </w:rPr>
            </w:pPr>
          </w:p>
        </w:tc>
      </w:tr>
      <w:tr w:rsidR="00D1139C" w:rsidRPr="00F074DA" w:rsidTr="00DB4163">
        <w:trPr>
          <w:trHeight w:val="1014"/>
        </w:trPr>
        <w:tc>
          <w:tcPr>
            <w:tcW w:w="6379" w:type="dxa"/>
            <w:gridSpan w:val="3"/>
            <w:tcMar>
              <w:top w:w="0" w:type="dxa"/>
              <w:left w:w="0" w:type="dxa"/>
              <w:bottom w:w="0" w:type="dxa"/>
              <w:right w:w="0" w:type="dxa"/>
            </w:tcMar>
            <w:vAlign w:val="center"/>
          </w:tcPr>
          <w:p w:rsidR="00D1139C" w:rsidRDefault="00D1139C">
            <w:pPr>
              <w:widowControl w:val="0"/>
              <w:autoSpaceDE w:val="0"/>
              <w:autoSpaceDN w:val="0"/>
              <w:adjustRightInd w:val="0"/>
              <w:spacing w:after="0" w:line="240" w:lineRule="auto"/>
              <w:rPr>
                <w:rFonts w:ascii="Arial" w:hAnsi="Arial" w:cs="Arial"/>
                <w:sz w:val="24"/>
                <w:szCs w:val="24"/>
              </w:rPr>
            </w:pPr>
          </w:p>
        </w:tc>
        <w:tc>
          <w:tcPr>
            <w:tcW w:w="3119" w:type="dxa"/>
            <w:tcMar>
              <w:top w:w="0" w:type="dxa"/>
              <w:left w:w="0" w:type="dxa"/>
              <w:bottom w:w="0" w:type="dxa"/>
              <w:right w:w="0" w:type="dxa"/>
            </w:tcMar>
            <w:vAlign w:val="center"/>
          </w:tcPr>
          <w:p w:rsidR="00D1139C" w:rsidRPr="00F074DA" w:rsidRDefault="00880496" w:rsidP="00D1139C">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w:t>
            </w:r>
            <w:r w:rsidR="00D1139C" w:rsidRPr="00F074DA">
              <w:rPr>
                <w:rFonts w:ascii="Times New Roman" w:hAnsi="Times New Roman"/>
                <w:color w:val="000000"/>
                <w:sz w:val="28"/>
                <w:szCs w:val="28"/>
              </w:rPr>
              <w:t xml:space="preserve">Приложение </w:t>
            </w:r>
            <w:r w:rsidR="00D1139C">
              <w:rPr>
                <w:rFonts w:ascii="Times New Roman" w:hAnsi="Times New Roman"/>
                <w:color w:val="000000"/>
                <w:sz w:val="28"/>
                <w:szCs w:val="28"/>
              </w:rPr>
              <w:t>3</w:t>
            </w:r>
          </w:p>
          <w:p w:rsidR="00DB4163" w:rsidRDefault="00D1139C" w:rsidP="00D1139C">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Pr="00D1139C">
              <w:rPr>
                <w:rFonts w:ascii="Times New Roman" w:hAnsi="Times New Roman"/>
                <w:color w:val="000000"/>
                <w:sz w:val="28"/>
                <w:szCs w:val="28"/>
              </w:rPr>
              <w:t>Закону</w:t>
            </w:r>
          </w:p>
          <w:p w:rsidR="00DB4163" w:rsidRDefault="00D1139C" w:rsidP="00D1139C">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w:t>
            </w:r>
            <w:r w:rsidRPr="00D1139C">
              <w:rPr>
                <w:rFonts w:ascii="Times New Roman" w:hAnsi="Times New Roman"/>
                <w:color w:val="000000"/>
                <w:sz w:val="28"/>
                <w:szCs w:val="28"/>
              </w:rPr>
              <w:t>риморского края</w:t>
            </w:r>
          </w:p>
          <w:p w:rsidR="00D1139C" w:rsidRPr="00F074DA" w:rsidRDefault="00D1139C" w:rsidP="00D1139C">
            <w:pPr>
              <w:widowControl w:val="0"/>
              <w:autoSpaceDE w:val="0"/>
              <w:autoSpaceDN w:val="0"/>
              <w:adjustRightInd w:val="0"/>
              <w:spacing w:after="0" w:line="240" w:lineRule="auto"/>
              <w:rPr>
                <w:rFonts w:ascii="Times New Roman" w:hAnsi="Times New Roman"/>
                <w:color w:val="000000"/>
                <w:sz w:val="28"/>
                <w:szCs w:val="28"/>
              </w:rPr>
            </w:pPr>
            <w:r w:rsidRPr="00D1139C">
              <w:rPr>
                <w:rFonts w:ascii="Times New Roman" w:hAnsi="Times New Roman"/>
                <w:color w:val="000000"/>
                <w:sz w:val="28"/>
                <w:szCs w:val="28"/>
              </w:rPr>
              <w:t>от 21.12.2020</w:t>
            </w:r>
            <w:r>
              <w:rPr>
                <w:rFonts w:ascii="Times New Roman" w:hAnsi="Times New Roman"/>
                <w:color w:val="000000"/>
                <w:sz w:val="28"/>
                <w:szCs w:val="28"/>
              </w:rPr>
              <w:t xml:space="preserve"> </w:t>
            </w:r>
            <w:r w:rsidRPr="00D1139C">
              <w:rPr>
                <w:rFonts w:ascii="Times New Roman" w:hAnsi="Times New Roman"/>
                <w:color w:val="000000"/>
                <w:sz w:val="28"/>
                <w:szCs w:val="28"/>
              </w:rPr>
              <w:t>№ 969-КЗ</w:t>
            </w:r>
          </w:p>
          <w:p w:rsidR="00D1139C" w:rsidRDefault="00D1139C" w:rsidP="00DB4163">
            <w:pPr>
              <w:widowControl w:val="0"/>
              <w:autoSpaceDE w:val="0"/>
              <w:autoSpaceDN w:val="0"/>
              <w:adjustRightInd w:val="0"/>
              <w:spacing w:after="0" w:line="240" w:lineRule="auto"/>
              <w:rPr>
                <w:rFonts w:ascii="Times New Roman" w:hAnsi="Times New Roman"/>
                <w:color w:val="000000"/>
                <w:sz w:val="28"/>
                <w:szCs w:val="28"/>
              </w:rPr>
            </w:pPr>
          </w:p>
        </w:tc>
      </w:tr>
      <w:tr w:rsidR="00745415" w:rsidRPr="00F074DA" w:rsidTr="00DB4163">
        <w:trPr>
          <w:trHeight w:val="1310"/>
        </w:trPr>
        <w:tc>
          <w:tcPr>
            <w:tcW w:w="9498" w:type="dxa"/>
            <w:gridSpan w:val="4"/>
            <w:tcMar>
              <w:top w:w="0" w:type="dxa"/>
              <w:left w:w="0" w:type="dxa"/>
              <w:bottom w:w="0" w:type="dxa"/>
              <w:right w:w="0" w:type="dxa"/>
            </w:tcMar>
          </w:tcPr>
          <w:p w:rsidR="004A0D9C" w:rsidRPr="00F074DA" w:rsidRDefault="00570768" w:rsidP="00DB4163">
            <w:pPr>
              <w:widowControl w:val="0"/>
              <w:autoSpaceDE w:val="0"/>
              <w:autoSpaceDN w:val="0"/>
              <w:adjustRightInd w:val="0"/>
              <w:spacing w:after="0" w:line="240" w:lineRule="auto"/>
              <w:jc w:val="center"/>
              <w:rPr>
                <w:rFonts w:ascii="Arial" w:hAnsi="Arial" w:cs="Arial"/>
                <w:sz w:val="24"/>
                <w:szCs w:val="24"/>
              </w:rPr>
            </w:pPr>
            <w:r w:rsidRPr="00F074DA">
              <w:rPr>
                <w:rFonts w:ascii="Times New Roman" w:hAnsi="Times New Roman"/>
                <w:color w:val="000000"/>
                <w:sz w:val="28"/>
                <w:szCs w:val="28"/>
              </w:rPr>
              <w:t xml:space="preserve">Коды главных администраторов доходов краевого и местных бюджетов - органов государственной власти Приморского края (государственных </w:t>
            </w:r>
            <w:r w:rsidR="00FF06DD" w:rsidRPr="00F074DA">
              <w:rPr>
                <w:rFonts w:ascii="Times New Roman" w:hAnsi="Times New Roman"/>
                <w:color w:val="000000"/>
                <w:sz w:val="28"/>
                <w:szCs w:val="28"/>
              </w:rPr>
              <w:br/>
            </w:r>
            <w:r w:rsidRPr="00F074DA">
              <w:rPr>
                <w:rFonts w:ascii="Times New Roman" w:hAnsi="Times New Roman"/>
                <w:color w:val="000000"/>
                <w:sz w:val="28"/>
                <w:szCs w:val="28"/>
              </w:rPr>
              <w:t xml:space="preserve">органов), закрепляемые за ними виды (подвиды) доходов краевого </w:t>
            </w:r>
            <w:r w:rsidR="00FF06DD" w:rsidRPr="00F074DA">
              <w:rPr>
                <w:rFonts w:ascii="Times New Roman" w:hAnsi="Times New Roman"/>
                <w:color w:val="000000"/>
                <w:sz w:val="28"/>
                <w:szCs w:val="28"/>
              </w:rPr>
              <w:br/>
            </w:r>
            <w:r w:rsidRPr="00F074DA">
              <w:rPr>
                <w:rFonts w:ascii="Times New Roman" w:hAnsi="Times New Roman"/>
                <w:color w:val="000000"/>
                <w:sz w:val="28"/>
                <w:szCs w:val="28"/>
              </w:rPr>
              <w:t>и местных бюджетов</w:t>
            </w:r>
          </w:p>
        </w:tc>
      </w:tr>
      <w:tr w:rsidR="00745415" w:rsidRPr="00F074DA" w:rsidTr="00DB4163">
        <w:trPr>
          <w:trHeight w:val="279"/>
        </w:trPr>
        <w:tc>
          <w:tcPr>
            <w:tcW w:w="9498" w:type="dxa"/>
            <w:gridSpan w:val="4"/>
            <w:tcMar>
              <w:top w:w="0" w:type="dxa"/>
              <w:left w:w="0" w:type="dxa"/>
              <w:bottom w:w="0" w:type="dxa"/>
              <w:right w:w="0" w:type="dxa"/>
            </w:tcMar>
            <w:vAlign w:val="bottom"/>
          </w:tcPr>
          <w:p w:rsidR="004A0D9C" w:rsidRPr="00F074DA"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F074DA" w:rsidTr="00BF0501">
        <w:trPr>
          <w:trHeight w:val="408"/>
        </w:trPr>
        <w:tc>
          <w:tcPr>
            <w:tcW w:w="14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570768" w:rsidP="00DB4163">
            <w:pPr>
              <w:widowControl w:val="0"/>
              <w:autoSpaceDE w:val="0"/>
              <w:autoSpaceDN w:val="0"/>
              <w:adjustRightInd w:val="0"/>
              <w:spacing w:after="0" w:line="240" w:lineRule="auto"/>
              <w:ind w:left="6" w:right="6"/>
              <w:jc w:val="center"/>
              <w:rPr>
                <w:rFonts w:ascii="Arial" w:hAnsi="Arial" w:cs="Arial"/>
                <w:sz w:val="24"/>
                <w:szCs w:val="24"/>
              </w:rPr>
            </w:pPr>
            <w:r w:rsidRPr="00F074DA">
              <w:rPr>
                <w:rFonts w:ascii="Times New Roman" w:hAnsi="Times New Roman"/>
                <w:color w:val="000000"/>
                <w:sz w:val="24"/>
                <w:szCs w:val="24"/>
              </w:rPr>
              <w:t>Код главного администра-</w:t>
            </w:r>
            <w:r w:rsidRPr="00F074DA">
              <w:rPr>
                <w:rFonts w:ascii="Times New Roman" w:hAnsi="Times New Roman"/>
                <w:color w:val="000000"/>
                <w:sz w:val="24"/>
                <w:szCs w:val="24"/>
              </w:rPr>
              <w:br/>
              <w:t>тора</w:t>
            </w:r>
          </w:p>
        </w:tc>
        <w:tc>
          <w:tcPr>
            <w:tcW w:w="29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570768">
            <w:pPr>
              <w:widowControl w:val="0"/>
              <w:autoSpaceDE w:val="0"/>
              <w:autoSpaceDN w:val="0"/>
              <w:adjustRightInd w:val="0"/>
              <w:spacing w:after="0" w:line="240" w:lineRule="auto"/>
              <w:jc w:val="center"/>
              <w:rPr>
                <w:rFonts w:ascii="Arial" w:hAnsi="Arial" w:cs="Arial"/>
                <w:sz w:val="24"/>
                <w:szCs w:val="24"/>
              </w:rPr>
            </w:pPr>
            <w:r w:rsidRPr="00F074DA">
              <w:rPr>
                <w:rFonts w:ascii="Times New Roman" w:hAnsi="Times New Roman"/>
                <w:color w:val="000000"/>
                <w:sz w:val="24"/>
                <w:szCs w:val="24"/>
              </w:rPr>
              <w:t>Код дохода</w:t>
            </w:r>
          </w:p>
        </w:tc>
        <w:tc>
          <w:tcPr>
            <w:tcW w:w="5103"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570768">
            <w:pPr>
              <w:widowControl w:val="0"/>
              <w:autoSpaceDE w:val="0"/>
              <w:autoSpaceDN w:val="0"/>
              <w:adjustRightInd w:val="0"/>
              <w:spacing w:after="0" w:line="240" w:lineRule="auto"/>
              <w:jc w:val="center"/>
              <w:rPr>
                <w:rFonts w:ascii="Arial" w:hAnsi="Arial" w:cs="Arial"/>
                <w:sz w:val="24"/>
                <w:szCs w:val="24"/>
              </w:rPr>
            </w:pPr>
            <w:r w:rsidRPr="00F074DA">
              <w:rPr>
                <w:rFonts w:ascii="Times New Roman" w:hAnsi="Times New Roman"/>
                <w:color w:val="000000"/>
                <w:sz w:val="24"/>
                <w:szCs w:val="24"/>
              </w:rPr>
              <w:t>Главные администраторы</w:t>
            </w:r>
          </w:p>
        </w:tc>
      </w:tr>
      <w:tr w:rsidR="003B4F97" w:rsidRPr="00F074DA" w:rsidTr="00BF0501">
        <w:trPr>
          <w:trHeight w:val="1082"/>
        </w:trPr>
        <w:tc>
          <w:tcPr>
            <w:tcW w:w="14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c>
          <w:tcPr>
            <w:tcW w:w="29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c>
          <w:tcPr>
            <w:tcW w:w="5103"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r>
    </w:tbl>
    <w:p w:rsidR="004A0D9C" w:rsidRPr="00F074DA" w:rsidRDefault="004A0D9C">
      <w:pPr>
        <w:widowControl w:val="0"/>
        <w:autoSpaceDE w:val="0"/>
        <w:autoSpaceDN w:val="0"/>
        <w:adjustRightInd w:val="0"/>
        <w:spacing w:after="0" w:line="240" w:lineRule="auto"/>
        <w:rPr>
          <w:rFonts w:ascii="Arial" w:hAnsi="Arial" w:cs="Arial"/>
          <w:sz w:val="2"/>
          <w:szCs w:val="2"/>
        </w:rPr>
      </w:pPr>
      <w:r w:rsidRPr="00F074DA">
        <w:rPr>
          <w:rFonts w:ascii="Arial" w:hAnsi="Arial" w:cs="Arial"/>
          <w:sz w:val="2"/>
          <w:szCs w:val="2"/>
        </w:rPr>
        <w:br/>
      </w:r>
    </w:p>
    <w:tbl>
      <w:tblPr>
        <w:tblW w:w="9498" w:type="dxa"/>
        <w:tblInd w:w="10" w:type="dxa"/>
        <w:tblLayout w:type="fixed"/>
        <w:tblLook w:val="0000" w:firstRow="0" w:lastRow="0" w:firstColumn="0" w:lastColumn="0" w:noHBand="0" w:noVBand="0"/>
      </w:tblPr>
      <w:tblGrid>
        <w:gridCol w:w="1418"/>
        <w:gridCol w:w="2957"/>
        <w:gridCol w:w="5123"/>
      </w:tblGrid>
      <w:tr w:rsidR="003B4F97" w:rsidRPr="002F24B8" w:rsidTr="00DB4163">
        <w:trPr>
          <w:cantSplit/>
          <w:trHeight w:val="340"/>
          <w:tblHeader/>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2F24B8" w:rsidRDefault="003B4F97">
            <w:pPr>
              <w:widowControl w:val="0"/>
              <w:autoSpaceDE w:val="0"/>
              <w:autoSpaceDN w:val="0"/>
              <w:adjustRightInd w:val="0"/>
              <w:spacing w:after="0" w:line="240" w:lineRule="auto"/>
              <w:jc w:val="center"/>
              <w:rPr>
                <w:rFonts w:ascii="Times New Roman" w:hAnsi="Times New Roman"/>
                <w:sz w:val="24"/>
                <w:szCs w:val="24"/>
              </w:rPr>
            </w:pPr>
            <w:r w:rsidRPr="002F24B8">
              <w:rPr>
                <w:rFonts w:ascii="Times New Roman" w:hAnsi="Times New Roman"/>
                <w:color w:val="000000"/>
                <w:sz w:val="24"/>
                <w:szCs w:val="24"/>
              </w:rPr>
              <w:t>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2F24B8" w:rsidRDefault="00570768" w:rsidP="00570768">
            <w:pPr>
              <w:widowControl w:val="0"/>
              <w:autoSpaceDE w:val="0"/>
              <w:autoSpaceDN w:val="0"/>
              <w:adjustRightInd w:val="0"/>
              <w:spacing w:after="0" w:line="240" w:lineRule="auto"/>
              <w:jc w:val="center"/>
              <w:rPr>
                <w:rFonts w:ascii="Times New Roman" w:hAnsi="Times New Roman"/>
                <w:sz w:val="24"/>
                <w:szCs w:val="24"/>
              </w:rPr>
            </w:pPr>
            <w:r w:rsidRPr="002F24B8">
              <w:rPr>
                <w:rFonts w:ascii="Times New Roman" w:hAnsi="Times New Roman"/>
                <w:color w:val="000000"/>
                <w:sz w:val="24"/>
                <w:szCs w:val="24"/>
              </w:rPr>
              <w:t>2</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2F24B8" w:rsidRDefault="00570768" w:rsidP="00DB4163">
            <w:pPr>
              <w:widowControl w:val="0"/>
              <w:autoSpaceDE w:val="0"/>
              <w:autoSpaceDN w:val="0"/>
              <w:adjustRightInd w:val="0"/>
              <w:spacing w:after="0" w:line="240" w:lineRule="auto"/>
              <w:ind w:left="57" w:right="57"/>
              <w:jc w:val="center"/>
              <w:rPr>
                <w:rFonts w:ascii="Times New Roman" w:hAnsi="Times New Roman"/>
                <w:sz w:val="24"/>
                <w:szCs w:val="24"/>
              </w:rPr>
            </w:pPr>
            <w:r w:rsidRPr="002F24B8">
              <w:rPr>
                <w:rFonts w:ascii="Times New Roman" w:hAnsi="Times New Roman"/>
                <w:color w:val="000000"/>
                <w:sz w:val="24"/>
                <w:szCs w:val="24"/>
              </w:rPr>
              <w:t>3</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jc w:val="center"/>
              <w:rPr>
                <w:rFonts w:ascii="Times New Roman" w:hAnsi="Times New Roman"/>
                <w:color w:val="000000"/>
                <w:sz w:val="24"/>
                <w:szCs w:val="24"/>
              </w:rPr>
            </w:pPr>
            <w:r w:rsidRPr="002F24B8">
              <w:rPr>
                <w:rFonts w:ascii="Times New Roman" w:hAnsi="Times New Roman"/>
                <w:color w:val="000000"/>
                <w:sz w:val="24"/>
                <w:szCs w:val="24"/>
              </w:rPr>
              <w:t>751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DB4163" w:rsidRDefault="00DB4163" w:rsidP="00DB4163">
            <w:pPr>
              <w:spacing w:after="0"/>
              <w:jc w:val="center"/>
              <w:rPr>
                <w:rFonts w:ascii="Times New Roman" w:hAnsi="Times New Roman"/>
                <w:color w:val="000000"/>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DB4163" w:rsidRDefault="00DB4163" w:rsidP="00DB4163">
            <w:pPr>
              <w:spacing w:after="0" w:line="240" w:lineRule="auto"/>
              <w:ind w:left="57" w:right="57"/>
              <w:jc w:val="both"/>
              <w:rPr>
                <w:rStyle w:val="ab"/>
                <w:rFonts w:ascii="Times New Roman" w:hAnsi="Times New Roman"/>
                <w:sz w:val="24"/>
                <w:szCs w:val="24"/>
              </w:rPr>
            </w:pPr>
            <w:r w:rsidRPr="00DB4163">
              <w:rPr>
                <w:rFonts w:ascii="Times New Roman" w:hAnsi="Times New Roman"/>
                <w:sz w:val="24"/>
                <w:szCs w:val="24"/>
              </w:rPr>
              <w:t>ПРАВИТЕЛЬСТВО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jc w:val="center"/>
              <w:rPr>
                <w:rFonts w:ascii="Times New Roman" w:hAnsi="Times New Roman"/>
                <w:color w:val="000000"/>
                <w:sz w:val="24"/>
                <w:szCs w:val="24"/>
              </w:rPr>
            </w:pPr>
            <w:r w:rsidRPr="002F24B8">
              <w:rPr>
                <w:rFonts w:ascii="Times New Roman" w:hAnsi="Times New Roman"/>
                <w:color w:val="000000"/>
                <w:sz w:val="24"/>
                <w:szCs w:val="24"/>
              </w:rPr>
              <w:t>751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ФИНАНСОВ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1 11 02020 02 0000 120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размещения временно свободных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1 11 02102 02 0000 120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1 11 03020 02 0000 120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неналоговые доходы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2 02 15001 02 0000 150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2 02 15002 02 0000 150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2 02 15009 02 0000 150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2 02 15010 02 0000 150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2 02 15549 02 0000 150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2 02 19999 02 0000 150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Прочие дотации бюджетам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2 02 20086 02 0000 150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Единая субвенция бюджетам субъектов Российской Федерации и бюджету                              г. Байконура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2 02 90042 02 0000 150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2 02 90052 02 0000 150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2 02 90062 02 0000 150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2 08 02000 02 0000 150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ЗАКОНОДАТЕЛЬНОЕ СОБРАНИЕ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ТРАНСПОРТА И ДОРОЖНОГО ХОЗЯЙСТВА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1 08 07172 01 0000 110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1 11 05027 02 0000 120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1 11 05091 02 0000 120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1 11 05100 02 0000 120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1 11 09032 02 0000 120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1 13 01520 02 0000 130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1 15 02020 02 0000 140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2 02 45389 02 0000 150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2 02 45390 02 0000 150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2 02 45393 02 0000 150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2 07 02010 02 0000 150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ЦИФРОВОГО РАЗВИТИЯ И СВЯЗИ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755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УПОЛНОМОЧЕННЫЙ ПО ПРАВАМ ЧЕЛОВЕКА В ПРИМОРСКОМ КРАЕ</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СЕЛЬСКОГО ХОЗЯЙСТВА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2 02 25243 02 0000 150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2 02 45472 02 0000 150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ОБРАЗОВАНИЯ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1 08 07082 01 0000 110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1 08 07380 01 0000 110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1 08 07390 01 0000 110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2 02 25082 02 0000 150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2 02 25230 02 0000 150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2 02 25232 02 0000 150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2 02 25239 02 0000 150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2 02 25490 02 0000 150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2 02 25491 02 0000 150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2 02 25520 02 0000 150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2 02 35260 02 0000 150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межбюджетные трансферты, передаваемые бюджетам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ТРУДА И СОЦИАЛЬНОЙ ПОЛИТИКИ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2 02 25084 02 0000 150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2 02 25462 02 0000 150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2 02 35130 02 0000 150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w:t>
            </w:r>
            <w:r>
              <w:rPr>
                <w:rFonts w:ascii="Times New Roman" w:hAnsi="Times New Roman"/>
                <w:sz w:val="24"/>
                <w:szCs w:val="24"/>
              </w:rPr>
              <w:t xml:space="preserve"> </w:t>
            </w:r>
            <w:r w:rsidRPr="002F24B8">
              <w:rPr>
                <w:rFonts w:ascii="Times New Roman" w:hAnsi="Times New Roman"/>
                <w:sz w:val="24"/>
                <w:szCs w:val="24"/>
              </w:rPr>
              <w:t>ортопедических изделий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2 02 35135 02 0000 150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2 02 35137 02 0000 150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2 02 35176 02 0000 150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2 02 35220 02 0000 150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outlineLvl w:val="0"/>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outlineLvl w:val="0"/>
              <w:rPr>
                <w:rFonts w:ascii="Times New Roman" w:hAnsi="Times New Roman"/>
                <w:sz w:val="24"/>
                <w:szCs w:val="24"/>
              </w:rPr>
            </w:pPr>
            <w:r w:rsidRPr="002F24B8">
              <w:rPr>
                <w:rFonts w:ascii="Times New Roman" w:hAnsi="Times New Roman"/>
                <w:sz w:val="24"/>
                <w:szCs w:val="24"/>
              </w:rPr>
              <w:t>2 02 35240 02 0000 150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outlineLvl w:val="0"/>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outlineLvl w:val="0"/>
              <w:rPr>
                <w:rFonts w:ascii="Times New Roman" w:hAnsi="Times New Roman"/>
                <w:sz w:val="24"/>
                <w:szCs w:val="24"/>
              </w:rPr>
            </w:pPr>
            <w:r w:rsidRPr="002F24B8">
              <w:rPr>
                <w:rFonts w:ascii="Times New Roman" w:hAnsi="Times New Roman"/>
                <w:sz w:val="24"/>
                <w:szCs w:val="24"/>
              </w:rPr>
              <w:t>2 02 35250 02 0000 150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outlineLvl w:val="0"/>
              <w:rPr>
                <w:rFonts w:ascii="Times New Roman" w:hAnsi="Times New Roman"/>
                <w:color w:val="000000"/>
                <w:sz w:val="24"/>
                <w:szCs w:val="24"/>
              </w:rPr>
            </w:pPr>
            <w:r w:rsidRPr="002F24B8">
              <w:rPr>
                <w:rFonts w:ascii="Times New Roman" w:hAnsi="Times New Roman"/>
                <w:color w:val="000000"/>
                <w:sz w:val="24"/>
                <w:szCs w:val="24"/>
              </w:rPr>
              <w:lastRenderedPageBreak/>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outlineLvl w:val="0"/>
              <w:rPr>
                <w:rFonts w:ascii="Times New Roman" w:hAnsi="Times New Roman"/>
                <w:sz w:val="24"/>
                <w:szCs w:val="24"/>
              </w:rPr>
            </w:pPr>
            <w:r w:rsidRPr="002F24B8">
              <w:rPr>
                <w:rFonts w:ascii="Times New Roman" w:hAnsi="Times New Roman"/>
                <w:sz w:val="24"/>
                <w:szCs w:val="24"/>
              </w:rPr>
              <w:t>2 02 35270 02 0000 150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 xml:space="preserve">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Pr>
                <w:rFonts w:ascii="Times New Roman" w:hAnsi="Times New Roman"/>
                <w:sz w:val="24"/>
                <w:szCs w:val="24"/>
              </w:rPr>
              <w:t xml:space="preserve">    </w:t>
            </w:r>
            <w:r w:rsidRPr="002F24B8">
              <w:rPr>
                <w:rFonts w:ascii="Times New Roman" w:hAnsi="Times New Roman"/>
                <w:sz w:val="24"/>
                <w:szCs w:val="24"/>
              </w:rPr>
              <w:t>№ 81-ФЗ "О государственных пособиях гражданам, имеющим детей"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outlineLvl w:val="0"/>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outlineLvl w:val="0"/>
              <w:rPr>
                <w:rFonts w:ascii="Times New Roman" w:hAnsi="Times New Roman"/>
                <w:sz w:val="24"/>
                <w:szCs w:val="24"/>
              </w:rPr>
            </w:pPr>
            <w:r w:rsidRPr="002F24B8">
              <w:rPr>
                <w:rFonts w:ascii="Times New Roman" w:hAnsi="Times New Roman"/>
                <w:sz w:val="24"/>
                <w:szCs w:val="24"/>
              </w:rPr>
              <w:t>2 02 35280 02 0000 150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w:t>
            </w:r>
            <w:r>
              <w:rPr>
                <w:rFonts w:ascii="Times New Roman" w:hAnsi="Times New Roman"/>
                <w:sz w:val="24"/>
                <w:szCs w:val="24"/>
              </w:rPr>
              <w:t xml:space="preserve">      </w:t>
            </w:r>
            <w:r w:rsidRPr="002F24B8">
              <w:rPr>
                <w:rFonts w:ascii="Times New Roman" w:hAnsi="Times New Roman"/>
                <w:sz w:val="24"/>
                <w:szCs w:val="24"/>
              </w:rPr>
              <w:t xml:space="preserve"> 25 апреля 2002 года № 40-ФЗ "Об обязательном страховании гражданской ответственности владельцев транспортных средств"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2 02 35380 02 0000 150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2 02 35573 02 0000 150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2 02 45252 02 0000 150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межбюджетные трансферты, передаваемые бюджетам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2 02 90072 02 0000 150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ЗДРАВООХРАНЕНИЯ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2 02 25201 02 0000 150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развитие паллиативной медицинской помощи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2 02 25202 02 0000 150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2 02 25402 02 0000 150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2 02 35460 02 0000 150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2 02 45192 02 0000 150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фельдшерско-</w:t>
            </w:r>
            <w:r>
              <w:rPr>
                <w:rFonts w:ascii="Times New Roman" w:hAnsi="Times New Roman"/>
                <w:sz w:val="24"/>
                <w:szCs w:val="24"/>
              </w:rPr>
              <w:t xml:space="preserve"> </w:t>
            </w:r>
            <w:r w:rsidRPr="002F24B8">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2 02 45216 02 0000 150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w:t>
            </w:r>
            <w:r>
              <w:rPr>
                <w:rFonts w:ascii="Times New Roman" w:hAnsi="Times New Roman"/>
                <w:color w:val="000000" w:themeColor="text1"/>
                <w:sz w:val="24"/>
                <w:szCs w:val="24"/>
                <w:lang w:eastAsia="en-US"/>
              </w:rPr>
              <w:t xml:space="preserve"> </w:t>
            </w:r>
            <w:r w:rsidRPr="002F24B8">
              <w:rPr>
                <w:rFonts w:ascii="Times New Roman" w:hAnsi="Times New Roman"/>
                <w:color w:val="000000" w:themeColor="text1"/>
                <w:sz w:val="24"/>
                <w:szCs w:val="24"/>
                <w:lang w:eastAsia="en-US"/>
              </w:rPr>
              <w:t xml:space="preserve">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Pr>
                <w:rFonts w:ascii="Times New Roman" w:hAnsi="Times New Roman"/>
                <w:color w:val="000000" w:themeColor="text1"/>
                <w:sz w:val="24"/>
                <w:szCs w:val="24"/>
                <w:lang w:eastAsia="en-US"/>
              </w:rPr>
              <w:t xml:space="preserve">   </w:t>
            </w:r>
            <w:r w:rsidRPr="002F24B8">
              <w:rPr>
                <w:rFonts w:ascii="Times New Roman" w:hAnsi="Times New Roman"/>
                <w:color w:val="000000" w:themeColor="text1"/>
                <w:sz w:val="24"/>
                <w:szCs w:val="24"/>
                <w:lang w:eastAsia="en-US"/>
              </w:rPr>
              <w:t>X (Стюарта-Прауэра), а также после трансплантации органов и (или) тканей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2 02 45249 02 0000 150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2 02 45422 02 0000 150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2 02 45476 02 0000 150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межбюджетные трансферты, передаваемые бюджетам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2 02 90073 02 0000 150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2 02 90074 02 0000 150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КОНТРОЛЬНО-СЧЕТНАЯ ПАЛАТА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ФИЗИЧЕСКОЙ КУЛЬТУРЫ И СПОРТА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1 08 07340 01 0000 110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выдачу свидетельства о государственной аккредитации региональной спортивной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2 02 25081 02 0000 150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764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2 02 25229 02 0000 150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ДЕПАРТАМЕНТ ЗАПИСИ АКТОВ ГРАЖДАНСКОГО СОСТОЯНИЯ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ИЗБИРАТЕЛЬНАЯ КОМИССИЯ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ЖИЛИЩНО-</w:t>
            </w:r>
            <w:r>
              <w:rPr>
                <w:rFonts w:ascii="Times New Roman" w:hAnsi="Times New Roman"/>
                <w:sz w:val="24"/>
                <w:szCs w:val="24"/>
              </w:rPr>
              <w:t xml:space="preserve"> </w:t>
            </w:r>
            <w:r w:rsidRPr="002F24B8">
              <w:rPr>
                <w:rFonts w:ascii="Times New Roman" w:hAnsi="Times New Roman"/>
                <w:sz w:val="24"/>
                <w:szCs w:val="24"/>
              </w:rPr>
              <w:t>КОММУНАЛЬНОГО ХОЗЯЙСТВА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межбюджетные трансферты, передаваемые бюджетам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2 02 90011 02 0000 150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2 03 02030 02 0000 150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w:t>
            </w:r>
            <w:r>
              <w:rPr>
                <w:rFonts w:ascii="Times New Roman" w:hAnsi="Times New Roman"/>
                <w:sz w:val="24"/>
                <w:szCs w:val="24"/>
              </w:rPr>
              <w:t xml:space="preserve"> </w:t>
            </w:r>
            <w:r w:rsidRPr="002F24B8">
              <w:rPr>
                <w:rFonts w:ascii="Times New Roman" w:hAnsi="Times New Roman"/>
                <w:sz w:val="24"/>
                <w:szCs w:val="24"/>
              </w:rPr>
              <w:t>коммунального хозяйства на обеспечение мероприятий по капитальному ремонту многоквартирных домов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2 03 02080 02 0000 150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w:t>
            </w:r>
            <w:r>
              <w:rPr>
                <w:rFonts w:ascii="Times New Roman" w:hAnsi="Times New Roman"/>
                <w:sz w:val="24"/>
                <w:szCs w:val="24"/>
              </w:rPr>
              <w:t xml:space="preserve"> </w:t>
            </w:r>
            <w:r w:rsidRPr="002F24B8">
              <w:rPr>
                <w:rFonts w:ascii="Times New Roman" w:hAnsi="Times New Roman"/>
                <w:sz w:val="24"/>
                <w:szCs w:val="24"/>
              </w:rPr>
              <w:t>коммунального хозяйства на обеспечение мероприятий по модернизации систем коммунальной инфраструктуры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769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межбюджетные трансферты, передаваемые бюджетам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770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АГЕНТСТВО ПО ТАРИФАМ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ДЕПАРТАМЕНТ ИНФОРМАЦИОННОЙ ПОЛИТИКИ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ИНСПЕКЦИЯ РЕГИОНАЛЬНОГО СТРОИТЕЛЬНОГО НАДЗОРА И КОНТРОЛЯ В ОБЛАСТИ ДОЛЕВОГО СТРОИТЕЛЬСТВА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ДЕПАРТАМЕНТ ПО ДЕЛАМ МОЛОДЕЖИ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СТРОИТЕЛЬСТВА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ВЕТЕРИНАРНАЯ ИНСПЕКЦИЯ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ГОСУДАРСТВЕННОГО ФИНАНСОВОГО КОНТРОЛЯ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ИМУЩЕСТВЕННЫХ И ЗЕМЕЛЬНЫХ ОТНОШЕНИЙ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1 11 01020 02 0000 120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1 11 02082 02 0000 120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7483C">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7483C">
            <w:pPr>
              <w:jc w:val="center"/>
              <w:rPr>
                <w:rFonts w:ascii="Times New Roman" w:hAnsi="Times New Roman"/>
                <w:sz w:val="24"/>
                <w:szCs w:val="24"/>
              </w:rPr>
            </w:pPr>
            <w:r w:rsidRPr="002F24B8">
              <w:rPr>
                <w:rFonts w:ascii="Times New Roman" w:hAnsi="Times New Roman"/>
                <w:sz w:val="24"/>
                <w:szCs w:val="24"/>
              </w:rPr>
              <w:t>1 11 05012 04 0000 120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7483C">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7483C">
            <w:pPr>
              <w:jc w:val="center"/>
              <w:rPr>
                <w:rFonts w:ascii="Times New Roman" w:hAnsi="Times New Roman"/>
                <w:sz w:val="24"/>
                <w:szCs w:val="24"/>
              </w:rPr>
            </w:pPr>
            <w:r w:rsidRPr="002F24B8">
              <w:rPr>
                <w:rFonts w:ascii="Times New Roman" w:hAnsi="Times New Roman"/>
                <w:sz w:val="24"/>
                <w:szCs w:val="24"/>
              </w:rPr>
              <w:t>1 11 05012 14 0000 120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7483C">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7483C">
            <w:pPr>
              <w:jc w:val="center"/>
              <w:rPr>
                <w:rFonts w:ascii="Times New Roman" w:hAnsi="Times New Roman"/>
                <w:sz w:val="24"/>
                <w:szCs w:val="24"/>
              </w:rPr>
            </w:pPr>
            <w:r w:rsidRPr="002F24B8">
              <w:rPr>
                <w:rFonts w:ascii="Times New Roman" w:hAnsi="Times New Roman"/>
                <w:sz w:val="24"/>
                <w:szCs w:val="24"/>
              </w:rPr>
              <w:t>1 11 05013 05 0000 120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7483C">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7483C">
            <w:pPr>
              <w:jc w:val="center"/>
              <w:rPr>
                <w:rFonts w:ascii="Times New Roman" w:hAnsi="Times New Roman"/>
                <w:sz w:val="24"/>
                <w:szCs w:val="24"/>
              </w:rPr>
            </w:pPr>
            <w:r w:rsidRPr="002F24B8">
              <w:rPr>
                <w:rFonts w:ascii="Times New Roman" w:hAnsi="Times New Roman"/>
                <w:sz w:val="24"/>
                <w:szCs w:val="24"/>
              </w:rPr>
              <w:t>1 11 05013 13 0000 120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1 11 05022 02 0000 120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1 11 05026 04 0000 120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1 11 05026 05 0000 120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1 11 05026 10 0000 120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1 11 05032 02 0000 120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1 11 05072 02 0000 120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4C51B6">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4C51B6">
            <w:pPr>
              <w:jc w:val="center"/>
              <w:rPr>
                <w:rFonts w:ascii="Times New Roman" w:hAnsi="Times New Roman"/>
                <w:sz w:val="24"/>
                <w:szCs w:val="24"/>
              </w:rPr>
            </w:pPr>
            <w:r w:rsidRPr="002F24B8">
              <w:rPr>
                <w:rFonts w:ascii="Times New Roman" w:hAnsi="Times New Roman"/>
                <w:sz w:val="24"/>
                <w:szCs w:val="24"/>
              </w:rPr>
              <w:t>1 11 05312 04 0000 120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4C51B6">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4C51B6">
            <w:pPr>
              <w:jc w:val="center"/>
              <w:rPr>
                <w:rFonts w:ascii="Times New Roman" w:hAnsi="Times New Roman"/>
                <w:sz w:val="24"/>
                <w:szCs w:val="24"/>
              </w:rPr>
            </w:pPr>
            <w:r w:rsidRPr="002F24B8">
              <w:rPr>
                <w:rFonts w:ascii="Times New Roman" w:hAnsi="Times New Roman"/>
                <w:sz w:val="24"/>
                <w:szCs w:val="24"/>
              </w:rPr>
              <w:t>1 11 05312 14 0000 120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4C51B6">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4C51B6">
            <w:pPr>
              <w:jc w:val="center"/>
              <w:rPr>
                <w:rFonts w:ascii="Times New Roman" w:hAnsi="Times New Roman"/>
                <w:sz w:val="24"/>
                <w:szCs w:val="24"/>
              </w:rPr>
            </w:pPr>
            <w:r w:rsidRPr="002F24B8">
              <w:rPr>
                <w:rFonts w:ascii="Times New Roman" w:hAnsi="Times New Roman"/>
                <w:sz w:val="24"/>
                <w:szCs w:val="24"/>
              </w:rPr>
              <w:t>1 11 05313 05 0000 120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4C51B6">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4C51B6">
            <w:pPr>
              <w:jc w:val="center"/>
              <w:rPr>
                <w:rFonts w:ascii="Times New Roman" w:hAnsi="Times New Roman"/>
                <w:sz w:val="24"/>
                <w:szCs w:val="24"/>
              </w:rPr>
            </w:pPr>
            <w:r w:rsidRPr="002F24B8">
              <w:rPr>
                <w:rFonts w:ascii="Times New Roman" w:hAnsi="Times New Roman"/>
                <w:sz w:val="24"/>
                <w:szCs w:val="24"/>
              </w:rPr>
              <w:t>1 11 05313 13 0000 120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1 11 05322 02 0000 120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1 11 07012 02 0000 120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1 11 08020 02 0000 120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1 11 09042 02 0000 120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1 14 01020 02 0000 410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квартир, находящихся в собственности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1 14 02022 02 0000 410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1 14 02022 02 0000 440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1 14 02023 02 0000 410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1 14 02023 02 0000 440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1 14 04020 02 0000 420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E91F7A">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91F7A">
            <w:pPr>
              <w:jc w:val="center"/>
              <w:rPr>
                <w:rFonts w:ascii="Times New Roman" w:hAnsi="Times New Roman"/>
                <w:sz w:val="24"/>
                <w:szCs w:val="24"/>
              </w:rPr>
            </w:pPr>
            <w:r w:rsidRPr="002F24B8">
              <w:rPr>
                <w:rFonts w:ascii="Times New Roman" w:hAnsi="Times New Roman"/>
                <w:sz w:val="24"/>
                <w:szCs w:val="24"/>
              </w:rPr>
              <w:t>1 14 06012 04 0000 430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E91F7A">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91F7A">
            <w:pPr>
              <w:jc w:val="center"/>
              <w:rPr>
                <w:rFonts w:ascii="Times New Roman" w:hAnsi="Times New Roman"/>
                <w:sz w:val="24"/>
                <w:szCs w:val="24"/>
              </w:rPr>
            </w:pPr>
            <w:r w:rsidRPr="002F24B8">
              <w:rPr>
                <w:rFonts w:ascii="Times New Roman" w:hAnsi="Times New Roman"/>
                <w:sz w:val="24"/>
                <w:szCs w:val="24"/>
              </w:rPr>
              <w:t>1 14 06012 14 0000 430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E91F7A">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91F7A">
            <w:pPr>
              <w:jc w:val="center"/>
              <w:rPr>
                <w:rFonts w:ascii="Times New Roman" w:hAnsi="Times New Roman"/>
                <w:sz w:val="24"/>
                <w:szCs w:val="24"/>
              </w:rPr>
            </w:pPr>
            <w:r w:rsidRPr="002F24B8">
              <w:rPr>
                <w:rFonts w:ascii="Times New Roman" w:hAnsi="Times New Roman"/>
                <w:sz w:val="24"/>
                <w:szCs w:val="24"/>
              </w:rPr>
              <w:t>1 14 06013 05 0000 430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E91F7A">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91F7A">
            <w:pPr>
              <w:jc w:val="center"/>
              <w:rPr>
                <w:rFonts w:ascii="Times New Roman" w:hAnsi="Times New Roman"/>
                <w:sz w:val="24"/>
                <w:szCs w:val="24"/>
              </w:rPr>
            </w:pPr>
            <w:r w:rsidRPr="002F24B8">
              <w:rPr>
                <w:rFonts w:ascii="Times New Roman" w:hAnsi="Times New Roman"/>
                <w:sz w:val="24"/>
                <w:szCs w:val="24"/>
              </w:rPr>
              <w:t>1 14 06013 13 0000 430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1 14 06022 02 0000 430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1 14 06032 04 0000 430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xml:space="preserve">1 14 06033 05 0000 430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1 14 06033 10 0000 430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1 14 06042 02 0000 430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1 14 06322 02 0000 430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xml:space="preserve">1 14 07020 04 0000 410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xml:space="preserve">1 14 07030 05 0000 410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xml:space="preserve">1 14 07030 10 0000 410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E91F7A">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91F7A">
            <w:pPr>
              <w:jc w:val="center"/>
              <w:rPr>
                <w:rFonts w:ascii="Times New Roman" w:hAnsi="Times New Roman"/>
                <w:sz w:val="24"/>
                <w:szCs w:val="24"/>
              </w:rPr>
            </w:pPr>
            <w:r w:rsidRPr="002F24B8">
              <w:rPr>
                <w:rFonts w:ascii="Times New Roman" w:hAnsi="Times New Roman"/>
                <w:sz w:val="24"/>
                <w:szCs w:val="24"/>
              </w:rPr>
              <w:t>1 16 07090 04 0000 140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E91F7A">
            <w:pPr>
              <w:jc w:val="center"/>
              <w:rPr>
                <w:rFonts w:ascii="Times New Roman" w:hAnsi="Times New Roman"/>
                <w:color w:val="000000"/>
                <w:sz w:val="24"/>
                <w:szCs w:val="24"/>
              </w:rPr>
            </w:pPr>
            <w:r w:rsidRPr="002F24B8">
              <w:rPr>
                <w:rFonts w:ascii="Times New Roman" w:hAnsi="Times New Roman"/>
                <w:color w:val="000000"/>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91F7A">
            <w:pPr>
              <w:jc w:val="center"/>
              <w:rPr>
                <w:rFonts w:ascii="Times New Roman" w:hAnsi="Times New Roman"/>
                <w:sz w:val="24"/>
                <w:szCs w:val="24"/>
              </w:rPr>
            </w:pPr>
            <w:r w:rsidRPr="002F24B8">
              <w:rPr>
                <w:rFonts w:ascii="Times New Roman" w:hAnsi="Times New Roman"/>
                <w:sz w:val="24"/>
                <w:szCs w:val="24"/>
              </w:rPr>
              <w:t>1 16 07090 05 0000 140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E91F7A">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91F7A">
            <w:pPr>
              <w:jc w:val="center"/>
              <w:rPr>
                <w:rFonts w:ascii="Times New Roman" w:hAnsi="Times New Roman"/>
                <w:sz w:val="24"/>
                <w:szCs w:val="24"/>
              </w:rPr>
            </w:pPr>
            <w:r w:rsidRPr="002F24B8">
              <w:rPr>
                <w:rFonts w:ascii="Times New Roman" w:hAnsi="Times New Roman"/>
                <w:sz w:val="24"/>
                <w:szCs w:val="24"/>
              </w:rPr>
              <w:t>1 16 07090 13 0000 140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E91F7A">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91F7A">
            <w:pPr>
              <w:jc w:val="center"/>
              <w:rPr>
                <w:rFonts w:ascii="Times New Roman" w:hAnsi="Times New Roman"/>
                <w:sz w:val="24"/>
                <w:szCs w:val="24"/>
              </w:rPr>
            </w:pPr>
            <w:r w:rsidRPr="002F24B8">
              <w:rPr>
                <w:rFonts w:ascii="Times New Roman" w:hAnsi="Times New Roman"/>
                <w:sz w:val="24"/>
                <w:szCs w:val="24"/>
              </w:rPr>
              <w:t>1 16 07090 14 0000 140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неналоговые доходы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АГЕНТСТВО ПО ТУРИЗМУ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АГЕНТСТВО ПО РЫБОЛОВСТВУ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ЭКОНОМИЧЕСКОГО РАЗВИТИЯ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xml:space="preserve">1 11 05032 02 0000 120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2 02 35118 02 0000 150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2 02 35120 02 0000 150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УПОЛНОМОЧЕННЫЙ ПО ЗАЩИТЕ ПРАВ ПРЕДПРИНИМАТЕЛЕЙ В ПРИМОРСКОМ КРАЕ</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ЭНЕРГЕТИКИ И ГАЗОСНАБЖЕНИЯ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ДЕПАРТАМЕНТ ВНУТРЕННЕЙ ПОЛИТИКИ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789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ПРИРОДНЫХ РЕСУРСОВ И ОХРАНЫ ОКРУЖАЮЩЕЙ СРЕДЫ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1 08 07082 01 0000 110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1 08 07262 01 0000 110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1 08 07282 01 0000 110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1 12 02012 01 0000 120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1 12 02102 02 0000 120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xml:space="preserve">1 15 07020 01 0000 140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2 02 35128 02 0000 150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АГЕНТСТВО МЕЖДУНАРОДНОГО СОТРУДНИЧЕСТВА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ЖИЛИЩНАЯ ИНСПЕКЦИЯ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1 08 07400 01 0000 110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ПО РЕГУЛИРОВАНИЮ КОНТРАКТНОЙ СИСТЕМЫ В СФЕРЕ ЗАКУПОК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неналоговые доходы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неналоговые доходы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АГЕНТСТВО ПРОЕКТНОГО УПРАВЛЕНИЯ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неналоговые доходы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ИНСПЕКЦИЯ ПО ОХРАНЕ ОБЪЕКТОВ КУЛЬТУРНОГО НАСЛЕДИЯ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799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неналоговые доходы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УПОЛНОМОЧЕННЫЙ ПО ПРАВАМ РЕБЕНКА В ПРИМОРСКОМ КРАЕ</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КУЛЬТУРЫ И АРХИВНОГО ДЕЛА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2 02 25467 02 0000 150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2 02 25519 02 0000 150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Субсидия бюджетам субъектов Российской Федерации на поддержку отрасли культуры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2 02 45454 02 0000 150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ЛЕСНОГО ХОЗЯЙСТВА И ОХРАНЫ ОБЪЕКТОВ ЖИВОТНОГО МИРА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1 12 04013 02 0000 120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1 12 04014 02 0000 120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1 12 04015 02 0000 120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1 12 04031 02 0000 120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xml:space="preserve">1 12 04032 02 0000 120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xml:space="preserve">1 12 04033 02 0000 120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w:t>
            </w:r>
            <w:r w:rsidR="00D0226D">
              <w:rPr>
                <w:rFonts w:ascii="Times New Roman" w:hAnsi="Times New Roman"/>
                <w:sz w:val="24"/>
                <w:szCs w:val="24"/>
              </w:rPr>
              <w:t xml:space="preserve"> </w:t>
            </w:r>
            <w:r w:rsidRPr="002F24B8">
              <w:rPr>
                <w:rFonts w:ascii="Times New Roman" w:hAnsi="Times New Roman"/>
                <w:sz w:val="24"/>
                <w:szCs w:val="24"/>
              </w:rPr>
              <w:t>продажи лесных насаждений для собственных нужд</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xml:space="preserve">1 13 01410 01 0000 130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2 02 35129 02 0000 150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2 02 35429 02 0000 150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2 02 35430 02 0000 150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2 02 35431 02 0000 150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2 02 45160 02 0000 150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ПРОМЫШЛЕННОСТИ И ТОРГОВЛИ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1 08 07082 01 0000 110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xml:space="preserve">1 09 06041 02 0000 110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809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r w:rsidRPr="002F24B8">
              <w:rPr>
                <w:rFonts w:ascii="Times New Roman" w:hAnsi="Times New Roman"/>
                <w:sz w:val="24"/>
                <w:szCs w:val="24"/>
              </w:rPr>
              <w:t>1 08 07142 01 0000 110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color w:val="000000"/>
                <w:sz w:val="24"/>
                <w:szCs w:val="24"/>
              </w:rPr>
            </w:pPr>
            <w:r w:rsidRPr="002F24B8">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МИНИСТЕРСТВО ПРОФЕССИОНАЛЬНОГО ОБРАЗОВАНИЯ И ЗАНЯТОСТИ НАСЕЛЕНИЯ ПРИМОРСКОГО КРАЯ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2341A">
            <w:pPr>
              <w:jc w:val="center"/>
              <w:rPr>
                <w:rFonts w:ascii="Times New Roman" w:hAnsi="Times New Roman"/>
                <w:color w:val="000000"/>
                <w:sz w:val="24"/>
                <w:szCs w:val="24"/>
              </w:rPr>
            </w:pPr>
            <w:r w:rsidRPr="002F24B8">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2341A">
            <w:pPr>
              <w:jc w:val="center"/>
              <w:rPr>
                <w:rFonts w:ascii="Times New Roman" w:hAnsi="Times New Roman"/>
                <w:sz w:val="24"/>
                <w:szCs w:val="24"/>
              </w:rPr>
            </w:pPr>
            <w:r w:rsidRPr="002F24B8">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2341A">
            <w:pPr>
              <w:jc w:val="center"/>
              <w:rPr>
                <w:rFonts w:ascii="Times New Roman" w:hAnsi="Times New Roman"/>
                <w:color w:val="000000"/>
                <w:sz w:val="24"/>
                <w:szCs w:val="24"/>
              </w:rPr>
            </w:pPr>
            <w:r w:rsidRPr="002F24B8">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2341A">
            <w:pPr>
              <w:jc w:val="center"/>
              <w:rPr>
                <w:rFonts w:ascii="Times New Roman" w:hAnsi="Times New Roman"/>
                <w:sz w:val="24"/>
                <w:szCs w:val="24"/>
              </w:rPr>
            </w:pPr>
            <w:r w:rsidRPr="002F24B8">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неналоговые доходы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2341A">
            <w:pPr>
              <w:jc w:val="center"/>
              <w:rPr>
                <w:rFonts w:ascii="Times New Roman" w:hAnsi="Times New Roman"/>
                <w:color w:val="000000"/>
                <w:sz w:val="24"/>
                <w:szCs w:val="24"/>
              </w:rPr>
            </w:pPr>
            <w:r w:rsidRPr="002F24B8">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2341A">
            <w:pPr>
              <w:jc w:val="center"/>
              <w:rPr>
                <w:rFonts w:ascii="Times New Roman" w:hAnsi="Times New Roman"/>
                <w:sz w:val="24"/>
                <w:szCs w:val="24"/>
              </w:rPr>
            </w:pPr>
            <w:r w:rsidRPr="002F24B8">
              <w:rPr>
                <w:rFonts w:ascii="Times New Roman" w:hAnsi="Times New Roman"/>
                <w:sz w:val="24"/>
                <w:szCs w:val="24"/>
              </w:rPr>
              <w:t>2 02 25086 02 0000 150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2341A">
            <w:pPr>
              <w:jc w:val="center"/>
              <w:outlineLvl w:val="0"/>
              <w:rPr>
                <w:rFonts w:ascii="Times New Roman" w:hAnsi="Times New Roman"/>
                <w:color w:val="000000"/>
                <w:sz w:val="24"/>
                <w:szCs w:val="24"/>
              </w:rPr>
            </w:pPr>
            <w:r w:rsidRPr="002F24B8">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2341A">
            <w:pPr>
              <w:jc w:val="center"/>
              <w:outlineLvl w:val="0"/>
              <w:rPr>
                <w:rFonts w:ascii="Times New Roman" w:hAnsi="Times New Roman"/>
                <w:sz w:val="24"/>
                <w:szCs w:val="24"/>
              </w:rPr>
            </w:pPr>
            <w:r w:rsidRPr="002F24B8">
              <w:rPr>
                <w:rFonts w:ascii="Times New Roman" w:hAnsi="Times New Roman"/>
                <w:sz w:val="24"/>
                <w:szCs w:val="24"/>
              </w:rPr>
              <w:t>2 02 35290 02 0000 150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7" w:history="1">
              <w:r w:rsidRPr="002F24B8">
                <w:rPr>
                  <w:rFonts w:ascii="Times New Roman" w:hAnsi="Times New Roman"/>
                  <w:sz w:val="24"/>
                  <w:szCs w:val="24"/>
                </w:rPr>
                <w:t>Законом</w:t>
              </w:r>
            </w:hyperlink>
            <w:r w:rsidRPr="002F24B8">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72341A">
            <w:pPr>
              <w:jc w:val="center"/>
              <w:rPr>
                <w:rFonts w:ascii="Times New Roman" w:hAnsi="Times New Roman"/>
                <w:color w:val="000000"/>
                <w:sz w:val="24"/>
                <w:szCs w:val="24"/>
              </w:rPr>
            </w:pPr>
            <w:r w:rsidRPr="002F24B8">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72341A">
            <w:pPr>
              <w:jc w:val="center"/>
              <w:rPr>
                <w:rFonts w:ascii="Times New Roman" w:hAnsi="Times New Roman"/>
                <w:sz w:val="24"/>
                <w:szCs w:val="24"/>
              </w:rPr>
            </w:pPr>
            <w:r w:rsidRPr="002F24B8">
              <w:rPr>
                <w:rFonts w:ascii="Times New Roman" w:hAnsi="Times New Roman"/>
                <w:sz w:val="24"/>
                <w:szCs w:val="24"/>
              </w:rPr>
              <w:t>2 02 45296 02 0000 150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ЗАКРЕПЛЯЕМЫЕ ЗА РАЗЛИЧНЫМИ ГЛАВНЫМИ АДМИНИСТРАТОРАМИ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1 08 04010 01 0000 110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autoSpaceDE w:val="0"/>
              <w:autoSpaceDN w:val="0"/>
              <w:adjustRightInd w:val="0"/>
              <w:spacing w:after="0" w:line="240" w:lineRule="auto"/>
              <w:jc w:val="center"/>
              <w:rPr>
                <w:rFonts w:ascii="Times New Roman" w:hAnsi="Times New Roman"/>
                <w:sz w:val="24"/>
                <w:szCs w:val="24"/>
              </w:rPr>
            </w:pPr>
            <w:r w:rsidRPr="002F24B8">
              <w:rPr>
                <w:rFonts w:ascii="Times New Roman" w:hAnsi="Times New Roman"/>
                <w:sz w:val="24"/>
                <w:szCs w:val="24"/>
              </w:rPr>
              <w:t>1 08 07160 01 0000 110</w:t>
            </w:r>
          </w:p>
          <w:p w:rsidR="00DB4163" w:rsidRPr="002F24B8" w:rsidRDefault="00DB4163"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pPr>
            <w:r w:rsidRPr="002F24B8">
              <w:rPr>
                <w:rFonts w:ascii="Times New Roman" w:hAnsi="Times New Roman"/>
                <w:sz w:val="24"/>
                <w:szCs w:val="24"/>
              </w:rPr>
              <w:t>1 08 07262 01 0000 110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pPr>
            <w:r w:rsidRPr="002F24B8">
              <w:rPr>
                <w:rFonts w:ascii="Times New Roman" w:hAnsi="Times New Roman"/>
                <w:sz w:val="24"/>
                <w:szCs w:val="24"/>
              </w:rPr>
              <w:t>1 08 07263 01 0000 110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1 08 07270 01 0000 110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 xml:space="preserve">1 08 07300 01 0000 110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1 08 07350 01 0000 110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1 08 07400 01 0000 110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1 11 02102 02 0000 120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spacing w:after="260"/>
              <w:jc w:val="center"/>
              <w:rPr>
                <w:rFonts w:ascii="Times New Roman" w:hAnsi="Times New Roman"/>
                <w:sz w:val="24"/>
                <w:szCs w:val="24"/>
              </w:rPr>
            </w:pPr>
            <w:r w:rsidRPr="002F24B8">
              <w:rPr>
                <w:rFonts w:ascii="Times New Roman" w:hAnsi="Times New Roman"/>
                <w:sz w:val="24"/>
                <w:szCs w:val="24"/>
              </w:rPr>
              <w:t>1 11 05032 02 0000 120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1 11 05100 02 0000 120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autoSpaceDE w:val="0"/>
              <w:autoSpaceDN w:val="0"/>
              <w:adjustRightInd w:val="0"/>
              <w:spacing w:after="0" w:line="240" w:lineRule="auto"/>
              <w:jc w:val="center"/>
              <w:rPr>
                <w:rFonts w:ascii="Times New Roman" w:hAnsi="Times New Roman"/>
                <w:sz w:val="24"/>
                <w:szCs w:val="24"/>
              </w:rPr>
            </w:pPr>
            <w:r w:rsidRPr="002F24B8">
              <w:rPr>
                <w:rFonts w:ascii="Times New Roman" w:hAnsi="Times New Roman"/>
                <w:sz w:val="24"/>
                <w:szCs w:val="24"/>
              </w:rPr>
              <w:t>1 11 05326 04 0000 120</w:t>
            </w:r>
          </w:p>
          <w:p w:rsidR="00DB4163" w:rsidRPr="002F24B8" w:rsidRDefault="00DB4163"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autoSpaceDE w:val="0"/>
              <w:autoSpaceDN w:val="0"/>
              <w:adjustRightInd w:val="0"/>
              <w:spacing w:after="0" w:line="240" w:lineRule="auto"/>
              <w:jc w:val="center"/>
              <w:rPr>
                <w:rFonts w:ascii="Times New Roman" w:hAnsi="Times New Roman"/>
                <w:sz w:val="24"/>
                <w:szCs w:val="24"/>
              </w:rPr>
            </w:pPr>
            <w:r w:rsidRPr="002F24B8">
              <w:rPr>
                <w:rFonts w:ascii="Times New Roman" w:hAnsi="Times New Roman"/>
                <w:sz w:val="24"/>
                <w:szCs w:val="24"/>
              </w:rPr>
              <w:t>1 11 05326 05 0000 120</w:t>
            </w:r>
          </w:p>
          <w:p w:rsidR="00DB4163" w:rsidRPr="002F24B8" w:rsidRDefault="00DB4163"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autoSpaceDE w:val="0"/>
              <w:autoSpaceDN w:val="0"/>
              <w:adjustRightInd w:val="0"/>
              <w:spacing w:after="0" w:line="240" w:lineRule="auto"/>
              <w:jc w:val="center"/>
              <w:rPr>
                <w:rFonts w:ascii="Times New Roman" w:hAnsi="Times New Roman"/>
                <w:sz w:val="24"/>
                <w:szCs w:val="24"/>
              </w:rPr>
            </w:pPr>
            <w:r w:rsidRPr="002F24B8">
              <w:rPr>
                <w:rFonts w:ascii="Times New Roman" w:hAnsi="Times New Roman"/>
                <w:sz w:val="24"/>
                <w:szCs w:val="24"/>
              </w:rPr>
              <w:t>1 11 05326 10 0000 120</w:t>
            </w:r>
          </w:p>
          <w:p w:rsidR="00DB4163" w:rsidRPr="002F24B8" w:rsidRDefault="00DB4163"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autoSpaceDE w:val="0"/>
              <w:autoSpaceDN w:val="0"/>
              <w:adjustRightInd w:val="0"/>
              <w:spacing w:after="0" w:line="240" w:lineRule="auto"/>
              <w:jc w:val="center"/>
              <w:rPr>
                <w:rFonts w:ascii="Times New Roman" w:hAnsi="Times New Roman"/>
                <w:sz w:val="24"/>
                <w:szCs w:val="24"/>
              </w:rPr>
            </w:pPr>
            <w:r w:rsidRPr="002F24B8">
              <w:rPr>
                <w:rFonts w:ascii="Times New Roman" w:hAnsi="Times New Roman"/>
                <w:sz w:val="24"/>
                <w:szCs w:val="24"/>
              </w:rPr>
              <w:t>1 11 05326 13 0000 120</w:t>
            </w:r>
          </w:p>
          <w:p w:rsidR="00DB4163" w:rsidRPr="002F24B8" w:rsidRDefault="00DB4163"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eastAsia="Times New Roman" w:hAnsi="Times New Roman"/>
                <w:color w:val="000000" w:themeColor="text1"/>
                <w:sz w:val="24"/>
                <w:szCs w:val="24"/>
              </w:rPr>
              <w:t>1 11 05420 02 0000 120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autoSpaceDE w:val="0"/>
              <w:autoSpaceDN w:val="0"/>
              <w:adjustRightInd w:val="0"/>
              <w:jc w:val="center"/>
              <w:rPr>
                <w:rFonts w:ascii="Times New Roman" w:hAnsi="Times New Roman"/>
                <w:sz w:val="24"/>
                <w:szCs w:val="24"/>
              </w:rPr>
            </w:pPr>
            <w:r w:rsidRPr="002F24B8">
              <w:rPr>
                <w:rFonts w:ascii="Times New Roman" w:hAnsi="Times New Roman"/>
                <w:sz w:val="24"/>
                <w:szCs w:val="24"/>
              </w:rPr>
              <w:t>1 11 09080 02 0000 120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2F24B8">
              <w:rPr>
                <w:rFonts w:ascii="Times New Roman" w:hAnsi="Times New Roman"/>
                <w:snapToGrid w:val="0"/>
                <w:color w:val="000000" w:themeColor="text1"/>
                <w:sz w:val="24"/>
                <w:szCs w:val="24"/>
              </w:rPr>
              <w:t xml:space="preserve">на </w:t>
            </w:r>
            <w:r w:rsidRPr="002F24B8">
              <w:rPr>
                <w:rFonts w:ascii="Times New Roman" w:hAnsi="Times New Roman"/>
                <w:sz w:val="24"/>
                <w:szCs w:val="24"/>
              </w:rPr>
              <w:t xml:space="preserve">землях или </w:t>
            </w:r>
            <w:r w:rsidRPr="002F24B8">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autoSpaceDE w:val="0"/>
              <w:autoSpaceDN w:val="0"/>
              <w:adjustRightInd w:val="0"/>
              <w:jc w:val="center"/>
              <w:rPr>
                <w:rFonts w:ascii="Times New Roman" w:hAnsi="Times New Roman"/>
                <w:sz w:val="24"/>
                <w:szCs w:val="24"/>
              </w:rPr>
            </w:pPr>
            <w:r w:rsidRPr="002F24B8">
              <w:rPr>
                <w:rFonts w:ascii="Times New Roman" w:hAnsi="Times New Roman"/>
                <w:sz w:val="24"/>
                <w:szCs w:val="24"/>
              </w:rPr>
              <w:t>1 12 06020 02 0000 120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1 13 01072 02 0000 130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1 13 01410 01 0000 130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1 13 02040 01 0000 130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1 13 02062 02 0000 130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доходы от компенсации затрат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color w:val="000000" w:themeColor="text1"/>
                <w:sz w:val="24"/>
                <w:szCs w:val="24"/>
              </w:rPr>
              <w:t>1 14 03020 02 0000 410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themeColor="text1"/>
                <w:sz w:val="24"/>
                <w:szCs w:val="24"/>
              </w:rPr>
            </w:pPr>
            <w:r w:rsidRPr="002F24B8">
              <w:rPr>
                <w:rFonts w:ascii="Times New Roman" w:hAnsi="Times New Roman"/>
                <w:color w:val="000000" w:themeColor="text1"/>
                <w:sz w:val="24"/>
                <w:szCs w:val="24"/>
              </w:rPr>
              <w:t>1 14 03020 02 0000 440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firstLine="34"/>
              <w:jc w:val="both"/>
              <w:rPr>
                <w:rFonts w:ascii="Times New Roman" w:hAnsi="Times New Roman"/>
                <w:color w:val="000000" w:themeColor="text1"/>
                <w:sz w:val="24"/>
                <w:szCs w:val="24"/>
              </w:rPr>
            </w:pPr>
            <w:r w:rsidRPr="002F24B8">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1 14 13020 02 0000 410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color w:val="000000" w:themeColor="text1"/>
                <w:sz w:val="24"/>
                <w:szCs w:val="24"/>
              </w:rPr>
              <w:t>1 14 14021 02 0000 410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themeColor="text1"/>
                <w:sz w:val="24"/>
                <w:szCs w:val="24"/>
              </w:rPr>
            </w:pPr>
            <w:r w:rsidRPr="002F24B8">
              <w:rPr>
                <w:rFonts w:ascii="Times New Roman" w:hAnsi="Times New Roman"/>
                <w:color w:val="000000" w:themeColor="text1"/>
                <w:sz w:val="24"/>
                <w:szCs w:val="24"/>
              </w:rPr>
              <w:t>1 14 14022 02 0000 410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firstLine="34"/>
              <w:jc w:val="both"/>
              <w:rPr>
                <w:rFonts w:ascii="Times New Roman" w:hAnsi="Times New Roman"/>
                <w:color w:val="000000" w:themeColor="text1"/>
                <w:sz w:val="24"/>
                <w:szCs w:val="24"/>
              </w:rPr>
            </w:pPr>
            <w:r w:rsidRPr="002F24B8">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themeColor="text1"/>
                <w:sz w:val="24"/>
                <w:szCs w:val="24"/>
              </w:rPr>
            </w:pPr>
            <w:r w:rsidRPr="002F24B8">
              <w:rPr>
                <w:rFonts w:ascii="Times New Roman" w:hAnsi="Times New Roman"/>
                <w:color w:val="000000" w:themeColor="text1"/>
                <w:sz w:val="24"/>
                <w:szCs w:val="24"/>
              </w:rPr>
              <w:t>1 14 14021 02 0000 440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firstLine="34"/>
              <w:jc w:val="both"/>
              <w:rPr>
                <w:rFonts w:ascii="Times New Roman" w:hAnsi="Times New Roman"/>
                <w:color w:val="000000" w:themeColor="text1"/>
                <w:sz w:val="24"/>
                <w:szCs w:val="24"/>
              </w:rPr>
            </w:pPr>
            <w:r w:rsidRPr="002F24B8">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themeColor="text1"/>
                <w:sz w:val="24"/>
                <w:szCs w:val="24"/>
              </w:rPr>
            </w:pPr>
            <w:r w:rsidRPr="002F24B8">
              <w:rPr>
                <w:rFonts w:ascii="Times New Roman" w:hAnsi="Times New Roman"/>
                <w:color w:val="000000" w:themeColor="text1"/>
                <w:sz w:val="24"/>
                <w:szCs w:val="24"/>
              </w:rPr>
              <w:t>1 14 14022 02 0000 440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firstLine="34"/>
              <w:jc w:val="both"/>
              <w:rPr>
                <w:rFonts w:ascii="Times New Roman" w:hAnsi="Times New Roman"/>
                <w:color w:val="000000" w:themeColor="text1"/>
                <w:sz w:val="24"/>
                <w:szCs w:val="24"/>
              </w:rPr>
            </w:pPr>
            <w:r w:rsidRPr="002F24B8">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1 15 03020 02 0000 140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1 16 01052 01 0000 140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1 16 01053 01 0000 140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1 16 01062 01 0000 140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w:t>
            </w:r>
            <w:r w:rsidR="00D0226D">
              <w:rPr>
                <w:rFonts w:ascii="Times New Roman" w:hAnsi="Times New Roman"/>
                <w:sz w:val="24"/>
                <w:szCs w:val="24"/>
              </w:rPr>
              <w:t xml:space="preserve"> </w:t>
            </w:r>
            <w:r w:rsidRPr="002F24B8">
              <w:rPr>
                <w:rFonts w:ascii="Times New Roman" w:hAnsi="Times New Roman"/>
                <w:sz w:val="24"/>
                <w:szCs w:val="24"/>
              </w:rPr>
              <w:t>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1 16 01063 01 0000 140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w:t>
            </w:r>
            <w:r w:rsidR="00D0226D">
              <w:rPr>
                <w:rFonts w:ascii="Times New Roman" w:hAnsi="Times New Roman"/>
                <w:sz w:val="24"/>
                <w:szCs w:val="24"/>
              </w:rPr>
              <w:t xml:space="preserve"> </w:t>
            </w:r>
            <w:r w:rsidRPr="002F24B8">
              <w:rPr>
                <w:rFonts w:ascii="Times New Roman" w:hAnsi="Times New Roman"/>
                <w:sz w:val="24"/>
                <w:szCs w:val="24"/>
              </w:rPr>
              <w:t>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1 16 01072 01 0000 140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1 16 01073 01 0000 140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1 16 01082 01 0000 140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1 16 01083 01 0000 140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1 16 01092 01 0000 140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1 16 01093 01 0000 140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1 16 01102 01 0000 140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1 16 01103 01 0000 140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1 16 01112 01 0000 140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1 16 01113 01 0000 140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1 16 01122 01 0000 140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1 16 01123 01 0000 140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1 16 01132 01 0000 140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1 16 01133 01 0000 140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1 16 01142 01 0000 140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1 16 01143 01 0000 140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1 16 01152 01 0000 140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1 16 01153 01 0000 140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autoSpaceDE w:val="0"/>
              <w:autoSpaceDN w:val="0"/>
              <w:adjustRightInd w:val="0"/>
              <w:spacing w:after="0" w:line="240" w:lineRule="auto"/>
              <w:rPr>
                <w:rFonts w:ascii="Times New Roman" w:hAnsi="Times New Roman"/>
                <w:sz w:val="24"/>
                <w:szCs w:val="24"/>
              </w:rPr>
            </w:pPr>
            <w:r w:rsidRPr="002F24B8">
              <w:rPr>
                <w:rFonts w:ascii="Times New Roman" w:hAnsi="Times New Roman"/>
                <w:sz w:val="24"/>
                <w:szCs w:val="24"/>
              </w:rPr>
              <w:t>1 16 01156 01 0000 140</w:t>
            </w:r>
          </w:p>
          <w:p w:rsidR="00DB4163" w:rsidRPr="002F24B8" w:rsidRDefault="00DB4163"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0226D">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 xml:space="preserve">Административные штрафы, установленные </w:t>
            </w:r>
            <w:hyperlink r:id="rId8" w:history="1">
              <w:r w:rsidRPr="002F24B8">
                <w:rPr>
                  <w:rFonts w:ascii="Times New Roman" w:hAnsi="Times New Roman"/>
                  <w:sz w:val="24"/>
                  <w:szCs w:val="24"/>
                </w:rPr>
                <w:t>Главой 15</w:t>
              </w:r>
            </w:hyperlink>
            <w:r w:rsidRPr="002F24B8">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1 16 01162 01 0000 140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1 16 01163 01 0000 140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1 16 01172 01 0000 140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1 16 01173 01 0000 140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1 16 01182 01 0000 140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1 16 01183 01 0000 140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1 16 01192 01 0000 140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1 16 01193 01 0000 140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autoSpaceDE w:val="0"/>
              <w:autoSpaceDN w:val="0"/>
              <w:adjustRightInd w:val="0"/>
              <w:spacing w:after="0" w:line="240" w:lineRule="auto"/>
              <w:jc w:val="center"/>
              <w:rPr>
                <w:rFonts w:ascii="Times New Roman" w:hAnsi="Times New Roman"/>
                <w:sz w:val="24"/>
                <w:szCs w:val="24"/>
              </w:rPr>
            </w:pPr>
            <w:r w:rsidRPr="002F24B8">
              <w:rPr>
                <w:rFonts w:ascii="Times New Roman" w:hAnsi="Times New Roman"/>
                <w:sz w:val="24"/>
                <w:szCs w:val="24"/>
              </w:rPr>
              <w:t>1 16 01200 01 0000 140</w:t>
            </w:r>
          </w:p>
          <w:p w:rsidR="00DB4163" w:rsidRPr="002F24B8" w:rsidRDefault="00DB4163"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0226D">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 xml:space="preserve">Административные штрафы, установленные </w:t>
            </w:r>
            <w:hyperlink r:id="rId9" w:history="1">
              <w:r w:rsidRPr="002F24B8">
                <w:rPr>
                  <w:rFonts w:ascii="Times New Roman" w:hAnsi="Times New Roman"/>
                  <w:sz w:val="24"/>
                  <w:szCs w:val="24"/>
                </w:rPr>
                <w:t>Главой 20</w:t>
              </w:r>
            </w:hyperlink>
            <w:r w:rsidRPr="002F24B8">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1 16 01202 01 0000 140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1 16 01203 01 0000 140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1 16 01205 01 0000 140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w:t>
            </w:r>
            <w:r w:rsidR="00D0226D">
              <w:rPr>
                <w:rFonts w:ascii="Times New Roman" w:hAnsi="Times New Roman"/>
                <w:sz w:val="24"/>
                <w:szCs w:val="24"/>
              </w:rPr>
              <w:t>ративные штрафы, установленные Г</w:t>
            </w:r>
            <w:r w:rsidRPr="002F24B8">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1 16 01212 01 0000 140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1 16 01213 01 0000 140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1 16 01332 01 0000 140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1 16 01333 01 0000 140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1 16 02010 02 0000 140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1 16 07010 02 0000 140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1 16 07030 02 0000 140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1 16 07040 02 0000 140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1 16 07090 02 0000 140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1 16 09030 02 0000 140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1 16 10021 02 0000 140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1 16 10022 02 0000 140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1 16 10056 02 0000 140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1 16 10057 02 0000 140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1 16 10076 02 0000 140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1 16 10077 02 0000 140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1 16 10100 02 0000 140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1 16 10122 01 0000 140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themeColor="text1"/>
                <w:sz w:val="24"/>
                <w:szCs w:val="24"/>
              </w:rPr>
            </w:pPr>
            <w:r w:rsidRPr="002F24B8">
              <w:rPr>
                <w:rFonts w:ascii="Times New Roman" w:hAnsi="Times New Roman"/>
                <w:color w:val="000000" w:themeColor="text1"/>
                <w:sz w:val="24"/>
                <w:szCs w:val="24"/>
              </w:rPr>
              <w:t>1 16 10123 01 0000 140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firstLine="34"/>
              <w:jc w:val="both"/>
              <w:rPr>
                <w:rFonts w:ascii="Times New Roman" w:hAnsi="Times New Roman"/>
                <w:color w:val="000000" w:themeColor="text1"/>
                <w:sz w:val="24"/>
                <w:szCs w:val="24"/>
              </w:rPr>
            </w:pPr>
            <w:r w:rsidRPr="002F24B8">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themeColor="text1"/>
                <w:sz w:val="24"/>
                <w:szCs w:val="24"/>
              </w:rPr>
            </w:pPr>
            <w:r w:rsidRPr="002F24B8">
              <w:rPr>
                <w:rFonts w:ascii="Times New Roman" w:hAnsi="Times New Roman"/>
                <w:color w:val="000000" w:themeColor="text1"/>
                <w:sz w:val="24"/>
                <w:szCs w:val="24"/>
              </w:rPr>
              <w:t>1 16 10128 01 0000 140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themeColor="text1"/>
                <w:sz w:val="24"/>
                <w:szCs w:val="24"/>
              </w:rPr>
            </w:pPr>
            <w:r w:rsidRPr="002F24B8">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1 16 11020 01 0000 140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autoSpaceDE w:val="0"/>
              <w:autoSpaceDN w:val="0"/>
              <w:adjustRightInd w:val="0"/>
              <w:spacing w:after="0" w:line="240" w:lineRule="auto"/>
              <w:jc w:val="center"/>
              <w:rPr>
                <w:rFonts w:ascii="Times New Roman" w:hAnsi="Times New Roman"/>
                <w:sz w:val="24"/>
                <w:szCs w:val="24"/>
              </w:rPr>
            </w:pPr>
            <w:r w:rsidRPr="002F24B8">
              <w:rPr>
                <w:rFonts w:ascii="Times New Roman" w:hAnsi="Times New Roman"/>
                <w:sz w:val="24"/>
                <w:szCs w:val="24"/>
              </w:rPr>
              <w:t>1 16 11050 01 0000 140</w:t>
            </w:r>
          </w:p>
          <w:p w:rsidR="00DB4163" w:rsidRPr="002F24B8" w:rsidRDefault="00DB4163"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1 16 11063 01 0000 140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1 17 01040 04 0000 180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городских округов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1 17 01050 05 0000 180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Невыясненные поступления, зачисляемые в бюджеты муниципальных районов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неналоговые доходы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1 18 01210 02 0000 150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1 18 01220 02 0000 150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1 18 02200 02 0000 150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2 01 02010 02 0000 150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2 01 02020 02 0000 150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2 01 02099 02 0000 150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2 02 15001 02 0000 150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2 02 15002 02 0000 150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2 02 15009 02 0000 150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2 02 15399 02 0000 150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2 02 15832 02 0000 150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spacing w:line="254" w:lineRule="auto"/>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spacing w:line="254" w:lineRule="auto"/>
              <w:jc w:val="center"/>
              <w:rPr>
                <w:rFonts w:ascii="Times New Roman" w:hAnsi="Times New Roman"/>
                <w:sz w:val="24"/>
                <w:szCs w:val="24"/>
              </w:rPr>
            </w:pPr>
            <w:r w:rsidRPr="002F24B8">
              <w:rPr>
                <w:rFonts w:ascii="Times New Roman" w:hAnsi="Times New Roman"/>
                <w:sz w:val="24"/>
                <w:szCs w:val="24"/>
              </w:rPr>
              <w:t>2 02 15853 02 0000 150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spacing w:line="254" w:lineRule="auto"/>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spacing w:line="254" w:lineRule="auto"/>
              <w:jc w:val="center"/>
              <w:rPr>
                <w:rFonts w:ascii="Times New Roman" w:hAnsi="Times New Roman"/>
                <w:sz w:val="24"/>
                <w:szCs w:val="24"/>
              </w:rPr>
            </w:pPr>
            <w:r w:rsidRPr="002F24B8">
              <w:rPr>
                <w:rFonts w:ascii="Times New Roman" w:hAnsi="Times New Roman"/>
                <w:sz w:val="24"/>
                <w:szCs w:val="24"/>
              </w:rPr>
              <w:t>2 02 15855 02 0000 150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spacing w:line="252" w:lineRule="auto"/>
              <w:jc w:val="center"/>
              <w:rPr>
                <w:rFonts w:ascii="Times New Roman" w:hAnsi="Times New Roman"/>
                <w:sz w:val="24"/>
                <w:szCs w:val="24"/>
              </w:rPr>
            </w:pPr>
            <w:r w:rsidRPr="002F24B8">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spacing w:line="252" w:lineRule="auto"/>
              <w:jc w:val="center"/>
              <w:rPr>
                <w:rFonts w:ascii="Times New Roman" w:hAnsi="Times New Roman"/>
                <w:sz w:val="24"/>
                <w:szCs w:val="24"/>
              </w:rPr>
            </w:pPr>
            <w:r w:rsidRPr="002F24B8">
              <w:rPr>
                <w:rFonts w:ascii="Times New Roman" w:hAnsi="Times New Roman"/>
                <w:sz w:val="24"/>
                <w:szCs w:val="24"/>
              </w:rPr>
              <w:t>2 02 15857 02 0000 150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0226D">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2 02 25065 02 0000 150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11EF2">
            <w:pPr>
              <w:jc w:val="center"/>
              <w:rPr>
                <w:rFonts w:ascii="Times New Roman" w:hAnsi="Times New Roman"/>
                <w:sz w:val="24"/>
                <w:szCs w:val="24"/>
              </w:rPr>
            </w:pPr>
            <w:r w:rsidRPr="002F24B8">
              <w:rPr>
                <w:rFonts w:ascii="Times New Roman" w:hAnsi="Times New Roman"/>
                <w:sz w:val="24"/>
                <w:szCs w:val="24"/>
              </w:rPr>
              <w:t>2 02 25082 02 0000 150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2 02 25086 02 0000 150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2 02 25097 02 0000 150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2 02 25113 02 0000 150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2 02 25114 02 0000 150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2 02 25117 02 0000 150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2 02 25138 02 0000 150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0226D">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2 02 25162 02 0000 150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pStyle w:val="ConsPlusNormal"/>
              <w:spacing w:line="276" w:lineRule="auto"/>
              <w:jc w:val="center"/>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2 02 25163 02 0000 150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2 02 25169 02 0000 150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eastAsia="Times New Roman" w:hAnsi="Times New Roman"/>
                <w:color w:val="000000" w:themeColor="text1"/>
                <w:sz w:val="24"/>
                <w:szCs w:val="24"/>
                <w:lang w:eastAsia="en-US"/>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2 02 25170 02 0000 150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развитие материально-</w:t>
            </w:r>
            <w:r w:rsidR="00D0226D">
              <w:rPr>
                <w:rFonts w:ascii="Times New Roman" w:hAnsi="Times New Roman"/>
                <w:sz w:val="24"/>
                <w:szCs w:val="24"/>
              </w:rPr>
              <w:t xml:space="preserve"> </w:t>
            </w:r>
            <w:r w:rsidRPr="002F24B8">
              <w:rPr>
                <w:rFonts w:ascii="Times New Roman" w:hAnsi="Times New Roman"/>
                <w:sz w:val="24"/>
                <w:szCs w:val="24"/>
              </w:rPr>
              <w:t>технической базы детских поликлиник и детских поликлинических отделений медицинских организаций, оказывающих первичную медико-</w:t>
            </w:r>
            <w:r w:rsidR="00D0226D">
              <w:rPr>
                <w:rFonts w:ascii="Times New Roman" w:hAnsi="Times New Roman"/>
                <w:sz w:val="24"/>
                <w:szCs w:val="24"/>
              </w:rPr>
              <w:t xml:space="preserve"> </w:t>
            </w:r>
            <w:r w:rsidRPr="002F24B8">
              <w:rPr>
                <w:rFonts w:ascii="Times New Roman" w:hAnsi="Times New Roman"/>
                <w:sz w:val="24"/>
                <w:szCs w:val="24"/>
              </w:rPr>
              <w:t>санитарную помощь</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2 02 25173 02 0000 150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создание детских технопарков "Кванториум"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2 02 25175 02 0000 150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2 02 25177 02 0000 150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2 02 25178 02 0000 150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2 02 25187 02 0000 150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D0226D">
              <w:rPr>
                <w:rFonts w:ascii="Times New Roman" w:hAnsi="Times New Roman"/>
                <w:color w:val="000000" w:themeColor="text1"/>
                <w:sz w:val="24"/>
                <w:szCs w:val="24"/>
                <w:lang w:eastAsia="en-US"/>
              </w:rPr>
              <w:t xml:space="preserve"> </w:t>
            </w:r>
            <w:r w:rsidRPr="002F24B8">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2 02 25189 02 0000 150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2 02 25208 02 0000 150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на оснащение объектов спортивной инфраструктуры спортивно-</w:t>
            </w:r>
            <w:r w:rsidR="00D0226D">
              <w:rPr>
                <w:rFonts w:ascii="Times New Roman" w:hAnsi="Times New Roman"/>
                <w:sz w:val="24"/>
                <w:szCs w:val="24"/>
              </w:rPr>
              <w:t xml:space="preserve"> </w:t>
            </w:r>
            <w:r w:rsidRPr="002F24B8">
              <w:rPr>
                <w:rFonts w:ascii="Times New Roman" w:hAnsi="Times New Roman"/>
                <w:sz w:val="24"/>
                <w:szCs w:val="24"/>
              </w:rPr>
              <w:t>технологическим оборудованием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создание мобильных технопарков "Кванториум"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0226D">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themeColor="text1"/>
                <w:sz w:val="24"/>
                <w:szCs w:val="24"/>
              </w:rPr>
            </w:pPr>
            <w:r w:rsidRPr="002F24B8">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pStyle w:val="ConsPlusNormal"/>
              <w:spacing w:line="276" w:lineRule="auto"/>
              <w:jc w:val="center"/>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2 02 25261 02 0000 150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pStyle w:val="ConsPlusNormal"/>
              <w:spacing w:line="276" w:lineRule="auto"/>
              <w:jc w:val="center"/>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2 02 25281 02 0000 150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w:t>
            </w:r>
            <w:r w:rsidRPr="002F24B8">
              <w:rPr>
                <w:rFonts w:ascii="Times New Roman" w:hAnsi="Times New Roman"/>
                <w:color w:val="000000" w:themeColor="text1"/>
                <w:sz w:val="24"/>
                <w:szCs w:val="24"/>
              </w:rPr>
              <w:t>а также лиц предпенсионного возраста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2 02 25299 02 0000 150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0226D">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2 02 25302 02 0000 150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2 02 25304 02 0000 150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A55B85" w:rsidRDefault="00DB4163" w:rsidP="00A55B85">
            <w:pPr>
              <w:jc w:val="center"/>
              <w:rPr>
                <w:rFonts w:ascii="Times New Roman" w:hAnsi="Times New Roman"/>
                <w:color w:val="000000"/>
                <w:sz w:val="24"/>
                <w:szCs w:val="24"/>
                <w:lang w:eastAsia="en-US"/>
              </w:rPr>
            </w:pPr>
            <w:r w:rsidRPr="00A55B85">
              <w:rPr>
                <w:rFonts w:ascii="Times New Roman" w:hAnsi="Times New Roman"/>
                <w:color w:val="000000"/>
                <w:sz w:val="24"/>
                <w:szCs w:val="24"/>
                <w:lang w:eastAsia="en-US"/>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A55B85" w:rsidRDefault="00DB4163" w:rsidP="00A55B85">
            <w:pPr>
              <w:jc w:val="center"/>
              <w:rPr>
                <w:rFonts w:ascii="Times New Roman" w:hAnsi="Times New Roman"/>
                <w:sz w:val="24"/>
                <w:szCs w:val="24"/>
                <w:lang w:eastAsia="en-US"/>
              </w:rPr>
            </w:pPr>
            <w:r w:rsidRPr="00A55B85">
              <w:rPr>
                <w:rFonts w:ascii="Times New Roman" w:hAnsi="Times New Roman"/>
                <w:sz w:val="24"/>
                <w:szCs w:val="24"/>
                <w:lang w:eastAsia="en-US"/>
              </w:rPr>
              <w:t>2 02 25305 02 0000 150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A55B85"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A55B85">
              <w:rPr>
                <w:rFonts w:ascii="Times New Roman" w:hAnsi="Times New Roman" w:cs="Times New Roman"/>
                <w:color w:val="000000" w:themeColor="text1"/>
                <w:sz w:val="24"/>
                <w:szCs w:val="24"/>
                <w:lang w:eastAsia="en-US"/>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2 02 25306 02 0000 150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2 02 25324 02 0000 150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2 02 25325 02 0000 150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2 02 25364 00 0000 150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sz w:val="24"/>
                <w:szCs w:val="24"/>
              </w:rPr>
            </w:pPr>
            <w:r w:rsidRPr="002F24B8">
              <w:rPr>
                <w:rFonts w:ascii="Times New Roman" w:hAnsi="Times New Roman" w:cs="Times New Roman"/>
                <w:sz w:val="24"/>
                <w:szCs w:val="24"/>
              </w:rPr>
              <w:t>Субсидии бюджетам субъектов Российской Федерации на формирование туристически привлекательных центров в городах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2 02 25365 02 0000 150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2 02 25397 02 0000 150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w:t>
            </w:r>
            <w:r w:rsidR="00D0226D">
              <w:rPr>
                <w:rFonts w:ascii="Times New Roman" w:hAnsi="Times New Roman"/>
                <w:sz w:val="24"/>
                <w:szCs w:val="24"/>
              </w:rPr>
              <w:t xml:space="preserve"> </w:t>
            </w:r>
            <w:r w:rsidRPr="002F24B8">
              <w:rPr>
                <w:rFonts w:ascii="Times New Roman" w:hAnsi="Times New Roman"/>
                <w:sz w:val="24"/>
                <w:szCs w:val="24"/>
              </w:rPr>
              <w:t>технической базы муниципальных театров в населенных пунктах с численностью населения до 300 тысяч человек</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2 02 25495 02 0000 150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0226D">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 xml:space="preserve">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w:t>
            </w:r>
            <w:r w:rsidR="00D0226D">
              <w:rPr>
                <w:rFonts w:ascii="Times New Roman" w:hAnsi="Times New Roman"/>
                <w:sz w:val="24"/>
                <w:szCs w:val="24"/>
              </w:rPr>
              <w:t xml:space="preserve">     </w:t>
            </w:r>
            <w:r w:rsidRPr="002F24B8">
              <w:rPr>
                <w:rFonts w:ascii="Times New Roman" w:hAnsi="Times New Roman"/>
                <w:sz w:val="24"/>
                <w:szCs w:val="24"/>
              </w:rPr>
              <w:t>2016-2020 годы"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2 02 25497 02 0000 150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w:t>
            </w:r>
            <w:r w:rsidR="00D0226D">
              <w:rPr>
                <w:rFonts w:ascii="Times New Roman" w:hAnsi="Times New Roman"/>
                <w:color w:val="000000" w:themeColor="text1"/>
                <w:sz w:val="24"/>
                <w:szCs w:val="24"/>
                <w:lang w:eastAsia="en-US"/>
              </w:rPr>
              <w:t xml:space="preserve"> </w:t>
            </w:r>
            <w:r w:rsidRPr="002F24B8">
              <w:rPr>
                <w:rFonts w:ascii="Times New Roman" w:hAnsi="Times New Roman"/>
                <w:color w:val="000000" w:themeColor="text1"/>
                <w:sz w:val="24"/>
                <w:szCs w:val="24"/>
                <w:lang w:eastAsia="en-US"/>
              </w:rPr>
              <w:t>методической базы и поддержки инициативных проектов в субъектах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w:t>
            </w:r>
            <w:r w:rsidR="00D0226D">
              <w:rPr>
                <w:rFonts w:ascii="Times New Roman" w:hAnsi="Times New Roman"/>
                <w:sz w:val="24"/>
                <w:szCs w:val="24"/>
              </w:rPr>
              <w:t xml:space="preserve"> </w:t>
            </w:r>
            <w:r w:rsidRPr="002F24B8">
              <w:rPr>
                <w:rFonts w:ascii="Times New Roman" w:hAnsi="Times New Roman"/>
                <w:sz w:val="24"/>
                <w:szCs w:val="24"/>
              </w:rPr>
              <w:t>экономических механизмов в системе дополнительного образования детей в субъектах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2 02 25586 02 0000 150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2 02 25589 02 0000 150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2 02 27111 02 0000 150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2 02 27121 02 0000 150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2 02 27139 02 0000 150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2 02 27227 02 0000 150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2 02 27233 02 0000 150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2 02 27246 02 0000 150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2 02 27372 02 0000 150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2 02 27384 02 0000 150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2 02 27386 02 0000 150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2 02 27576 02 0000 150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2 02 29000 02 0000 150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2 02 29001 02 0000 150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2 02 29900 02 0000 150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2 02 29998 02 0000 150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2 02 29999 02 0000 150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субсидии бюджетам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2 02 35067 02 0000 150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2 02 35090 02 0000 150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2 02 35134 02 0000 150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0226D">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2 02 35176 02 0000 150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2 02 35194 02 0000 150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outlineLvl w:val="0"/>
              <w:rPr>
                <w:rFonts w:ascii="Times New Roman" w:hAnsi="Times New Roman"/>
                <w:sz w:val="24"/>
                <w:szCs w:val="24"/>
              </w:rPr>
            </w:pPr>
            <w:r w:rsidRPr="002F24B8">
              <w:rPr>
                <w:rFonts w:ascii="Times New Roman" w:hAnsi="Times New Roman"/>
                <w:sz w:val="24"/>
                <w:szCs w:val="24"/>
              </w:rPr>
              <w:t>2 02 35290 02 0000 150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10" w:history="1">
              <w:r w:rsidRPr="002F24B8">
                <w:rPr>
                  <w:rFonts w:ascii="Times New Roman" w:hAnsi="Times New Roman"/>
                  <w:sz w:val="24"/>
                  <w:szCs w:val="24"/>
                </w:rPr>
                <w:t>Законом</w:t>
              </w:r>
            </w:hyperlink>
            <w:r w:rsidRPr="002F24B8">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2 02 35429 02 0000 150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2 02 35431 02 0000 150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2 02 35432 02 0000 150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2 02 35469 02 0000 150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autoSpaceDE w:val="0"/>
              <w:autoSpaceDN w:val="0"/>
              <w:adjustRightInd w:val="0"/>
              <w:jc w:val="center"/>
              <w:rPr>
                <w:rFonts w:ascii="Times New Roman" w:hAnsi="Times New Roman"/>
                <w:color w:val="000000" w:themeColor="text1"/>
                <w:sz w:val="24"/>
                <w:szCs w:val="24"/>
              </w:rPr>
            </w:pPr>
            <w:r w:rsidRPr="002F24B8">
              <w:rPr>
                <w:rFonts w:ascii="Times New Roman" w:hAnsi="Times New Roman"/>
                <w:sz w:val="24"/>
                <w:szCs w:val="24"/>
              </w:rPr>
              <w:t>2 02 35485 02 0000 150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2F24B8">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pStyle w:val="ConsPlusNormal"/>
              <w:spacing w:line="276" w:lineRule="auto"/>
              <w:jc w:val="center"/>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pStyle w:val="ConsPlusNormal"/>
              <w:spacing w:line="276" w:lineRule="auto"/>
              <w:jc w:val="center"/>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2 02 35502 02 0000 150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pStyle w:val="ConsPlusNormal"/>
              <w:spacing w:line="276" w:lineRule="auto"/>
              <w:jc w:val="center"/>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pStyle w:val="ConsPlusNormal"/>
              <w:spacing w:line="276" w:lineRule="auto"/>
              <w:jc w:val="center"/>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2 02 35508 02 0000 150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2 02 35900 02 0000 150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Единая субвенция бюджетам субъектов Российской Федерации и бюджету                             г. Байконура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2 02 35930 02 0000 150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2 02 39999 02 0000 150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субвенции бюджетам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2 02 43046 02 0000 150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2 02 43893 02 0000 150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pStyle w:val="ConsPlusNormal"/>
              <w:spacing w:line="276" w:lineRule="auto"/>
              <w:jc w:val="center"/>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2 02 45109 02 0000 150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lang w:eastAsia="en-US"/>
              </w:rPr>
              <w:t xml:space="preserve">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w:t>
            </w:r>
            <w:r w:rsidR="00D0226D">
              <w:rPr>
                <w:rFonts w:ascii="Times New Roman" w:hAnsi="Times New Roman" w:cs="Times New Roman"/>
                <w:color w:val="000000" w:themeColor="text1"/>
                <w:sz w:val="24"/>
                <w:szCs w:val="24"/>
                <w:lang w:eastAsia="en-US"/>
              </w:rPr>
              <w:t xml:space="preserve">   </w:t>
            </w:r>
            <w:r w:rsidRPr="002F24B8">
              <w:rPr>
                <w:rFonts w:ascii="Times New Roman" w:hAnsi="Times New Roman" w:cs="Times New Roman"/>
                <w:color w:val="000000" w:themeColor="text1"/>
                <w:sz w:val="24"/>
                <w:szCs w:val="24"/>
                <w:lang w:eastAsia="en-US"/>
              </w:rPr>
              <w:t>65 лет и старше</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2 02 45159 02 0000 150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pStyle w:val="ConsPlusNormal"/>
              <w:ind w:left="57" w:right="57"/>
              <w:jc w:val="both"/>
              <w:rPr>
                <w:rFonts w:ascii="Times New Roman" w:hAnsi="Times New Roman" w:cs="Times New Roman"/>
                <w:color w:val="000000" w:themeColor="text1"/>
                <w:sz w:val="24"/>
                <w:szCs w:val="24"/>
                <w:lang w:eastAsia="en-US"/>
              </w:rPr>
            </w:pPr>
            <w:r w:rsidRPr="002F24B8">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2 02 45160 02 0000 150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2 02 45198 02 0000 150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sz w:val="24"/>
                <w:szCs w:val="24"/>
              </w:rPr>
            </w:pPr>
            <w:r w:rsidRPr="002F24B8">
              <w:rPr>
                <w:rFonts w:ascii="Times New Roman" w:hAnsi="Times New Roman"/>
                <w:sz w:val="24"/>
                <w:szCs w:val="24"/>
              </w:rPr>
              <w:t>2 02 45248 02 0000 150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spacing w:line="256" w:lineRule="auto"/>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spacing w:line="256" w:lineRule="auto"/>
              <w:jc w:val="center"/>
              <w:rPr>
                <w:rFonts w:ascii="Times New Roman" w:hAnsi="Times New Roman"/>
                <w:sz w:val="24"/>
                <w:szCs w:val="24"/>
              </w:rPr>
            </w:pPr>
            <w:r w:rsidRPr="002F24B8">
              <w:rPr>
                <w:rFonts w:ascii="Times New Roman" w:hAnsi="Times New Roman"/>
                <w:sz w:val="24"/>
                <w:szCs w:val="24"/>
              </w:rPr>
              <w:t>2 02 45268 02 0000 150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w:t>
            </w:r>
            <w:r w:rsidRPr="002F24B8">
              <w:rPr>
                <w:rFonts w:ascii="Times New Roman" w:hAnsi="Times New Roman"/>
                <w:color w:val="000000" w:themeColor="text1"/>
                <w:sz w:val="24"/>
                <w:szCs w:val="24"/>
              </w:rPr>
              <w:t>, передаваемые</w:t>
            </w:r>
            <w:r w:rsidRPr="002F24B8">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2 02 45293 02 0000 150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2 02 45296 02 0000 150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2 02 45303 02 0000 150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themeColor="text1"/>
                <w:sz w:val="24"/>
                <w:szCs w:val="24"/>
                <w:lang w:eastAsia="en-US"/>
              </w:rPr>
            </w:pPr>
            <w:r w:rsidRPr="002F24B8">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2 02 45323 02 0000 150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themeColor="text1"/>
                <w:sz w:val="24"/>
                <w:szCs w:val="24"/>
                <w:lang w:eastAsia="en-US"/>
              </w:rPr>
            </w:pPr>
            <w:r w:rsidRPr="002F24B8">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2F24B8">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2 02 45326 02 0000 150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themeColor="text1"/>
                <w:sz w:val="24"/>
                <w:szCs w:val="24"/>
                <w:lang w:eastAsia="en-US"/>
              </w:rPr>
            </w:pPr>
            <w:r w:rsidRPr="002F24B8">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2F24B8">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2 02 45389 02 0000 150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2 02 45393 02 0000 150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2 02 45418 02 0000 150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2 02 45424 02 0000 150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2 02 45425 02 0000 150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2 02 45433 02 0000 150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20784">
            <w:pPr>
              <w:jc w:val="center"/>
              <w:rPr>
                <w:rFonts w:ascii="Times New Roman" w:hAnsi="Times New Roman"/>
                <w:color w:val="000000"/>
                <w:sz w:val="24"/>
                <w:szCs w:val="24"/>
              </w:rPr>
            </w:pPr>
            <w:r w:rsidRPr="002F24B8">
              <w:rPr>
                <w:rFonts w:ascii="Times New Roman" w:hAnsi="Times New Roman"/>
                <w:color w:val="000000"/>
                <w:sz w:val="24"/>
                <w:szCs w:val="24"/>
              </w:rPr>
              <w:t>2 02 45434 02 0000 150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2 02 4545</w:t>
            </w:r>
            <w:r>
              <w:rPr>
                <w:rFonts w:ascii="Times New Roman" w:hAnsi="Times New Roman"/>
                <w:color w:val="000000"/>
                <w:sz w:val="24"/>
                <w:szCs w:val="24"/>
              </w:rPr>
              <w:t>0</w:t>
            </w:r>
            <w:r w:rsidRPr="002F24B8">
              <w:rPr>
                <w:rFonts w:ascii="Times New Roman" w:hAnsi="Times New Roman"/>
                <w:color w:val="000000"/>
                <w:sz w:val="24"/>
                <w:szCs w:val="24"/>
              </w:rPr>
              <w:t xml:space="preserve">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6C63BB">
              <w:rPr>
                <w:rFonts w:ascii="Times New Roman" w:hAnsi="Times New Roman"/>
                <w:sz w:val="24"/>
                <w:szCs w:val="24"/>
              </w:rPr>
              <w:t>Межбюджетные трансферты, передаваемые бюджетам субъектов Российской Федерации на реализацию проектов по повышению производительности труда на предприятиях - участниках национального проекта по направлению "Бережливое производство"</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2 02 45453 02 0000 150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2 02 45455 02 0000 150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2 02 45464 02 0000 150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2 02 45468 02 0000 150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2 02 45477 02 0000 150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2 02 45479 02 0000 150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2 02 45505 02 0000 150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2 02 45550 02 0000 150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2 02 45585 02 0000 150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информационно-</w:t>
            </w:r>
            <w:r w:rsidR="00D0226D">
              <w:rPr>
                <w:rFonts w:ascii="Times New Roman" w:hAnsi="Times New Roman"/>
                <w:sz w:val="24"/>
                <w:szCs w:val="24"/>
              </w:rPr>
              <w:t xml:space="preserve"> </w:t>
            </w:r>
            <w:r w:rsidRPr="002F24B8">
              <w:rPr>
                <w:rFonts w:ascii="Times New Roman" w:hAnsi="Times New Roman"/>
                <w:sz w:val="24"/>
                <w:szCs w:val="24"/>
              </w:rPr>
              <w:t>телекоммуникационной инфраструктуры объектов общеобразовательных организаций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2 02 45593 02 0000 150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2 02 49000 02 0000 150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2 02 49001 02 0000 150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2 02 49900 02 0000 150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межбюджетные трансферты, передаваемые бюджетам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2 02 90011 02 0000 150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2 02 90032 02 0000 150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2 02 90042 02 0000 150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2 02 90052 02 0000 150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2 02 90062 02 0000 150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2 02 90071 02 0000 150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2 02 90072 02 0000 150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2 02 90073 02 0000 150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2 02 90074 02 0000 150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2 02 90102 02 0000 150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2 03 02010 02 0000 150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2 03 02020 02 0000 150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2 03 02030 02 0000 150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w:t>
            </w:r>
            <w:r w:rsidR="00D0226D">
              <w:rPr>
                <w:rFonts w:ascii="Times New Roman" w:hAnsi="Times New Roman"/>
                <w:sz w:val="24"/>
                <w:szCs w:val="24"/>
              </w:rPr>
              <w:t xml:space="preserve"> </w:t>
            </w:r>
            <w:r w:rsidRPr="002F24B8">
              <w:rPr>
                <w:rFonts w:ascii="Times New Roman" w:hAnsi="Times New Roman"/>
                <w:sz w:val="24"/>
                <w:szCs w:val="24"/>
              </w:rPr>
              <w:t>коммунального хозяйства на обеспечение мероприятий по капитальному ремонту многоквартирных домов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2 03 02040 02 0000 150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w:t>
            </w:r>
            <w:r w:rsidR="00D0226D">
              <w:rPr>
                <w:rFonts w:ascii="Times New Roman" w:hAnsi="Times New Roman"/>
                <w:sz w:val="24"/>
                <w:szCs w:val="24"/>
              </w:rPr>
              <w:t xml:space="preserve"> </w:t>
            </w:r>
            <w:r w:rsidRPr="002F24B8">
              <w:rPr>
                <w:rFonts w:ascii="Times New Roman" w:hAnsi="Times New Roman"/>
                <w:sz w:val="24"/>
                <w:szCs w:val="24"/>
              </w:rPr>
              <w:t>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2 03 02080 02 0000 150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w:t>
            </w:r>
            <w:r w:rsidR="00D0226D">
              <w:rPr>
                <w:rFonts w:ascii="Times New Roman" w:hAnsi="Times New Roman"/>
                <w:sz w:val="24"/>
                <w:szCs w:val="24"/>
              </w:rPr>
              <w:t xml:space="preserve"> </w:t>
            </w:r>
            <w:r w:rsidRPr="002F24B8">
              <w:rPr>
                <w:rFonts w:ascii="Times New Roman" w:hAnsi="Times New Roman"/>
                <w:sz w:val="24"/>
                <w:szCs w:val="24"/>
              </w:rPr>
              <w:t>коммунального хозяйства на обеспечение мероприятий по модернизации систем коммунальной инфраструктуры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2 03 02099 02 0000 150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2 04 02010 02 0000 150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2 04 02020 02 0000 150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2 04 02030 02 0000 150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2 04 02040 02 0000 150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2 04 02099 02 0000 150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2 07 02010 02 0000 150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2 07 02020 02 0000 150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2 07 02030 02 0000 150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Прочие безвозмездные поступления 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hAnsi="Times New Roman"/>
                <w:sz w:val="24"/>
                <w:szCs w:val="24"/>
              </w:rPr>
              <w:t>2 07 10020 02 0000 180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B4163" w:rsidRPr="002F24B8" w:rsidRDefault="00DB4163" w:rsidP="00D0226D">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hAnsi="Times New Roman"/>
                <w:sz w:val="24"/>
                <w:szCs w:val="24"/>
              </w:rPr>
              <w:t>Прочие безвозмездные неденежные поступления</w:t>
            </w:r>
            <w:r w:rsidR="00D0226D">
              <w:rPr>
                <w:rFonts w:ascii="Times New Roman" w:hAnsi="Times New Roman"/>
                <w:sz w:val="24"/>
                <w:szCs w:val="24"/>
              </w:rPr>
              <w:t xml:space="preserve"> </w:t>
            </w:r>
            <w:r w:rsidRPr="002F24B8">
              <w:rPr>
                <w:rFonts w:ascii="Times New Roman" w:hAnsi="Times New Roman"/>
                <w:sz w:val="24"/>
                <w:szCs w:val="24"/>
              </w:rPr>
              <w:t>в бюджеты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2 18 02000 02 0000 150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2 18 02010 02 0000 150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2 18 02020 02 0000 150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2 18 02030 02 0000 150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2 18 20112 02 0000 150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w:t>
            </w:r>
            <w:r w:rsidR="00D0226D">
              <w:rPr>
                <w:rFonts w:ascii="Times New Roman" w:hAnsi="Times New Roman"/>
                <w:sz w:val="24"/>
                <w:szCs w:val="24"/>
              </w:rPr>
              <w:t xml:space="preserve"> </w:t>
            </w:r>
            <w:r w:rsidRPr="002F24B8">
              <w:rPr>
                <w:rFonts w:ascii="Times New Roman" w:hAnsi="Times New Roman"/>
                <w:sz w:val="24"/>
                <w:szCs w:val="24"/>
              </w:rPr>
              <w:t>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2 18 25007 02 0000 150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2 18 25008 02 0000 150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2 18 25013 02 0000 150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0226D">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0226D">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 xml:space="preserve">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w:t>
            </w:r>
            <w:r w:rsidR="00D0226D">
              <w:rPr>
                <w:rFonts w:ascii="Times New Roman" w:hAnsi="Times New Roman"/>
                <w:sz w:val="24"/>
                <w:szCs w:val="24"/>
              </w:rPr>
              <w:t xml:space="preserve">   </w:t>
            </w:r>
            <w:r w:rsidRPr="002F24B8">
              <w:rPr>
                <w:rFonts w:ascii="Times New Roman" w:hAnsi="Times New Roman"/>
                <w:sz w:val="24"/>
                <w:szCs w:val="24"/>
              </w:rPr>
              <w:t>2013-2020 годах"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2 18 25022 02 0000 150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2 18 25057 02 0000 150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2 18 25078 02 0000 150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2 18 25098 02 0000 150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C6287B">
              <w:rPr>
                <w:rFonts w:ascii="Times New Roman" w:hAnsi="Times New Roman"/>
                <w:sz w:val="24"/>
                <w:szCs w:val="24"/>
              </w:rPr>
              <w:t xml:space="preserve">         </w:t>
            </w:r>
            <w:r w:rsidRPr="002F24B8">
              <w:rPr>
                <w:rFonts w:ascii="Times New Roman" w:hAnsi="Times New Roman"/>
                <w:sz w:val="24"/>
                <w:szCs w:val="24"/>
              </w:rPr>
              <w:t>(2011-2018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p w:rsidR="00DB4163" w:rsidRPr="002F24B8" w:rsidRDefault="00DB4163" w:rsidP="006C63BB">
            <w:pPr>
              <w:jc w:val="center"/>
              <w:outlineLvl w:val="0"/>
              <w:rPr>
                <w:rFonts w:ascii="Times New Roman" w:hAnsi="Times New Roman"/>
                <w:color w:val="000000"/>
                <w:sz w:val="24"/>
                <w:szCs w:val="24"/>
              </w:rPr>
            </w:pP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2 18 25113 02 0000 150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2 18 25114 02 0000 150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w:t>
            </w:r>
            <w:r w:rsidR="00C6287B">
              <w:rPr>
                <w:rFonts w:ascii="Times New Roman" w:hAnsi="Times New Roman"/>
                <w:sz w:val="24"/>
                <w:szCs w:val="24"/>
              </w:rPr>
              <w:t xml:space="preserve"> </w:t>
            </w:r>
            <w:r w:rsidRPr="002F24B8">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прибывшим (переехавшим) на рабо</w:t>
            </w:r>
            <w:r w:rsidR="00C6287B">
              <w:rPr>
                <w:rFonts w:ascii="Times New Roman" w:hAnsi="Times New Roman"/>
                <w:color w:val="000000"/>
                <w:sz w:val="24"/>
                <w:szCs w:val="24"/>
              </w:rPr>
              <w:t>ту в сельские населенные пункты</w:t>
            </w:r>
            <w:r w:rsidRPr="002F24B8">
              <w:rPr>
                <w:rFonts w:ascii="Times New Roman" w:hAnsi="Times New Roman"/>
                <w:color w:val="000000"/>
                <w:sz w:val="24"/>
                <w:szCs w:val="24"/>
              </w:rPr>
              <w:t xml:space="preserve"> либо рабочие поселки, либо поселки городского типа, либо города с населением до 50 тысяч человек,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2 18 25163 02 0000 150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создание (обновление) материально-</w:t>
            </w:r>
            <w:r w:rsidR="00C6287B">
              <w:rPr>
                <w:rFonts w:ascii="Times New Roman" w:hAnsi="Times New Roman"/>
                <w:color w:val="000000"/>
                <w:sz w:val="24"/>
                <w:szCs w:val="24"/>
              </w:rPr>
              <w:t xml:space="preserve"> </w:t>
            </w:r>
            <w:r w:rsidRPr="002F24B8">
              <w:rPr>
                <w:rFonts w:ascii="Times New Roman" w:hAnsi="Times New Roman"/>
                <w:color w:val="000000"/>
                <w:sz w:val="24"/>
                <w:szCs w:val="24"/>
              </w:rPr>
              <w:t>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2 18 25175 02 0000 150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2 18 25177 02 0000 150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2 18 25178 02 0000 150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2 18 25187 02 0000 150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2 18 25195 02 0000 150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w:t>
            </w:r>
            <w:r w:rsidR="00C6287B">
              <w:rPr>
                <w:rFonts w:ascii="Times New Roman" w:hAnsi="Times New Roman"/>
                <w:sz w:val="24"/>
                <w:szCs w:val="24"/>
              </w:rPr>
              <w:t xml:space="preserve">       </w:t>
            </w:r>
            <w:r w:rsidRPr="002F24B8">
              <w:rPr>
                <w:rFonts w:ascii="Times New Roman" w:hAnsi="Times New Roman"/>
                <w:sz w:val="24"/>
                <w:szCs w:val="24"/>
              </w:rPr>
              <w:t>(2010-2020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2 18 25201 02 0000 150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2 18 25202 02 0000 150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2 18 25210 02 0000 150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2 18 25214 02 0000 150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2 18 25219 02 0000 150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2 18 25228 02 0000 150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2 18 25229 02 0000 150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2 18 25230 02 0000 150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2 18 25232 02 0000 150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2 18 25236 02 0000 150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2 18 25239 02 0000 150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2 18 25241 02 0000 150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2 18 25242 02 0000 150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2 18 25243 02 0000 150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2 18 25247 02 0000 150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2 18 25253 02 0000 150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2 18 25255 02 0000 150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2 18 25256 02 0000 150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2 18 25259 02 0000 150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2 18 25261 02 0000 150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2 18 25269 02 0000 150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2 18 25281 02 0000 150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2 18 25291 02 0000 150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2 18 25294 02 0000 150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2 18 25297 02 0000 150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2 18 25299 02 0000 150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C6287B">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2 18 25302 02 0000 150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ежемесячных выплат на детей в возрасте от трех до семи лет включительно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2 18 25304 02 0000 150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2 18 25306 02 0000 150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2 18 25324 02 0000 150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2 18 25325 02 0000 150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2 18 25404 02 0000 150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2 18 25407 02 0000 150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2 18 25411 02 0000 150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2 18 25412 02 0000 150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w:t>
            </w:r>
            <w:r w:rsidR="00C6287B">
              <w:rPr>
                <w:rFonts w:ascii="Times New Roman" w:hAnsi="Times New Roman"/>
                <w:sz w:val="24"/>
                <w:szCs w:val="24"/>
              </w:rPr>
              <w:t xml:space="preserve"> </w:t>
            </w:r>
            <w:r w:rsidRPr="002F24B8">
              <w:rPr>
                <w:rFonts w:ascii="Times New Roman" w:hAnsi="Times New Roman"/>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 семеноводческих центров в подотраслях животноводства и растениеводства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w:t>
            </w:r>
            <w:r w:rsidR="00C6287B">
              <w:rPr>
                <w:rFonts w:ascii="Times New Roman" w:hAnsi="Times New Roman"/>
                <w:sz w:val="24"/>
                <w:szCs w:val="24"/>
              </w:rPr>
              <w:t xml:space="preserve"> </w:t>
            </w:r>
            <w:r w:rsidRPr="002F24B8">
              <w:rPr>
                <w:rFonts w:ascii="Times New Roman" w:hAnsi="Times New Roman"/>
                <w:sz w:val="24"/>
                <w:szCs w:val="24"/>
              </w:rPr>
              <w:t>распределительных центров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2 18 25461 02 0000 150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2 18 25480 02 0000 150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2 18 25487 02 0000 150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2 18 25490 02 0000 150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2 18 25491 02 0000 150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2 18 25495 02 0000 150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2 18 25499 02 0000 150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2 18 25502 02 0000 150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2 18 25508 02 0000 150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2 18 25511 02 0000 150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w:t>
            </w:r>
            <w:r w:rsidR="00C6287B">
              <w:rPr>
                <w:rFonts w:ascii="Times New Roman" w:hAnsi="Times New Roman"/>
                <w:sz w:val="24"/>
                <w:szCs w:val="24"/>
              </w:rPr>
              <w:t xml:space="preserve"> </w:t>
            </w:r>
            <w:r w:rsidRPr="002F24B8">
              <w:rPr>
                <w:rFonts w:ascii="Times New Roman" w:hAnsi="Times New Roman"/>
                <w:sz w:val="24"/>
                <w:szCs w:val="24"/>
              </w:rPr>
              <w:t>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2 18 25558 02 0000 150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2 18 25569 02 0000 150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2 18 25586 02 0000 150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сердечно-</w:t>
            </w:r>
            <w:r w:rsidR="00C6287B">
              <w:rPr>
                <w:rFonts w:ascii="Times New Roman" w:hAnsi="Times New Roman"/>
                <w:color w:val="000000"/>
                <w:sz w:val="24"/>
                <w:szCs w:val="24"/>
              </w:rPr>
              <w:t xml:space="preserve"> </w:t>
            </w:r>
            <w:r w:rsidRPr="002F24B8">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2 18 25640 02 0000 150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2 18 25675 02 0000 150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2 18 25681 02 0000 150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B4163" w:rsidRPr="002F24B8" w:rsidRDefault="00DB4163" w:rsidP="00DB4163">
            <w:pPr>
              <w:spacing w:after="0" w:line="240" w:lineRule="auto"/>
              <w:ind w:left="57" w:right="57" w:firstLine="34"/>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2 18 25702 02 0000 150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w:t>
            </w:r>
            <w:r w:rsidR="00C6287B">
              <w:rPr>
                <w:rFonts w:ascii="Times New Roman" w:hAnsi="Times New Roman"/>
                <w:sz w:val="24"/>
                <w:szCs w:val="24"/>
              </w:rPr>
              <w:t xml:space="preserve"> </w:t>
            </w:r>
            <w:r w:rsidRPr="002F24B8">
              <w:rPr>
                <w:rFonts w:ascii="Times New Roman" w:hAnsi="Times New Roman"/>
                <w:sz w:val="24"/>
                <w:szCs w:val="24"/>
              </w:rPr>
              <w:t>исполнительной системы из федерального бюджета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 xml:space="preserve">2 18 25703 02 0000 150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2 18 25704 02 0000 150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2 18 25710 02 0000 150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2 18 25831 02 0000 150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2 18 25856 02 0000 150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2 18 25866 02 0000 150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2 18 27016 02 0000 150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C6287B">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2 18 27112 02 0000 150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2 18 27121 02 0000 150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2 18 27139 02 0000 150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2 18 27217 02 0000 150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2 18 27227 02 0000 150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2 18 27233 02 0000 150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2 18 27246 02 0000 150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2 18 27372 02 0000 150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2 18 27384 02 0000 150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2 18 27386 02 0000 150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2 18 27456 02 0000 150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2 18 27567 02 0000 150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2 18 27576 02 0000 150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2 18 29999 02 0000 150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2 18 35067 02 0000 150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2 18 35078 02 0000 150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2 18 35082 02 0000 150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2 18 35084 02 0000 150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2 18 35090 02 0000 150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2 18 35118 02 0000 150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2 18 35120 02 0000 150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2 18 35128 02 0000 150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2 18 35129 02 0000 150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2 18 35134 02 0000 150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2 18 35135 02 0000 150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2 18 35137 02 0000 150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2 18 35176 02 0000 150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2 18 35220 02 0000 150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2 18 35240 02 0000 150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2 18 35250 02 0000 150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2 18 35260 02 0000 150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2 18 35270 02 0000 150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2 18 35280 02 0000 150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 xml:space="preserve">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C6287B">
              <w:rPr>
                <w:rFonts w:ascii="Times New Roman" w:hAnsi="Times New Roman"/>
                <w:sz w:val="24"/>
                <w:szCs w:val="24"/>
              </w:rPr>
              <w:t xml:space="preserve">      </w:t>
            </w:r>
            <w:r w:rsidRPr="002F24B8">
              <w:rPr>
                <w:rFonts w:ascii="Times New Roman" w:hAnsi="Times New Roman"/>
                <w:sz w:val="24"/>
                <w:szCs w:val="24"/>
              </w:rPr>
              <w:t>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2 18 35290 02 0000 150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C6287B">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w:t>
            </w:r>
            <w:r w:rsidR="00C6287B">
              <w:rPr>
                <w:rFonts w:ascii="Times New Roman" w:hAnsi="Times New Roman"/>
                <w:sz w:val="24"/>
                <w:szCs w:val="24"/>
              </w:rPr>
              <w:t xml:space="preserve"> </w:t>
            </w:r>
            <w:r w:rsidRPr="002F24B8">
              <w:rPr>
                <w:rFonts w:ascii="Times New Roman" w:hAnsi="Times New Roman"/>
                <w:sz w:val="24"/>
                <w:szCs w:val="24"/>
              </w:rPr>
              <w:t>1032-1 "О занятости населения 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2 18 35302 02 0000 150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2 18 35303 02 0000 150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2 18 35304 02 0000 150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2 18 35380 02 0000 150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2 18 35404 02 0000 150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2 18 35429 02 0000 150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2 18 35430 02 0000 150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2 18 35431 02 0000 150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2 18 35432 02 0000 150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2 18 35460 02 0000 150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2 18 35462 02 0000 150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2 18 35485 02 0000 150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2 18 35502 02 0000 150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2 18 35508 02 0000 150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2 18 35520 02 0000 150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2 18 35541 02 0000 150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2 18 35542 02 0000 150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2 18 35543 02 0000 150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2 18 35544 02 0000 150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2 18 35573 02 0000 150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2 18 35701 02 0000 150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2 18 35930 02 0000 150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2 18 39999 02 0000 150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2 18 43046 02 0000 150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2 18 43893 02 0000 150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2 18 45058 02 0000 150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2 18 45089 02 0000 150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2 18 45091 02 0000 150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2 18 45106 02 0000 150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2 18 45109 02 0000 150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2 18 45158 02 0000 150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на реализацию отдельных полномочий в области лекарственного обеспечения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2 18 45163 02 0000 150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2 18 45179 02 0000 150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2 18 45191 02 0000 150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C6287B">
              <w:rPr>
                <w:rFonts w:ascii="Times New Roman" w:eastAsia="Times New Roman" w:hAnsi="Times New Roman"/>
                <w:color w:val="000000" w:themeColor="text1"/>
                <w:sz w:val="24"/>
                <w:szCs w:val="24"/>
              </w:rPr>
              <w:t xml:space="preserve">       </w:t>
            </w:r>
            <w:r w:rsidRPr="002F24B8">
              <w:rPr>
                <w:rFonts w:ascii="Times New Roman" w:eastAsia="Times New Roman" w:hAnsi="Times New Roman"/>
                <w:color w:val="000000" w:themeColor="text1"/>
                <w:sz w:val="24"/>
                <w:szCs w:val="24"/>
              </w:rPr>
              <w:t>100 человек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2 18 45192 02 0000 150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2 18 45196 02 0000 150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w:t>
            </w:r>
            <w:r w:rsidR="00C6287B">
              <w:rPr>
                <w:rFonts w:ascii="Times New Roman" w:eastAsia="Times New Roman" w:hAnsi="Times New Roman"/>
                <w:color w:val="000000" w:themeColor="text1"/>
                <w:sz w:val="24"/>
                <w:szCs w:val="24"/>
              </w:rPr>
              <w:t xml:space="preserve"> </w:t>
            </w:r>
            <w:r w:rsidRPr="002F24B8">
              <w:rPr>
                <w:rFonts w:ascii="Times New Roman" w:eastAsia="Times New Roman" w:hAnsi="Times New Roman"/>
                <w:color w:val="000000" w:themeColor="text1"/>
                <w:sz w:val="24"/>
                <w:szCs w:val="24"/>
              </w:rPr>
              <w:t>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2 18 45216 02 0000 150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C6287B">
              <w:rPr>
                <w:rFonts w:ascii="Times New Roman" w:eastAsia="Times New Roman" w:hAnsi="Times New Roman"/>
                <w:color w:val="000000" w:themeColor="text1"/>
                <w:sz w:val="24"/>
                <w:szCs w:val="24"/>
              </w:rPr>
              <w:t xml:space="preserve">          </w:t>
            </w:r>
            <w:r w:rsidRPr="002F24B8">
              <w:rPr>
                <w:rFonts w:ascii="Times New Roman" w:eastAsia="Times New Roman" w:hAnsi="Times New Roman"/>
                <w:color w:val="000000" w:themeColor="text1"/>
                <w:sz w:val="24"/>
                <w:szCs w:val="24"/>
              </w:rPr>
              <w:t xml:space="preserve">II (фибриногена), VII (лабильного), </w:t>
            </w:r>
            <w:r w:rsidR="00C6287B">
              <w:rPr>
                <w:rFonts w:ascii="Times New Roman" w:eastAsia="Times New Roman" w:hAnsi="Times New Roman"/>
                <w:color w:val="000000" w:themeColor="text1"/>
                <w:sz w:val="24"/>
                <w:szCs w:val="24"/>
              </w:rPr>
              <w:t xml:space="preserve">            </w:t>
            </w:r>
            <w:r w:rsidRPr="002F24B8">
              <w:rPr>
                <w:rFonts w:ascii="Times New Roman" w:eastAsia="Times New Roman" w:hAnsi="Times New Roman"/>
                <w:color w:val="000000" w:themeColor="text1"/>
                <w:sz w:val="24"/>
                <w:szCs w:val="24"/>
              </w:rPr>
              <w:t>X (Стюарта-Прауэра), а также после трансплантации органов и (или) тканей,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2 18 45224 02 0000 150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2 18 45248 02 0000 150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2 18 45249 02 0000 150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autoSpaceDE w:val="0"/>
              <w:autoSpaceDN w:val="0"/>
              <w:adjustRightInd w:val="0"/>
              <w:jc w:val="center"/>
              <w:rPr>
                <w:rFonts w:ascii="Times New Roman" w:hAnsi="Times New Roman"/>
                <w:color w:val="000000" w:themeColor="text1"/>
                <w:sz w:val="24"/>
                <w:szCs w:val="24"/>
              </w:rPr>
            </w:pPr>
            <w:r w:rsidRPr="002F24B8">
              <w:rPr>
                <w:rFonts w:ascii="Times New Roman" w:hAnsi="Times New Roman"/>
                <w:color w:val="000000"/>
                <w:sz w:val="24"/>
                <w:szCs w:val="24"/>
              </w:rPr>
              <w:t>2 18 45268 02 0000 150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w:t>
            </w:r>
            <w:r w:rsidR="00C6287B">
              <w:rPr>
                <w:rFonts w:ascii="Times New Roman" w:hAnsi="Times New Roman"/>
                <w:color w:val="000000"/>
                <w:sz w:val="24"/>
                <w:szCs w:val="24"/>
              </w:rPr>
              <w:t xml:space="preserve">в иных межбюджетных трансфертов </w:t>
            </w:r>
            <w:r w:rsidRPr="002F24B8">
              <w:rPr>
                <w:rFonts w:ascii="Times New Roman" w:hAnsi="Times New Roman"/>
                <w:color w:val="000000"/>
                <w:sz w:val="24"/>
                <w:szCs w:val="24"/>
              </w:rPr>
              <w:t>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2 18 45291 02 0000 150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2 18 45293 02 0000 150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2 18 45294 02 0000 150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w:t>
            </w:r>
            <w:r w:rsidR="00C6287B">
              <w:rPr>
                <w:rFonts w:ascii="Times New Roman" w:hAnsi="Times New Roman"/>
                <w:color w:val="000000"/>
                <w:sz w:val="24"/>
                <w:szCs w:val="24"/>
              </w:rPr>
              <w:t xml:space="preserve">ого образования лиц в возрасте </w:t>
            </w:r>
            <w:r w:rsidRPr="002F24B8">
              <w:rPr>
                <w:rFonts w:ascii="Times New Roman" w:hAnsi="Times New Roman"/>
                <w:color w:val="000000"/>
                <w:sz w:val="24"/>
                <w:szCs w:val="24"/>
              </w:rPr>
              <w:t>50-ти лет и старше, а также лиц предпенсионного возраста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2 18 45296 02 0000 150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2 18 45303 02 0000 150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2 18 45323 02 0000 150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2 18 45326 02 0000 150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2 18 45383 02 0000 150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2 18 45389 02 0000 150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2 18 45390 02 0000 150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2 18 45393 02 0000 150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2 18 45394 02 0000 150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2 18 45399 02 0000 150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2 18 45418 02 0000 150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2 18 45420 02 0000 150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w:t>
            </w:r>
            <w:r w:rsidR="00C6287B">
              <w:rPr>
                <w:rFonts w:ascii="Times New Roman" w:hAnsi="Times New Roman"/>
                <w:sz w:val="24"/>
                <w:szCs w:val="24"/>
              </w:rPr>
              <w:t>вительства Российской Федерации</w:t>
            </w:r>
            <w:r w:rsidRPr="002F24B8">
              <w:rPr>
                <w:rFonts w:ascii="Times New Roman" w:hAnsi="Times New Roman"/>
                <w:sz w:val="24"/>
                <w:szCs w:val="24"/>
              </w:rPr>
              <w:t xml:space="preserve">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2 18 45421 02 0000 150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2 18 45424 02 0000 150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2 18 45425 02 0000 150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2 18 45426 02 0000 150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2 18 45433 02 0000 150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2 18 45434 02 0000 150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2 18 45453 02 0000 150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2 18 45454 02 0000 150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2 18 45455 02 0000 150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2 18 45457 02 0000 150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2 18 45464 02 0000 150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2 18 45465 02 0000 150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2 18 45468 02 0000 150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2 18 45476 02 0000 150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2 18 45477 02 0000 150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2 18 45479 02 0000 150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2 18 45480 02 0000 150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2 18 45505 02 0000 150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2 18 45550 02 0000 150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2 18 45569 02 0000 150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2 18 45585 02 0000 150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w:t>
            </w:r>
            <w:r w:rsidR="00DB242D">
              <w:rPr>
                <w:rFonts w:ascii="Times New Roman" w:eastAsia="Times New Roman" w:hAnsi="Times New Roman"/>
                <w:color w:val="000000" w:themeColor="text1"/>
                <w:sz w:val="24"/>
                <w:szCs w:val="24"/>
              </w:rPr>
              <w:t xml:space="preserve"> </w:t>
            </w:r>
            <w:r w:rsidRPr="002F24B8">
              <w:rPr>
                <w:rFonts w:ascii="Times New Roman" w:eastAsia="Times New Roman" w:hAnsi="Times New Roman"/>
                <w:color w:val="000000" w:themeColor="text1"/>
                <w:sz w:val="24"/>
                <w:szCs w:val="24"/>
              </w:rPr>
              <w:t>телекоммуникационной инфраструктуры объектов общеобразовательных организаций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2 18 45604 02 0000 150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2 18 45608 02 0000 150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2 18 45610 02 0000 150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2 18 45614 02 0000 150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2 18 45616 02 0000 150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2 18 45623 02 0000 150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2 18 45648 02 0000 150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2 18 45661 02 0000 150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2 18 45672 02 0000 150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w:t>
            </w:r>
            <w:r w:rsidR="00DB242D">
              <w:rPr>
                <w:rFonts w:ascii="Times New Roman" w:hAnsi="Times New Roman"/>
                <w:sz w:val="24"/>
                <w:szCs w:val="24"/>
              </w:rPr>
              <w:t xml:space="preserve"> </w:t>
            </w:r>
            <w:r w:rsidRPr="002F24B8">
              <w:rPr>
                <w:rFonts w:ascii="Times New Roman" w:hAnsi="Times New Roman"/>
                <w:sz w:val="24"/>
                <w:szCs w:val="24"/>
              </w:rPr>
              <w:t>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2 18 45673 02 0000 150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2 18 45676 02 0000 150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2 18 45678 02 0000 150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themeColor="text1"/>
                <w:sz w:val="24"/>
                <w:szCs w:val="24"/>
              </w:rPr>
            </w:pPr>
            <w:r w:rsidRPr="002F24B8">
              <w:rPr>
                <w:rFonts w:ascii="Times New Roman" w:hAnsi="Times New Roman"/>
                <w:color w:val="000000" w:themeColor="text1"/>
                <w:sz w:val="24"/>
                <w:szCs w:val="24"/>
              </w:rPr>
              <w:t>2 18 45680 02 0000 150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firstLine="34"/>
              <w:jc w:val="both"/>
              <w:rPr>
                <w:rFonts w:ascii="Times New Roman" w:hAnsi="Times New Roman"/>
                <w:color w:val="000000" w:themeColor="text1"/>
                <w:sz w:val="24"/>
                <w:szCs w:val="24"/>
              </w:rPr>
            </w:pPr>
            <w:r w:rsidRPr="002F24B8">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themeColor="text1"/>
                <w:sz w:val="24"/>
                <w:szCs w:val="24"/>
              </w:rPr>
            </w:pPr>
            <w:r w:rsidRPr="002F24B8">
              <w:rPr>
                <w:rFonts w:ascii="Times New Roman" w:hAnsi="Times New Roman"/>
                <w:color w:val="000000" w:themeColor="text1"/>
                <w:sz w:val="24"/>
                <w:szCs w:val="24"/>
              </w:rPr>
              <w:t>2 18 45682 02 0000 150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firstLine="34"/>
              <w:jc w:val="both"/>
              <w:rPr>
                <w:rFonts w:ascii="Times New Roman" w:hAnsi="Times New Roman"/>
                <w:color w:val="000000" w:themeColor="text1"/>
                <w:sz w:val="24"/>
                <w:szCs w:val="24"/>
              </w:rPr>
            </w:pPr>
            <w:r w:rsidRPr="002F24B8">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2 18 45689 02 0000 150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242D">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w:t>
            </w:r>
            <w:r w:rsidR="00DB242D">
              <w:rPr>
                <w:rFonts w:ascii="Times New Roman" w:eastAsia="Times New Roman" w:hAnsi="Times New Roman"/>
                <w:color w:val="000000" w:themeColor="text1"/>
                <w:sz w:val="24"/>
                <w:szCs w:val="24"/>
              </w:rPr>
              <w:t xml:space="preserve">   </w:t>
            </w:r>
            <w:r w:rsidRPr="002F24B8">
              <w:rPr>
                <w:rFonts w:ascii="Times New Roman" w:eastAsia="Times New Roman" w:hAnsi="Times New Roman"/>
                <w:color w:val="000000" w:themeColor="text1"/>
                <w:sz w:val="24"/>
                <w:szCs w:val="24"/>
              </w:rPr>
              <w:t>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2 18 45696 02 0000 150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242D">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w:t>
            </w:r>
            <w:r w:rsidR="00DB242D">
              <w:rPr>
                <w:rFonts w:ascii="Times New Roman" w:hAnsi="Times New Roman"/>
                <w:color w:val="000000"/>
                <w:sz w:val="24"/>
                <w:szCs w:val="24"/>
              </w:rPr>
              <w:t xml:space="preserve">     </w:t>
            </w:r>
            <w:r w:rsidRPr="002F24B8">
              <w:rPr>
                <w:rFonts w:ascii="Times New Roman" w:hAnsi="Times New Roman"/>
                <w:color w:val="000000"/>
                <w:sz w:val="24"/>
                <w:szCs w:val="24"/>
              </w:rPr>
              <w:t>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2 18 45856 02 0000 150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2 18 52900 02 0000 150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outlineLvl w:val="0"/>
              <w:rPr>
                <w:rFonts w:ascii="Times New Roman" w:hAnsi="Times New Roman"/>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w:t>
            </w:r>
            <w:r w:rsidR="00E76487">
              <w:rPr>
                <w:rFonts w:ascii="Times New Roman" w:hAnsi="Times New Roman"/>
                <w:color w:val="000000"/>
                <w:sz w:val="24"/>
                <w:szCs w:val="24"/>
              </w:rPr>
              <w:t xml:space="preserve"> </w:t>
            </w:r>
            <w:r w:rsidRPr="002F24B8">
              <w:rPr>
                <w:rFonts w:ascii="Times New Roman" w:hAnsi="Times New Roman"/>
                <w:color w:val="000000"/>
                <w:sz w:val="24"/>
                <w:szCs w:val="24"/>
              </w:rPr>
              <w:t>года №</w:t>
            </w:r>
            <w:r w:rsidR="00E76487">
              <w:rPr>
                <w:rFonts w:ascii="Times New Roman" w:hAnsi="Times New Roman"/>
                <w:color w:val="000000"/>
                <w:sz w:val="24"/>
                <w:szCs w:val="24"/>
              </w:rPr>
              <w:t xml:space="preserve"> </w:t>
            </w:r>
            <w:r w:rsidRPr="002F24B8">
              <w:rPr>
                <w:rFonts w:ascii="Times New Roman" w:hAnsi="Times New Roman"/>
                <w:color w:val="000000"/>
                <w:sz w:val="24"/>
                <w:szCs w:val="24"/>
              </w:rPr>
              <w:t>1032-1 "О занятости населения в Российской Федерации" из бюджета Пенсионного фонда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2 18 55841 02 0000 150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color w:val="000000"/>
                <w:sz w:val="24"/>
                <w:szCs w:val="24"/>
              </w:rPr>
            </w:pPr>
            <w:r w:rsidRPr="002F24B8">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outlineLvl w:val="0"/>
              <w:rPr>
                <w:rFonts w:ascii="Times New Roman" w:hAnsi="Times New Roman"/>
                <w:sz w:val="24"/>
                <w:szCs w:val="24"/>
              </w:rPr>
            </w:pPr>
            <w:r w:rsidRPr="002F24B8">
              <w:rPr>
                <w:rFonts w:ascii="Times New Roman" w:hAnsi="Times New Roman"/>
                <w:sz w:val="24"/>
                <w:szCs w:val="24"/>
              </w:rPr>
              <w:t>2 18 60010 02 0000 150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outlineLvl w:val="0"/>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2 18 71020 02 0000 150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2 18 71030 02 0000 150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2 18 90000 02 0000 150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2 19 25008 02 0000 150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2 19 25013 02 0000 150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2 19 25022 02 0000 150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E76487">
              <w:rPr>
                <w:rFonts w:ascii="Times New Roman" w:hAnsi="Times New Roman"/>
                <w:sz w:val="24"/>
                <w:szCs w:val="24"/>
              </w:rPr>
              <w:t xml:space="preserve">          </w:t>
            </w:r>
            <w:r w:rsidRPr="002F24B8">
              <w:rPr>
                <w:rFonts w:ascii="Times New Roman" w:hAnsi="Times New Roman"/>
                <w:sz w:val="24"/>
                <w:szCs w:val="24"/>
              </w:rPr>
              <w:t>2015-2020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2 19 25035 02 0000 150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2 19 25049 02 0000 150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2 19 25057 02 0000 150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w:t>
            </w:r>
            <w:r w:rsidR="00E76487">
              <w:rPr>
                <w:rFonts w:ascii="Times New Roman" w:hAnsi="Times New Roman"/>
                <w:color w:val="000000"/>
                <w:sz w:val="24"/>
                <w:szCs w:val="24"/>
              </w:rPr>
              <w:t xml:space="preserve">    </w:t>
            </w:r>
            <w:r w:rsidRPr="002F24B8">
              <w:rPr>
                <w:rFonts w:ascii="Times New Roman" w:hAnsi="Times New Roman"/>
                <w:color w:val="000000"/>
                <w:sz w:val="24"/>
                <w:szCs w:val="24"/>
              </w:rPr>
              <w:t>трех лет,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2 19 25088 02 0000 150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2 19 25098 02 0000 150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E76487">
              <w:rPr>
                <w:rFonts w:ascii="Times New Roman" w:hAnsi="Times New Roman"/>
                <w:color w:val="000000"/>
                <w:sz w:val="24"/>
                <w:szCs w:val="24"/>
              </w:rPr>
              <w:t xml:space="preserve">   </w:t>
            </w:r>
            <w:r w:rsidRPr="002F24B8">
              <w:rPr>
                <w:rFonts w:ascii="Times New Roman" w:hAnsi="Times New Roman"/>
                <w:color w:val="000000"/>
                <w:sz w:val="24"/>
                <w:szCs w:val="24"/>
              </w:rPr>
              <w:t>2013-2017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2 19 25113 02 0000 150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2 19 25114 02 0000 150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2F24B8">
              <w:rPr>
                <w:rFonts w:ascii="Times New Roman" w:hAnsi="Times New Roman"/>
                <w:color w:val="000000" w:themeColor="text1"/>
                <w:sz w:val="24"/>
                <w:szCs w:val="24"/>
              </w:rPr>
              <w:t xml:space="preserve">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F36ECC">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детских технопарков "Кванториум"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2 19 25175 02 0000 150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2 19 25177 02 0000 150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2 19 25187 02 0000 150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2 19 25195 02 0000 150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w:t>
            </w:r>
            <w:r w:rsidR="00E76487">
              <w:rPr>
                <w:rFonts w:ascii="Times New Roman" w:hAnsi="Times New Roman"/>
                <w:color w:val="000000"/>
                <w:sz w:val="24"/>
                <w:szCs w:val="24"/>
              </w:rPr>
              <w:t xml:space="preserve">       </w:t>
            </w:r>
            <w:r w:rsidRPr="002F24B8">
              <w:rPr>
                <w:rFonts w:ascii="Times New Roman" w:hAnsi="Times New Roman"/>
                <w:color w:val="000000"/>
                <w:sz w:val="24"/>
                <w:szCs w:val="24"/>
              </w:rPr>
              <w:t>(2010-2020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2 19 25201 02 0000 150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2 19 25202 02 0000 150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центров цифрового образования детей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2 19 25228 02 0000 150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2 19 25229 02 0000 150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2 19 25230 02 0000 150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2 19 25232 02 0000 150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 xml:space="preserve">Возврат остатков субсидий на создание дополнительных мест для детей в возрасте от </w:t>
            </w:r>
            <w:r w:rsidR="00E76487">
              <w:rPr>
                <w:rFonts w:ascii="Times New Roman" w:eastAsia="Times New Roman" w:hAnsi="Times New Roman"/>
                <w:color w:val="000000" w:themeColor="text1"/>
                <w:sz w:val="24"/>
                <w:szCs w:val="24"/>
              </w:rPr>
              <w:t xml:space="preserve"> </w:t>
            </w:r>
            <w:r w:rsidRPr="002F24B8">
              <w:rPr>
                <w:rFonts w:ascii="Times New Roman" w:eastAsia="Times New Roman" w:hAnsi="Times New Roman"/>
                <w:color w:val="000000" w:themeColor="text1"/>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2 19 25239 02 0000 150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2 19 25243 02 0000 150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мобильных технопарков "Кванториум"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2 19 25297 02 0000 150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2 19 25299 02 0000 150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E76487">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hAnsi="Times New Roman"/>
                <w:color w:val="000000" w:themeColor="text1"/>
                <w:sz w:val="24"/>
                <w:szCs w:val="24"/>
              </w:rPr>
              <w:t>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2 19 25302 02 0000 150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субсидий на осуществление ежемесячных выплат на детей в возрасте от </w:t>
            </w:r>
            <w:r w:rsidR="00E76487">
              <w:rPr>
                <w:rFonts w:ascii="Times New Roman" w:hAnsi="Times New Roman"/>
                <w:color w:val="000000"/>
                <w:sz w:val="24"/>
                <w:szCs w:val="24"/>
              </w:rPr>
              <w:t xml:space="preserve"> </w:t>
            </w:r>
            <w:r w:rsidRPr="002F24B8">
              <w:rPr>
                <w:rFonts w:ascii="Times New Roman" w:hAnsi="Times New Roman"/>
                <w:color w:val="000000"/>
                <w:sz w:val="24"/>
                <w:szCs w:val="24"/>
              </w:rPr>
              <w:t>трех до семи лет включительно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2 19 25304 02 0000 150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2 19 25306 02 0000 150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2 19 25324 02 0000 150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2 19 25325 02 0000 150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2 19 25382 02 0000 150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2 19 25396 02 0000 150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2 19 25397 02 0000 150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2 19 25411 02 0000 150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2 19 25412 02 0000 150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селекционно- 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переобучение и повышение квалификации женщин в период отпуска по уходу за ребенком в возрасте до</w:t>
            </w:r>
            <w:r w:rsidR="00E76487">
              <w:rPr>
                <w:rFonts w:ascii="Times New Roman" w:hAnsi="Times New Roman"/>
                <w:color w:val="000000"/>
                <w:sz w:val="24"/>
                <w:szCs w:val="24"/>
              </w:rPr>
              <w:t xml:space="preserve"> </w:t>
            </w:r>
            <w:r w:rsidRPr="002F24B8">
              <w:rPr>
                <w:rFonts w:ascii="Times New Roman" w:hAnsi="Times New Roman"/>
                <w:color w:val="000000"/>
                <w:sz w:val="24"/>
                <w:szCs w:val="24"/>
              </w:rPr>
              <w:t xml:space="preserve"> 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обеспечение развития и укрепления материально-</w:t>
            </w:r>
            <w:r w:rsidR="00E76487">
              <w:rPr>
                <w:rFonts w:ascii="Times New Roman" w:hAnsi="Times New Roman"/>
                <w:color w:val="000000"/>
                <w:sz w:val="24"/>
                <w:szCs w:val="24"/>
              </w:rPr>
              <w:t xml:space="preserve"> </w:t>
            </w:r>
            <w:r w:rsidRPr="002F24B8">
              <w:rPr>
                <w:rFonts w:ascii="Times New Roman" w:hAnsi="Times New Roman"/>
                <w:color w:val="000000"/>
                <w:sz w:val="24"/>
                <w:szCs w:val="24"/>
              </w:rPr>
              <w:t>технической базы домов культуры в населенных пунктах с числом жителей до 50 тысяч человек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2 19 25487 02 0000 150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2 19 25490 02 0000 150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2 19 25491 02 0000 150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2 19 25495 02 0000 150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E76487">
              <w:rPr>
                <w:rFonts w:ascii="Times New Roman" w:hAnsi="Times New Roman"/>
                <w:color w:val="000000"/>
                <w:sz w:val="24"/>
                <w:szCs w:val="24"/>
              </w:rPr>
              <w:t xml:space="preserve">    </w:t>
            </w:r>
            <w:r w:rsidRPr="002F24B8">
              <w:rPr>
                <w:rFonts w:ascii="Times New Roman" w:hAnsi="Times New Roman"/>
                <w:color w:val="000000"/>
                <w:sz w:val="24"/>
                <w:szCs w:val="24"/>
              </w:rPr>
              <w:t>2016-2020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E76487">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E76487">
              <w:rPr>
                <w:rFonts w:ascii="Times New Roman" w:hAnsi="Times New Roman"/>
                <w:color w:val="000000"/>
                <w:sz w:val="24"/>
                <w:szCs w:val="24"/>
              </w:rPr>
              <w:t xml:space="preserve">       </w:t>
            </w:r>
            <w:r w:rsidRPr="002F24B8">
              <w:rPr>
                <w:rFonts w:ascii="Times New Roman" w:hAnsi="Times New Roman"/>
                <w:color w:val="000000"/>
                <w:sz w:val="24"/>
                <w:szCs w:val="24"/>
              </w:rPr>
              <w:t>2016-2020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2 19 25499 02 0000 150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FC334C">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проведение комплексных кадастровых работ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FC334C">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"Развитие космодромов на период </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2017-2025 годов в обеспечение космической деятельности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2 19 25535 02 0000 150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обеспечение закупки авиационных работ в целях оказания медицинской помощи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2 19 25558 02 0000 150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обеспечение развития и укрепления материально-</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2 19 25586 02 0000 150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2 19 25640 02 0000 150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2 19 25674 02 0000 150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2 19 25675 02 0000 150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2 19 25681 02 0000 150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2 19 25831 02 0000 150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2 19 25866 02 0000 150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2 19 27016 02 0000 150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FC334C">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2 19 27111 02 0000 150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2 19 27121 02 0000 150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2 19 27139 02 0000 150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2 19 27217 02 0000 150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2 19 27227 02 0000 150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2 19 27233 02 0000 150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2 19 27246 02 0000 150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2 19 27372 02 0000 150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2 19 27384 02 0000 150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2 19 27386 02 0000 150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2 19 27576 02 0000 150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2 19 30090 02 0000 150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2 19 35067 02 0000 150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2 19 35090 02 0000 150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2 19 35118 02 0000 150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2 19 35120 02 0000 150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2 19 35128 02 0000 150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2 19 35129 02 0000 150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2 19 35130 02 0000 150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2 19 35134 02 0000 150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FC334C">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 xml:space="preserve">№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1941-1945 годов"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2 19 35135 02 0000 150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 5-ФЗ "О ветеранах",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2 19 35137 02 0000 150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2 19 35176 02 0000 150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 181-ФЗ "О социальной защите инвалидов 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2 19 35194 02 0000 150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2 19 35220 02 0000 150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2 19 35240 02 0000 150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2 19 35250 02 0000 150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2 19 35260 02 0000 150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2 19 35270 02 0000 150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FC334C">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2 19 35280 02 0000 150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FC334C">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2 19 35290 02 0000 150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FC334C">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социальные выплаты безработным гражданам в соответствии с Законом Российской Фед</w:t>
            </w:r>
            <w:r w:rsidR="00FC334C">
              <w:rPr>
                <w:rFonts w:ascii="Times New Roman" w:hAnsi="Times New Roman"/>
                <w:color w:val="000000"/>
                <w:sz w:val="24"/>
                <w:szCs w:val="24"/>
              </w:rPr>
              <w:t xml:space="preserve">ерации от 19 апреля 1991 года № </w:t>
            </w:r>
            <w:r w:rsidRPr="002F24B8">
              <w:rPr>
                <w:rFonts w:ascii="Times New Roman" w:hAnsi="Times New Roman"/>
                <w:color w:val="000000"/>
                <w:sz w:val="24"/>
                <w:szCs w:val="24"/>
              </w:rPr>
              <w:t>1032-1 "О занятости населения 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2 19 35380 02 0000 150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2 19 35429 02 0000 150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субвенций на увеличение площади лесовосстановления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2 19 35430 02 0000 150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2 19 35431 02 0000 150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2 19 35432 02 0000 150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2 19 35460 02 0000 150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2 19 35485 02 0000 150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2 19 35573 02 0000 150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2 19 35930 02 0000 150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субвенций на государственную регистрацию актов гражданского состояния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2 19 43009 02 0000 150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2 19 43046 02 0000 150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2 19 43893 02 0000 150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2 19 45058 02 0000 150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2 19 45072 02 0000 150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2 19 45089 02 0000 150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2 19 45091 02 0000 150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2 19 45106 02 0000 150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sz w:val="24"/>
                <w:szCs w:val="24"/>
              </w:rPr>
            </w:pPr>
            <w:r w:rsidRPr="002F24B8">
              <w:rPr>
                <w:rFonts w:ascii="Times New Roman" w:hAnsi="Times New Roman"/>
                <w:sz w:val="24"/>
                <w:szCs w:val="24"/>
              </w:rPr>
              <w:t>2 19 45144 02 0000 150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F72D13">
              <w:rPr>
                <w:rFonts w:ascii="Times New Roman" w:hAnsi="Times New Roman"/>
                <w:color w:val="000000"/>
                <w:sz w:val="24"/>
                <w:szCs w:val="24"/>
              </w:rPr>
              <w:t>,</w:t>
            </w:r>
            <w:r w:rsidRPr="002F24B8">
              <w:rPr>
                <w:rFonts w:ascii="Times New Roman" w:hAnsi="Times New Roman"/>
                <w:color w:val="000000"/>
                <w:sz w:val="24"/>
                <w:szCs w:val="24"/>
              </w:rPr>
              <w:t xml:space="preserve">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2 19 45163 02 0000 150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2 19 45174 02 0000 150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2 19 45190 02 0000 150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hAnsi="Times New Roman"/>
                <w:color w:val="000000"/>
                <w:sz w:val="24"/>
                <w:szCs w:val="24"/>
              </w:rPr>
              <w:t>Возврат остатков иных межбюджетных трансфертов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2 19 45191 02 0000 150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2 19 45192 02 0000 150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2 19 45196 02 0000 150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2 19 45198 02 0000 150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2 19 45216 02 0000 150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hAnsi="Times New Roman"/>
                <w:color w:val="000000"/>
                <w:sz w:val="24"/>
                <w:szCs w:val="24"/>
              </w:rPr>
              <w:t>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 xml:space="preserve">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X (Стюарта-Прауэра), а также после трансплантации органов и (или) тканей,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2 19 45224 02 0000 150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2 19 45248 02 0000 150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2 19 45249 02 0000 150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2 19 45252 02 0000 150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autoSpaceDE w:val="0"/>
              <w:autoSpaceDN w:val="0"/>
              <w:adjustRightInd w:val="0"/>
              <w:jc w:val="center"/>
              <w:rPr>
                <w:rFonts w:ascii="Times New Roman" w:hAnsi="Times New Roman"/>
                <w:color w:val="000000" w:themeColor="text1"/>
                <w:sz w:val="24"/>
                <w:szCs w:val="24"/>
              </w:rPr>
            </w:pPr>
            <w:r w:rsidRPr="002F24B8">
              <w:rPr>
                <w:rFonts w:ascii="Times New Roman" w:hAnsi="Times New Roman"/>
                <w:color w:val="000000"/>
                <w:sz w:val="24"/>
                <w:szCs w:val="24"/>
              </w:rPr>
              <w:t>2 19 45268 02 0000 150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2F24B8">
              <w:rPr>
                <w:rFonts w:ascii="Times New Roman" w:hAnsi="Times New Roman"/>
                <w:color w:val="000000"/>
                <w:sz w:val="24"/>
                <w:szCs w:val="24"/>
              </w:rPr>
              <w:t>Возврат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2 19 45291 02 0000 150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2 19 45293 02 0000 150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2 19 45294 02 0000 150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2 19 45296 02 0000 150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2 19 45300 02 0000 150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2 19 45303 02 0000 150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2 19 45323 02 0000 150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экономического развития субъектов Российской Федерации в части строительства и жилищно-</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коммунального хозяйства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2 19 45326 02 0000 150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FC334C">
              <w:rPr>
                <w:rFonts w:ascii="Times New Roman" w:hAnsi="Times New Roman"/>
                <w:color w:val="000000"/>
                <w:sz w:val="24"/>
                <w:szCs w:val="24"/>
              </w:rPr>
              <w:t xml:space="preserve"> </w:t>
            </w:r>
            <w:r w:rsidRPr="002F24B8">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2 19 45370 02 0000 150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2 19 45371 02 0000 150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2 19 45383 02 0000 150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2 19 45389 02 0000 150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2 19 45390 02 0000 150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2 19 45393 02 0000 150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2 19 45394 02 0000 150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F72D1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2 19 45397 02 0000 150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2 19 45399 02 0000 150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w:t>
            </w:r>
            <w:r w:rsidR="00F72D13">
              <w:rPr>
                <w:rFonts w:ascii="Times New Roman" w:hAnsi="Times New Roman"/>
                <w:color w:val="000000"/>
                <w:sz w:val="24"/>
                <w:szCs w:val="24"/>
              </w:rPr>
              <w:t xml:space="preserve"> </w:t>
            </w:r>
            <w:r w:rsidRPr="002F24B8">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2 19 45421 02 0000 150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2 19 45422 02 0000 150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2 19 45424 02 0000 150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2 19 45425 02 0000 150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2 19 45426 02 0000 150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2 19 45428 02 0000 150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2 19 45453 02 0000 150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2 19 45454 02 0000 150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2 19 45465 02 0000 150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 затрат на уплату лизинговых платежей по договорам финансовой аренды (лизинга) и процентов по кредитам (займам)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2 19 45476 02 0000 150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2 19 45480 02 0000 150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2 19 45492 02 0000 150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2 19 45505 02 0000 150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2 19 45547 02 0000 150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2 19 45550 02 0000 150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2 19 45563 02 0000 150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2 19 45569 02 0000 150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2 19 45574 02 0000 150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2 19 45585 02 0000 150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2 19 45604 02 0000 150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2 19 45608 02 0000 150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DB416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2 19 45610 02 0000 150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2 19 45614 02 0000 150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2 19 45616 02 0000 150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2 19 45623 02 0000 150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2 19 45648 02 0000 150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2 19 45661 02 0000 150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2 19 45672 02 0000 150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2 19 45673 02 0000 150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2 19 45676 02 0000 150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2 19 45678 02 0000 150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themeColor="text1"/>
                <w:sz w:val="24"/>
                <w:szCs w:val="24"/>
              </w:rPr>
              <w:t>2 19 45680 02 0000 150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themeColor="text1"/>
                <w:sz w:val="24"/>
                <w:szCs w:val="24"/>
              </w:rPr>
            </w:pPr>
            <w:r w:rsidRPr="002F24B8">
              <w:rPr>
                <w:rFonts w:ascii="Times New Roman" w:hAnsi="Times New Roman"/>
                <w:color w:val="000000" w:themeColor="text1"/>
                <w:sz w:val="24"/>
                <w:szCs w:val="24"/>
              </w:rPr>
              <w:t>2 19 45682 02 0000 150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themeColor="text1"/>
                <w:sz w:val="24"/>
                <w:szCs w:val="24"/>
              </w:rPr>
            </w:pPr>
            <w:r w:rsidRPr="002F24B8">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2 19 45689 02 0000 150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B4163" w:rsidRPr="002F24B8" w:rsidRDefault="00DB4163" w:rsidP="00F72D13">
            <w:pPr>
              <w:spacing w:after="0" w:line="240" w:lineRule="auto"/>
              <w:ind w:left="57" w:right="57"/>
              <w:jc w:val="both"/>
              <w:rPr>
                <w:rFonts w:ascii="Times New Roman" w:eastAsia="Times New Roman" w:hAnsi="Times New Roman"/>
                <w:color w:val="000000" w:themeColor="text1"/>
                <w:sz w:val="24"/>
                <w:szCs w:val="24"/>
              </w:rPr>
            </w:pPr>
            <w:r w:rsidRPr="002F24B8">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2 19 45696 02 0000 150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F72D1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 xml:space="preserve">Возврат остатков иных межбюджетных трансфертов в целях софинансирования расходных обязательств субъектов Российской Федерации и 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 </w:t>
            </w:r>
            <w:r w:rsidR="00F72D13">
              <w:rPr>
                <w:rFonts w:ascii="Times New Roman" w:hAnsi="Times New Roman"/>
                <w:color w:val="000000"/>
                <w:sz w:val="24"/>
                <w:szCs w:val="24"/>
              </w:rPr>
              <w:t xml:space="preserve">  </w:t>
            </w:r>
            <w:r w:rsidRPr="002F24B8">
              <w:rPr>
                <w:rFonts w:ascii="Times New Roman" w:hAnsi="Times New Roman"/>
                <w:color w:val="000000"/>
                <w:sz w:val="24"/>
                <w:szCs w:val="24"/>
              </w:rPr>
              <w:t>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2 19 45880 02 0000 150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иного межбюджетного трансферта в целях исполнения отдельных судебных решений и решений налоговых органов за счет средств резервного фонда Правительства Российской Федерации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2 19 51360 02 0000 150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2 19 51980 02 0000 150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sz w:val="24"/>
                <w:szCs w:val="24"/>
              </w:rPr>
            </w:pPr>
            <w:r w:rsidRPr="002F24B8">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DB4163" w:rsidRPr="002F24B8"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2 19 54020 02 0000 150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B4163" w:rsidRPr="0013081B" w:rsidTr="00DB4163">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2F24B8" w:rsidRDefault="00DB4163" w:rsidP="006C63BB">
            <w:pPr>
              <w:jc w:val="center"/>
              <w:rPr>
                <w:rFonts w:ascii="Times New Roman" w:hAnsi="Times New Roman"/>
                <w:color w:val="000000"/>
                <w:sz w:val="24"/>
                <w:szCs w:val="24"/>
              </w:rPr>
            </w:pPr>
            <w:r w:rsidRPr="002F24B8">
              <w:rPr>
                <w:rFonts w:ascii="Times New Roman" w:hAnsi="Times New Roman"/>
                <w:color w:val="000000"/>
                <w:sz w:val="24"/>
                <w:szCs w:val="24"/>
              </w:rPr>
              <w:t>2 19 90000 02 0000 150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4163" w:rsidRPr="0013081B" w:rsidRDefault="00DB4163" w:rsidP="00DB4163">
            <w:pPr>
              <w:spacing w:after="0" w:line="240" w:lineRule="auto"/>
              <w:ind w:left="57" w:right="57"/>
              <w:jc w:val="both"/>
              <w:rPr>
                <w:rFonts w:ascii="Times New Roman" w:hAnsi="Times New Roman"/>
                <w:color w:val="000000"/>
                <w:sz w:val="24"/>
                <w:szCs w:val="24"/>
              </w:rPr>
            </w:pPr>
            <w:r w:rsidRPr="002F24B8">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3057F0" w:rsidRDefault="004A0D9C" w:rsidP="00F72D13">
      <w:pPr>
        <w:jc w:val="right"/>
        <w:rPr>
          <w:rFonts w:ascii="Times New Roman" w:hAnsi="Times New Roman"/>
          <w:sz w:val="28"/>
          <w:szCs w:val="28"/>
        </w:rPr>
      </w:pPr>
    </w:p>
    <w:sectPr w:rsidR="004A0D9C" w:rsidRPr="003057F0" w:rsidSect="00BF0501">
      <w:headerReference w:type="default" r:id="rId11"/>
      <w:pgSz w:w="11907" w:h="16840" w:code="9"/>
      <w:pgMar w:top="851" w:right="851" w:bottom="851" w:left="1418" w:header="397" w:footer="709"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CBE" w:rsidRDefault="003B2CBE">
      <w:pPr>
        <w:spacing w:after="0" w:line="240" w:lineRule="auto"/>
      </w:pPr>
      <w:r>
        <w:separator/>
      </w:r>
    </w:p>
  </w:endnote>
  <w:endnote w:type="continuationSeparator" w:id="0">
    <w:p w:rsidR="003B2CBE" w:rsidRDefault="003B2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CBE" w:rsidRDefault="003B2CBE">
      <w:pPr>
        <w:spacing w:after="0" w:line="240" w:lineRule="auto"/>
      </w:pPr>
      <w:r>
        <w:separator/>
      </w:r>
    </w:p>
  </w:footnote>
  <w:footnote w:type="continuationSeparator" w:id="0">
    <w:p w:rsidR="003B2CBE" w:rsidRDefault="003B2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163" w:rsidRDefault="00DB4163" w:rsidP="00DB4163">
    <w:pPr>
      <w:widowControl w:val="0"/>
      <w:autoSpaceDE w:val="0"/>
      <w:autoSpaceDN w:val="0"/>
      <w:adjustRightInd w:val="0"/>
      <w:spacing w:after="0" w:line="240" w:lineRule="auto"/>
      <w:jc w:val="center"/>
      <w:rPr>
        <w:rFonts w:ascii="Times New Roman" w:hAnsi="Times New Roman"/>
        <w:color w:val="000000"/>
        <w:sz w:val="28"/>
        <w:szCs w:val="28"/>
      </w:rPr>
    </w:pPr>
  </w:p>
  <w:p w:rsidR="00DB4163" w:rsidRPr="00DB4163" w:rsidRDefault="00DB4163" w:rsidP="00DB4163">
    <w:pPr>
      <w:widowControl w:val="0"/>
      <w:autoSpaceDE w:val="0"/>
      <w:autoSpaceDN w:val="0"/>
      <w:adjustRightInd w:val="0"/>
      <w:spacing w:after="0" w:line="240" w:lineRule="auto"/>
      <w:jc w:val="center"/>
      <w:rPr>
        <w:rFonts w:ascii="Arial" w:hAnsi="Arial" w:cs="Arial"/>
        <w:sz w:val="28"/>
        <w:szCs w:val="28"/>
      </w:rPr>
    </w:pPr>
    <w:r w:rsidRPr="00DB4163">
      <w:rPr>
        <w:rFonts w:ascii="Times New Roman" w:hAnsi="Times New Roman"/>
        <w:color w:val="000000"/>
        <w:sz w:val="28"/>
        <w:szCs w:val="28"/>
      </w:rPr>
      <w:fldChar w:fldCharType="begin"/>
    </w:r>
    <w:r w:rsidRPr="00DB4163">
      <w:rPr>
        <w:rFonts w:ascii="Times New Roman" w:hAnsi="Times New Roman"/>
        <w:color w:val="000000"/>
        <w:sz w:val="28"/>
        <w:szCs w:val="28"/>
      </w:rPr>
      <w:instrText>PAGE</w:instrText>
    </w:r>
    <w:r w:rsidRPr="00DB4163">
      <w:rPr>
        <w:rFonts w:ascii="Times New Roman" w:hAnsi="Times New Roman"/>
        <w:color w:val="000000"/>
        <w:sz w:val="28"/>
        <w:szCs w:val="28"/>
      </w:rPr>
      <w:fldChar w:fldCharType="separate"/>
    </w:r>
    <w:r w:rsidR="00F33ACA">
      <w:rPr>
        <w:rFonts w:ascii="Times New Roman" w:hAnsi="Times New Roman"/>
        <w:noProof/>
        <w:color w:val="000000"/>
        <w:sz w:val="28"/>
        <w:szCs w:val="28"/>
      </w:rPr>
      <w:t>4</w:t>
    </w:r>
    <w:r w:rsidRPr="00DB4163">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03867"/>
    <w:rsid w:val="000046FA"/>
    <w:rsid w:val="000303AF"/>
    <w:rsid w:val="00032D61"/>
    <w:rsid w:val="00044FAC"/>
    <w:rsid w:val="0004606C"/>
    <w:rsid w:val="00063B6F"/>
    <w:rsid w:val="00082D8D"/>
    <w:rsid w:val="000857BF"/>
    <w:rsid w:val="00086A70"/>
    <w:rsid w:val="00087D96"/>
    <w:rsid w:val="00093739"/>
    <w:rsid w:val="000A2386"/>
    <w:rsid w:val="000A7CD5"/>
    <w:rsid w:val="000C7A3B"/>
    <w:rsid w:val="000E42E4"/>
    <w:rsid w:val="000E56A5"/>
    <w:rsid w:val="000F1292"/>
    <w:rsid w:val="0012493E"/>
    <w:rsid w:val="0013081B"/>
    <w:rsid w:val="001373D1"/>
    <w:rsid w:val="001414FF"/>
    <w:rsid w:val="00143C24"/>
    <w:rsid w:val="00145B47"/>
    <w:rsid w:val="00147A03"/>
    <w:rsid w:val="00165B5B"/>
    <w:rsid w:val="00175341"/>
    <w:rsid w:val="00192365"/>
    <w:rsid w:val="001C16E2"/>
    <w:rsid w:val="001C5CA5"/>
    <w:rsid w:val="001C76D2"/>
    <w:rsid w:val="001D0A8C"/>
    <w:rsid w:val="00201566"/>
    <w:rsid w:val="0021768C"/>
    <w:rsid w:val="002277FF"/>
    <w:rsid w:val="00237ACD"/>
    <w:rsid w:val="0026350F"/>
    <w:rsid w:val="00263C5B"/>
    <w:rsid w:val="00263CDE"/>
    <w:rsid w:val="00264A0D"/>
    <w:rsid w:val="00264CB8"/>
    <w:rsid w:val="00273D1B"/>
    <w:rsid w:val="00282182"/>
    <w:rsid w:val="002822A1"/>
    <w:rsid w:val="00285067"/>
    <w:rsid w:val="00285836"/>
    <w:rsid w:val="00290F32"/>
    <w:rsid w:val="00291920"/>
    <w:rsid w:val="002B1B34"/>
    <w:rsid w:val="002B5138"/>
    <w:rsid w:val="002C6236"/>
    <w:rsid w:val="002D04FF"/>
    <w:rsid w:val="002D2933"/>
    <w:rsid w:val="002F24B8"/>
    <w:rsid w:val="002F6E71"/>
    <w:rsid w:val="003057F0"/>
    <w:rsid w:val="00311544"/>
    <w:rsid w:val="00312638"/>
    <w:rsid w:val="0034225D"/>
    <w:rsid w:val="003423D3"/>
    <w:rsid w:val="00356082"/>
    <w:rsid w:val="00361AFC"/>
    <w:rsid w:val="00372729"/>
    <w:rsid w:val="00377145"/>
    <w:rsid w:val="003772D7"/>
    <w:rsid w:val="003777D4"/>
    <w:rsid w:val="0039416E"/>
    <w:rsid w:val="003A00BB"/>
    <w:rsid w:val="003B2CBE"/>
    <w:rsid w:val="003B4F97"/>
    <w:rsid w:val="003C16D1"/>
    <w:rsid w:val="003C2889"/>
    <w:rsid w:val="003C3E9D"/>
    <w:rsid w:val="003D04B7"/>
    <w:rsid w:val="003D153F"/>
    <w:rsid w:val="003E18CF"/>
    <w:rsid w:val="003E5201"/>
    <w:rsid w:val="003F6562"/>
    <w:rsid w:val="00403CFD"/>
    <w:rsid w:val="0041110E"/>
    <w:rsid w:val="0041241F"/>
    <w:rsid w:val="004267A7"/>
    <w:rsid w:val="00436FF2"/>
    <w:rsid w:val="0044366D"/>
    <w:rsid w:val="004452FD"/>
    <w:rsid w:val="00466B23"/>
    <w:rsid w:val="00495817"/>
    <w:rsid w:val="004A0BCC"/>
    <w:rsid w:val="004A0D9C"/>
    <w:rsid w:val="004B4361"/>
    <w:rsid w:val="004B4D36"/>
    <w:rsid w:val="004C51B6"/>
    <w:rsid w:val="004C620B"/>
    <w:rsid w:val="004D58EA"/>
    <w:rsid w:val="004D76DF"/>
    <w:rsid w:val="004E563A"/>
    <w:rsid w:val="004F04C5"/>
    <w:rsid w:val="004F57A9"/>
    <w:rsid w:val="0051724F"/>
    <w:rsid w:val="00521A46"/>
    <w:rsid w:val="0052347F"/>
    <w:rsid w:val="005309C1"/>
    <w:rsid w:val="00537B94"/>
    <w:rsid w:val="00540589"/>
    <w:rsid w:val="005408F0"/>
    <w:rsid w:val="0054176B"/>
    <w:rsid w:val="00542B63"/>
    <w:rsid w:val="00550124"/>
    <w:rsid w:val="00557598"/>
    <w:rsid w:val="00566886"/>
    <w:rsid w:val="00570768"/>
    <w:rsid w:val="005847D3"/>
    <w:rsid w:val="00592C4D"/>
    <w:rsid w:val="005A640D"/>
    <w:rsid w:val="005A76EF"/>
    <w:rsid w:val="005B38C8"/>
    <w:rsid w:val="005C0A1A"/>
    <w:rsid w:val="005E6E66"/>
    <w:rsid w:val="005F162B"/>
    <w:rsid w:val="00600838"/>
    <w:rsid w:val="00603388"/>
    <w:rsid w:val="00616772"/>
    <w:rsid w:val="006177FA"/>
    <w:rsid w:val="0062078E"/>
    <w:rsid w:val="00621D11"/>
    <w:rsid w:val="006246B6"/>
    <w:rsid w:val="006374ED"/>
    <w:rsid w:val="00650458"/>
    <w:rsid w:val="006505CE"/>
    <w:rsid w:val="006515D3"/>
    <w:rsid w:val="00651803"/>
    <w:rsid w:val="0065392D"/>
    <w:rsid w:val="00660931"/>
    <w:rsid w:val="006630A3"/>
    <w:rsid w:val="00673AC9"/>
    <w:rsid w:val="0069105C"/>
    <w:rsid w:val="00693DE3"/>
    <w:rsid w:val="006A02D2"/>
    <w:rsid w:val="006A6F24"/>
    <w:rsid w:val="006B3AEC"/>
    <w:rsid w:val="006B5BA2"/>
    <w:rsid w:val="006B5E44"/>
    <w:rsid w:val="006C06B8"/>
    <w:rsid w:val="006C1B9D"/>
    <w:rsid w:val="006C258B"/>
    <w:rsid w:val="006C63BB"/>
    <w:rsid w:val="006D19BB"/>
    <w:rsid w:val="006D47FA"/>
    <w:rsid w:val="006D5EC1"/>
    <w:rsid w:val="006D77E5"/>
    <w:rsid w:val="006E6B9C"/>
    <w:rsid w:val="006E7C8C"/>
    <w:rsid w:val="006F1C88"/>
    <w:rsid w:val="006F59E4"/>
    <w:rsid w:val="00712BE7"/>
    <w:rsid w:val="00712FCA"/>
    <w:rsid w:val="00720CB5"/>
    <w:rsid w:val="0072341A"/>
    <w:rsid w:val="00726BB1"/>
    <w:rsid w:val="00732558"/>
    <w:rsid w:val="007340E9"/>
    <w:rsid w:val="0074263D"/>
    <w:rsid w:val="00745415"/>
    <w:rsid w:val="00753FE4"/>
    <w:rsid w:val="0076249A"/>
    <w:rsid w:val="00771206"/>
    <w:rsid w:val="0077483C"/>
    <w:rsid w:val="00775B6E"/>
    <w:rsid w:val="00784604"/>
    <w:rsid w:val="00797914"/>
    <w:rsid w:val="007A4170"/>
    <w:rsid w:val="007A5BA9"/>
    <w:rsid w:val="007B0E05"/>
    <w:rsid w:val="007B582B"/>
    <w:rsid w:val="007C3A23"/>
    <w:rsid w:val="007C7CC4"/>
    <w:rsid w:val="007D3AF1"/>
    <w:rsid w:val="007E0C6D"/>
    <w:rsid w:val="007E3742"/>
    <w:rsid w:val="007E7D89"/>
    <w:rsid w:val="007F1F2E"/>
    <w:rsid w:val="00812CF4"/>
    <w:rsid w:val="00813854"/>
    <w:rsid w:val="0082155D"/>
    <w:rsid w:val="00822E18"/>
    <w:rsid w:val="00824B3F"/>
    <w:rsid w:val="00826CED"/>
    <w:rsid w:val="008273B1"/>
    <w:rsid w:val="0083219C"/>
    <w:rsid w:val="00832672"/>
    <w:rsid w:val="008567BF"/>
    <w:rsid w:val="008720C1"/>
    <w:rsid w:val="00880496"/>
    <w:rsid w:val="0088135A"/>
    <w:rsid w:val="00887DE8"/>
    <w:rsid w:val="008908CE"/>
    <w:rsid w:val="008A0DEA"/>
    <w:rsid w:val="008B50E2"/>
    <w:rsid w:val="008B6C0B"/>
    <w:rsid w:val="008C47E4"/>
    <w:rsid w:val="008E14DC"/>
    <w:rsid w:val="008E606C"/>
    <w:rsid w:val="008F0E36"/>
    <w:rsid w:val="00905188"/>
    <w:rsid w:val="00912936"/>
    <w:rsid w:val="00916B02"/>
    <w:rsid w:val="009375AA"/>
    <w:rsid w:val="009417B6"/>
    <w:rsid w:val="00941E0F"/>
    <w:rsid w:val="009453D2"/>
    <w:rsid w:val="00955A7D"/>
    <w:rsid w:val="0095693C"/>
    <w:rsid w:val="009631DD"/>
    <w:rsid w:val="0098394C"/>
    <w:rsid w:val="009851FC"/>
    <w:rsid w:val="00986454"/>
    <w:rsid w:val="009A0011"/>
    <w:rsid w:val="009B3572"/>
    <w:rsid w:val="009B430B"/>
    <w:rsid w:val="009B7D6C"/>
    <w:rsid w:val="009C0CB7"/>
    <w:rsid w:val="009C2787"/>
    <w:rsid w:val="009C494D"/>
    <w:rsid w:val="009D6535"/>
    <w:rsid w:val="009D6862"/>
    <w:rsid w:val="009E1096"/>
    <w:rsid w:val="009E4AFC"/>
    <w:rsid w:val="009F74AC"/>
    <w:rsid w:val="00A04CBF"/>
    <w:rsid w:val="00A0661E"/>
    <w:rsid w:val="00A0772D"/>
    <w:rsid w:val="00A13033"/>
    <w:rsid w:val="00A336E1"/>
    <w:rsid w:val="00A33F5B"/>
    <w:rsid w:val="00A34354"/>
    <w:rsid w:val="00A46DDA"/>
    <w:rsid w:val="00A50529"/>
    <w:rsid w:val="00A55B85"/>
    <w:rsid w:val="00A70F54"/>
    <w:rsid w:val="00A73136"/>
    <w:rsid w:val="00A766B2"/>
    <w:rsid w:val="00A774C0"/>
    <w:rsid w:val="00A81E7A"/>
    <w:rsid w:val="00A86368"/>
    <w:rsid w:val="00A95670"/>
    <w:rsid w:val="00AA537A"/>
    <w:rsid w:val="00AB2826"/>
    <w:rsid w:val="00AB3C27"/>
    <w:rsid w:val="00AB464F"/>
    <w:rsid w:val="00AB50BD"/>
    <w:rsid w:val="00AB76A9"/>
    <w:rsid w:val="00AC06D5"/>
    <w:rsid w:val="00AC1FC2"/>
    <w:rsid w:val="00AD00F9"/>
    <w:rsid w:val="00AE07CF"/>
    <w:rsid w:val="00B018C8"/>
    <w:rsid w:val="00B07589"/>
    <w:rsid w:val="00B1013F"/>
    <w:rsid w:val="00B15588"/>
    <w:rsid w:val="00B234EF"/>
    <w:rsid w:val="00B236BF"/>
    <w:rsid w:val="00B33EF5"/>
    <w:rsid w:val="00B4309B"/>
    <w:rsid w:val="00B460EE"/>
    <w:rsid w:val="00B553F9"/>
    <w:rsid w:val="00B62163"/>
    <w:rsid w:val="00B83148"/>
    <w:rsid w:val="00B83DBB"/>
    <w:rsid w:val="00B87238"/>
    <w:rsid w:val="00B90B15"/>
    <w:rsid w:val="00B933E8"/>
    <w:rsid w:val="00BB16B4"/>
    <w:rsid w:val="00BB557C"/>
    <w:rsid w:val="00BC1DB0"/>
    <w:rsid w:val="00BC433C"/>
    <w:rsid w:val="00BC6C6B"/>
    <w:rsid w:val="00BF0501"/>
    <w:rsid w:val="00BF13EA"/>
    <w:rsid w:val="00BF1C55"/>
    <w:rsid w:val="00BF57CD"/>
    <w:rsid w:val="00C0003A"/>
    <w:rsid w:val="00C00856"/>
    <w:rsid w:val="00C11EF2"/>
    <w:rsid w:val="00C258C0"/>
    <w:rsid w:val="00C3703D"/>
    <w:rsid w:val="00C4372F"/>
    <w:rsid w:val="00C470D0"/>
    <w:rsid w:val="00C606B7"/>
    <w:rsid w:val="00C6287B"/>
    <w:rsid w:val="00C62C37"/>
    <w:rsid w:val="00C6493A"/>
    <w:rsid w:val="00C74B7B"/>
    <w:rsid w:val="00C76C75"/>
    <w:rsid w:val="00C771CA"/>
    <w:rsid w:val="00C85CFC"/>
    <w:rsid w:val="00C86770"/>
    <w:rsid w:val="00C90633"/>
    <w:rsid w:val="00C95E36"/>
    <w:rsid w:val="00CA7053"/>
    <w:rsid w:val="00CA70E0"/>
    <w:rsid w:val="00CA721C"/>
    <w:rsid w:val="00CA78D7"/>
    <w:rsid w:val="00CB0C70"/>
    <w:rsid w:val="00CB1CA9"/>
    <w:rsid w:val="00CB5292"/>
    <w:rsid w:val="00CB7162"/>
    <w:rsid w:val="00CC7CC3"/>
    <w:rsid w:val="00CD013D"/>
    <w:rsid w:val="00CD3E22"/>
    <w:rsid w:val="00CD5B18"/>
    <w:rsid w:val="00CD79FC"/>
    <w:rsid w:val="00CF49C0"/>
    <w:rsid w:val="00CF659C"/>
    <w:rsid w:val="00D010DF"/>
    <w:rsid w:val="00D0226D"/>
    <w:rsid w:val="00D1139C"/>
    <w:rsid w:val="00D20784"/>
    <w:rsid w:val="00D24BA3"/>
    <w:rsid w:val="00D31C22"/>
    <w:rsid w:val="00D31D88"/>
    <w:rsid w:val="00D32854"/>
    <w:rsid w:val="00D36C1E"/>
    <w:rsid w:val="00D37802"/>
    <w:rsid w:val="00D465C5"/>
    <w:rsid w:val="00D5053D"/>
    <w:rsid w:val="00D5061F"/>
    <w:rsid w:val="00D65EA3"/>
    <w:rsid w:val="00D772E5"/>
    <w:rsid w:val="00D9077A"/>
    <w:rsid w:val="00D91DD7"/>
    <w:rsid w:val="00DA115E"/>
    <w:rsid w:val="00DA25E7"/>
    <w:rsid w:val="00DB242D"/>
    <w:rsid w:val="00DB2D1E"/>
    <w:rsid w:val="00DB4163"/>
    <w:rsid w:val="00DB77E1"/>
    <w:rsid w:val="00DC1DB2"/>
    <w:rsid w:val="00DC6B99"/>
    <w:rsid w:val="00DD048E"/>
    <w:rsid w:val="00DD392C"/>
    <w:rsid w:val="00DE3283"/>
    <w:rsid w:val="00DE6952"/>
    <w:rsid w:val="00DE6B43"/>
    <w:rsid w:val="00DE6D8E"/>
    <w:rsid w:val="00E040CE"/>
    <w:rsid w:val="00E079D5"/>
    <w:rsid w:val="00E1262B"/>
    <w:rsid w:val="00E17D91"/>
    <w:rsid w:val="00E40CF0"/>
    <w:rsid w:val="00E51EB8"/>
    <w:rsid w:val="00E55F50"/>
    <w:rsid w:val="00E66785"/>
    <w:rsid w:val="00E76487"/>
    <w:rsid w:val="00E8276D"/>
    <w:rsid w:val="00E83366"/>
    <w:rsid w:val="00E91F7A"/>
    <w:rsid w:val="00E94715"/>
    <w:rsid w:val="00EA2C69"/>
    <w:rsid w:val="00EA6454"/>
    <w:rsid w:val="00EB2447"/>
    <w:rsid w:val="00EB677C"/>
    <w:rsid w:val="00EC1390"/>
    <w:rsid w:val="00EC4626"/>
    <w:rsid w:val="00EC4CA8"/>
    <w:rsid w:val="00EC5387"/>
    <w:rsid w:val="00ED1E64"/>
    <w:rsid w:val="00ED2983"/>
    <w:rsid w:val="00ED5163"/>
    <w:rsid w:val="00ED61E5"/>
    <w:rsid w:val="00EF6337"/>
    <w:rsid w:val="00EF6585"/>
    <w:rsid w:val="00F00866"/>
    <w:rsid w:val="00F074DA"/>
    <w:rsid w:val="00F10809"/>
    <w:rsid w:val="00F25D99"/>
    <w:rsid w:val="00F26F17"/>
    <w:rsid w:val="00F33ACA"/>
    <w:rsid w:val="00F36ECC"/>
    <w:rsid w:val="00F40AD5"/>
    <w:rsid w:val="00F41227"/>
    <w:rsid w:val="00F53C33"/>
    <w:rsid w:val="00F629D1"/>
    <w:rsid w:val="00F62A22"/>
    <w:rsid w:val="00F64242"/>
    <w:rsid w:val="00F65922"/>
    <w:rsid w:val="00F72D13"/>
    <w:rsid w:val="00F74632"/>
    <w:rsid w:val="00F81A39"/>
    <w:rsid w:val="00F8337C"/>
    <w:rsid w:val="00F875E5"/>
    <w:rsid w:val="00F94AB5"/>
    <w:rsid w:val="00F95944"/>
    <w:rsid w:val="00FA1327"/>
    <w:rsid w:val="00FA1CA8"/>
    <w:rsid w:val="00FA6E56"/>
    <w:rsid w:val="00FB7F99"/>
    <w:rsid w:val="00FC0143"/>
    <w:rsid w:val="00FC334C"/>
    <w:rsid w:val="00FC3453"/>
    <w:rsid w:val="00FD08D2"/>
    <w:rsid w:val="00FD3C3E"/>
    <w:rsid w:val="00FD6293"/>
    <w:rsid w:val="00FF06DD"/>
    <w:rsid w:val="00FF0AF4"/>
    <w:rsid w:val="00FF2FA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9098A218-EE22-4784-8D55-38C3A75B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145B47"/>
    <w:pPr>
      <w:widowControl w:val="0"/>
      <w:autoSpaceDE w:val="0"/>
      <w:autoSpaceDN w:val="0"/>
      <w:spacing w:after="0" w:line="240" w:lineRule="auto"/>
    </w:pPr>
    <w:rPr>
      <w:rFonts w:ascii="Calibri" w:eastAsia="Times New Roman" w:hAnsi="Calibri" w:cs="Calibri"/>
      <w:szCs w:val="20"/>
    </w:rPr>
  </w:style>
  <w:style w:type="paragraph" w:styleId="a5">
    <w:name w:val="Title"/>
    <w:basedOn w:val="a"/>
    <w:next w:val="a"/>
    <w:link w:val="a6"/>
    <w:uiPriority w:val="10"/>
    <w:qFormat/>
    <w:rsid w:val="00DB416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6">
    <w:name w:val="Заголовок Знак"/>
    <w:basedOn w:val="a0"/>
    <w:link w:val="a5"/>
    <w:uiPriority w:val="10"/>
    <w:rsid w:val="00DB4163"/>
    <w:rPr>
      <w:rFonts w:asciiTheme="majorHAnsi" w:eastAsiaTheme="majorEastAsia" w:hAnsiTheme="majorHAnsi" w:cstheme="majorBidi"/>
      <w:color w:val="323E4F" w:themeColor="text2" w:themeShade="BF"/>
      <w:spacing w:val="5"/>
      <w:kern w:val="28"/>
      <w:sz w:val="52"/>
      <w:szCs w:val="52"/>
    </w:rPr>
  </w:style>
  <w:style w:type="paragraph" w:styleId="a7">
    <w:name w:val="Subtitle"/>
    <w:basedOn w:val="a"/>
    <w:next w:val="a"/>
    <w:link w:val="a8"/>
    <w:uiPriority w:val="11"/>
    <w:qFormat/>
    <w:rsid w:val="00DB4163"/>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8">
    <w:name w:val="Подзаголовок Знак"/>
    <w:basedOn w:val="a0"/>
    <w:link w:val="a7"/>
    <w:uiPriority w:val="11"/>
    <w:rsid w:val="00DB4163"/>
    <w:rPr>
      <w:rFonts w:asciiTheme="majorHAnsi" w:eastAsiaTheme="majorEastAsia" w:hAnsiTheme="majorHAnsi" w:cstheme="majorBidi"/>
      <w:i/>
      <w:iCs/>
      <w:color w:val="5B9BD5" w:themeColor="accent1"/>
      <w:spacing w:val="15"/>
      <w:sz w:val="24"/>
      <w:szCs w:val="24"/>
    </w:rPr>
  </w:style>
  <w:style w:type="character" w:styleId="a9">
    <w:name w:val="Subtle Emphasis"/>
    <w:basedOn w:val="a0"/>
    <w:uiPriority w:val="19"/>
    <w:qFormat/>
    <w:rsid w:val="00DB4163"/>
    <w:rPr>
      <w:i/>
      <w:iCs/>
      <w:color w:val="808080" w:themeColor="text1" w:themeTint="7F"/>
    </w:rPr>
  </w:style>
  <w:style w:type="character" w:styleId="aa">
    <w:name w:val="Emphasis"/>
    <w:basedOn w:val="a0"/>
    <w:uiPriority w:val="20"/>
    <w:qFormat/>
    <w:rsid w:val="00DB4163"/>
    <w:rPr>
      <w:i/>
      <w:iCs/>
    </w:rPr>
  </w:style>
  <w:style w:type="character" w:styleId="ab">
    <w:name w:val="Strong"/>
    <w:basedOn w:val="a0"/>
    <w:uiPriority w:val="22"/>
    <w:qFormat/>
    <w:rsid w:val="00DB4163"/>
    <w:rPr>
      <w:b/>
      <w:bCs/>
    </w:rPr>
  </w:style>
  <w:style w:type="paragraph" w:styleId="ac">
    <w:name w:val="No Spacing"/>
    <w:uiPriority w:val="1"/>
    <w:qFormat/>
    <w:rsid w:val="00DB4163"/>
    <w:pPr>
      <w:spacing w:after="0" w:line="240" w:lineRule="auto"/>
    </w:pPr>
  </w:style>
  <w:style w:type="paragraph" w:styleId="ad">
    <w:name w:val="header"/>
    <w:basedOn w:val="a"/>
    <w:link w:val="ae"/>
    <w:uiPriority w:val="99"/>
    <w:unhideWhenUsed/>
    <w:rsid w:val="00DB4163"/>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B4163"/>
  </w:style>
  <w:style w:type="paragraph" w:styleId="af">
    <w:name w:val="footer"/>
    <w:basedOn w:val="a"/>
    <w:link w:val="af0"/>
    <w:uiPriority w:val="99"/>
    <w:unhideWhenUsed/>
    <w:rsid w:val="00DB416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B4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19141">
      <w:bodyDiv w:val="1"/>
      <w:marLeft w:val="0"/>
      <w:marRight w:val="0"/>
      <w:marTop w:val="0"/>
      <w:marBottom w:val="0"/>
      <w:divBdr>
        <w:top w:val="none" w:sz="0" w:space="0" w:color="auto"/>
        <w:left w:val="none" w:sz="0" w:space="0" w:color="auto"/>
        <w:bottom w:val="none" w:sz="0" w:space="0" w:color="auto"/>
        <w:right w:val="none" w:sz="0" w:space="0" w:color="auto"/>
      </w:divBdr>
    </w:div>
    <w:div w:id="336202142">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1015421440">
      <w:bodyDiv w:val="1"/>
      <w:marLeft w:val="0"/>
      <w:marRight w:val="0"/>
      <w:marTop w:val="0"/>
      <w:marBottom w:val="0"/>
      <w:divBdr>
        <w:top w:val="none" w:sz="0" w:space="0" w:color="auto"/>
        <w:left w:val="none" w:sz="0" w:space="0" w:color="auto"/>
        <w:bottom w:val="none" w:sz="0" w:space="0" w:color="auto"/>
        <w:right w:val="none" w:sz="0" w:space="0" w:color="auto"/>
      </w:divBdr>
    </w:div>
    <w:div w:id="1274166484">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65433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FA10F32AE6413AF526643365749CAA3F8EF2E8BE38CB223608D4B678BB77228F62606EF222A14CF1F8D6DCC8F063394DF45D0F0388E2v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D5A4FBD07A39061A04836BFD67F9B866BDB051FEAC468E4130EF532A70F181DAE7408208B733C623410BC00C1o2NA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BD5A4FBD07A39061A04836BFD67F9B866BDB051FEAC468E4130EF532A70F181DAE7408208B733C623410BC00C1o2NAF" TargetMode="External"/><Relationship Id="rId4" Type="http://schemas.openxmlformats.org/officeDocument/2006/relationships/webSettings" Target="webSettings.xml"/><Relationship Id="rId9" Type="http://schemas.openxmlformats.org/officeDocument/2006/relationships/hyperlink" Target="consultantplus://offline/ref=DD31D49CAA966220DDA59417F1B97E09F8FF7F3540A92421DED08D3FC9FC8C803B0E8077FDFE1042599DF1A5CA9669B0EC6D355E40C09A0EqAC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B4529-A0AC-40B8-BF4E-5FF690DA3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20</Pages>
  <Words>46862</Words>
  <Characters>267114</Characters>
  <Application>Microsoft Office Word</Application>
  <DocSecurity>0</DocSecurity>
  <Lines>2225</Lines>
  <Paragraphs>626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Агапова Екатерина Алексеевна</dc:creator>
  <cp:lastModifiedBy>Егупова Марина Анатольевна</cp:lastModifiedBy>
  <cp:revision>203</cp:revision>
  <cp:lastPrinted>2021-07-01T01:32:00Z</cp:lastPrinted>
  <dcterms:created xsi:type="dcterms:W3CDTF">2020-09-10T00:09:00Z</dcterms:created>
  <dcterms:modified xsi:type="dcterms:W3CDTF">2021-07-01T01:32:00Z</dcterms:modified>
</cp:coreProperties>
</file>