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MON_1652852809"/>
    <w:bookmarkEnd w:id="0"/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45.75pt" o:ole="" fillcolor="window">
            <v:imagedata r:id="rId7" o:title="" grayscale="t"/>
          </v:shape>
          <o:OLEObject Type="Embed" ProgID="Word.Picture.8" ShapeID="_x0000_i1025" DrawAspect="Content" ObjectID="_1686395445" r:id="rId8"/>
        </w:object>
      </w:r>
    </w:p>
    <w:tbl>
      <w:tblPr>
        <w:tblW w:w="5133" w:type="pct"/>
        <w:tblInd w:w="-142" w:type="dxa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418"/>
        <w:gridCol w:w="1510"/>
        <w:gridCol w:w="3019"/>
        <w:gridCol w:w="753"/>
        <w:gridCol w:w="903"/>
      </w:tblGrid>
      <w:tr w:rsidR="00357541" w:rsidTr="004633F4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D4728">
              <w:t>социальной политике и защите прав граждан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RPr="00195E85" w:rsidTr="004633F4">
        <w:trPr>
          <w:cantSplit/>
        </w:trPr>
        <w:tc>
          <w:tcPr>
            <w:tcW w:w="1780" w:type="pct"/>
          </w:tcPr>
          <w:p w:rsidR="00357541" w:rsidRPr="001F4264" w:rsidRDefault="00357541" w:rsidP="004C7775">
            <w:pPr>
              <w:rPr>
                <w:sz w:val="24"/>
              </w:rPr>
            </w:pPr>
          </w:p>
        </w:tc>
        <w:tc>
          <w:tcPr>
            <w:tcW w:w="2358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392" w:type="pct"/>
          </w:tcPr>
          <w:p w:rsidR="00357541" w:rsidRPr="00D17A7A" w:rsidRDefault="00C75EE9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471" w:type="pct"/>
          </w:tcPr>
          <w:p w:rsidR="00357541" w:rsidRPr="00877EE6" w:rsidRDefault="00357541" w:rsidP="00510C0E">
            <w:pPr>
              <w:rPr>
                <w:sz w:val="24"/>
                <w:szCs w:val="24"/>
              </w:rPr>
            </w:pPr>
          </w:p>
        </w:tc>
      </w:tr>
      <w:tr w:rsidR="00357541" w:rsidTr="004633F4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633F4">
        <w:trPr>
          <w:gridAfter w:val="3"/>
          <w:wAfter w:w="2434" w:type="pct"/>
        </w:trPr>
        <w:tc>
          <w:tcPr>
            <w:tcW w:w="2566" w:type="pct"/>
            <w:gridSpan w:val="2"/>
          </w:tcPr>
          <w:p w:rsidR="00357541" w:rsidRDefault="001E4C27">
            <w:r w:rsidRPr="00F452F5">
              <w:rPr>
                <w:szCs w:val="28"/>
              </w:rPr>
              <w:t>Об обращениях, законодательных инициативах законодательных (представительных) органов государственной власти субъектов Российской Федерации</w:t>
            </w:r>
          </w:p>
        </w:tc>
      </w:tr>
    </w:tbl>
    <w:p w:rsidR="004C3BC8" w:rsidRPr="003B6315" w:rsidRDefault="004C3BC8" w:rsidP="003B6315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</w:p>
    <w:p w:rsidR="00D83741" w:rsidRPr="00A10362" w:rsidRDefault="001E4C27" w:rsidP="00AC1C8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10362">
        <w:rPr>
          <w:szCs w:val="28"/>
        </w:rPr>
        <w:t>Рассмотрев и обсудив</w:t>
      </w:r>
      <w:r w:rsidR="00D83741" w:rsidRPr="00A10362">
        <w:rPr>
          <w:szCs w:val="28"/>
        </w:rPr>
        <w:t>:</w:t>
      </w:r>
      <w:r w:rsidR="00AC1C88" w:rsidRPr="00A10362">
        <w:rPr>
          <w:szCs w:val="28"/>
        </w:rPr>
        <w:t xml:space="preserve"> </w:t>
      </w:r>
    </w:p>
    <w:p w:rsidR="00C00650" w:rsidRDefault="00C00650" w:rsidP="00FE691F">
      <w:pPr>
        <w:pStyle w:val="a3"/>
        <w:ind w:firstLine="709"/>
        <w:jc w:val="both"/>
        <w:rPr>
          <w:szCs w:val="28"/>
        </w:rPr>
      </w:pPr>
      <w:r>
        <w:rPr>
          <w:szCs w:val="28"/>
        </w:rPr>
        <w:t>обращение</w:t>
      </w:r>
      <w:r w:rsidRPr="00C00650">
        <w:rPr>
          <w:szCs w:val="28"/>
        </w:rPr>
        <w:t xml:space="preserve"> </w:t>
      </w:r>
      <w:r>
        <w:rPr>
          <w:szCs w:val="28"/>
        </w:rPr>
        <w:t>Законодательного Собрания</w:t>
      </w:r>
      <w:r w:rsidRPr="00C00650">
        <w:rPr>
          <w:szCs w:val="28"/>
        </w:rPr>
        <w:t xml:space="preserve"> Республики Карелия</w:t>
      </w:r>
      <w:r>
        <w:rPr>
          <w:szCs w:val="28"/>
        </w:rPr>
        <w:t xml:space="preserve"> к Заместителю Председателя Правительства Российской Федерации Голиковой Т.А. и Министру труда и социальной защиты Российской Федерации Котякову А.О. </w:t>
      </w:r>
      <w:r w:rsidRPr="00C00650">
        <w:rPr>
          <w:szCs w:val="28"/>
        </w:rPr>
        <w:t>по вопросу установления права неработающим трудоспособным лицам, осуществляющим уход за ребенком-инвалидом в возрасте до 18 лет или инвалидом с детства 1 группы, на компенсацию расходов на оплату стоимости проезда на территории Российской Федерации к месту отдыха и обратно</w:t>
      </w:r>
      <w:r>
        <w:rPr>
          <w:szCs w:val="28"/>
        </w:rPr>
        <w:t>;</w:t>
      </w:r>
    </w:p>
    <w:p w:rsidR="003F7622" w:rsidRPr="00A10362" w:rsidRDefault="00FE691F" w:rsidP="00FE691F">
      <w:pPr>
        <w:pStyle w:val="a3"/>
        <w:ind w:firstLine="709"/>
        <w:jc w:val="both"/>
        <w:rPr>
          <w:szCs w:val="28"/>
        </w:rPr>
      </w:pPr>
      <w:r w:rsidRPr="00A10362">
        <w:rPr>
          <w:szCs w:val="28"/>
        </w:rPr>
        <w:t>законодательную инициативу Верховного</w:t>
      </w:r>
      <w:r w:rsidR="003F7622" w:rsidRPr="00A10362">
        <w:rPr>
          <w:szCs w:val="28"/>
        </w:rPr>
        <w:t xml:space="preserve"> Совет</w:t>
      </w:r>
      <w:r w:rsidRPr="00A10362">
        <w:rPr>
          <w:szCs w:val="28"/>
        </w:rPr>
        <w:t>а</w:t>
      </w:r>
      <w:r w:rsidR="003F7622" w:rsidRPr="00A10362">
        <w:rPr>
          <w:szCs w:val="28"/>
        </w:rPr>
        <w:t xml:space="preserve"> Республики Хакасия</w:t>
      </w:r>
      <w:r w:rsidR="003F7622" w:rsidRPr="00A10362">
        <w:t xml:space="preserve"> </w:t>
      </w:r>
      <w:r w:rsidRPr="00A10362">
        <w:t xml:space="preserve">по внесению в Государственную Думу Федерального Собрания Российской Федерации </w:t>
      </w:r>
      <w:r w:rsidRPr="00A10362">
        <w:rPr>
          <w:szCs w:val="28"/>
        </w:rPr>
        <w:t>проекта федерального закона "</w:t>
      </w:r>
      <w:r w:rsidR="003F7622" w:rsidRPr="00A10362">
        <w:rPr>
          <w:szCs w:val="28"/>
        </w:rPr>
        <w:t>О внесении</w:t>
      </w:r>
      <w:r w:rsidRPr="00A10362">
        <w:rPr>
          <w:szCs w:val="28"/>
        </w:rPr>
        <w:t xml:space="preserve"> изменений в Федеральный закон "О страховых пенсиях"</w:t>
      </w:r>
      <w:r w:rsidR="003F7622" w:rsidRPr="00A10362">
        <w:rPr>
          <w:szCs w:val="28"/>
        </w:rPr>
        <w:t xml:space="preserve"> и признании</w:t>
      </w:r>
      <w:r w:rsidRPr="00A10362">
        <w:rPr>
          <w:szCs w:val="28"/>
        </w:rPr>
        <w:t xml:space="preserve"> </w:t>
      </w:r>
      <w:r w:rsidR="003F7622" w:rsidRPr="00A10362">
        <w:rPr>
          <w:szCs w:val="28"/>
        </w:rPr>
        <w:t>утратившими силу отдельных положений Федерального закона</w:t>
      </w:r>
      <w:r w:rsidRPr="00A10362">
        <w:rPr>
          <w:szCs w:val="28"/>
        </w:rPr>
        <w:t xml:space="preserve"> "</w:t>
      </w:r>
      <w:r w:rsidR="003F7622" w:rsidRPr="00A10362">
        <w:rPr>
          <w:szCs w:val="28"/>
        </w:rPr>
        <w:t>О приостановлении действия отдельных положений законодательных актов Российской Федерации, внесении изменений в отдельные законодательные акты Российской Федерации и особенностях увеличения страховой пенсии, фиксированной выплаты к страх</w:t>
      </w:r>
      <w:r w:rsidRPr="00A10362">
        <w:rPr>
          <w:szCs w:val="28"/>
        </w:rPr>
        <w:t>овой пенсии и социальных пенсий";</w:t>
      </w:r>
    </w:p>
    <w:p w:rsidR="00C5082D" w:rsidRPr="00A10362" w:rsidRDefault="00FE691F" w:rsidP="008C4316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 w:rsidRPr="00A10362">
        <w:rPr>
          <w:szCs w:val="28"/>
        </w:rPr>
        <w:t>законодательную инициативу Верховного Совета Республики Хакасия</w:t>
      </w:r>
      <w:r w:rsidRPr="00A10362">
        <w:t xml:space="preserve"> по внесению в Государственную Думу Федерального Собрания Российской Федерации</w:t>
      </w:r>
      <w:r w:rsidRPr="00A10362">
        <w:rPr>
          <w:szCs w:val="28"/>
        </w:rPr>
        <w:t xml:space="preserve"> проекта федерального закона "</w:t>
      </w:r>
      <w:r w:rsidR="003F7622" w:rsidRPr="00A10362">
        <w:rPr>
          <w:szCs w:val="28"/>
        </w:rPr>
        <w:t>О ежемесячных выплатах лицам, осуществляющим уход за детьми-инвалидами, инвалидами с детства</w:t>
      </w:r>
      <w:r w:rsidRPr="00A10362">
        <w:rPr>
          <w:szCs w:val="28"/>
        </w:rPr>
        <w:t xml:space="preserve"> </w:t>
      </w:r>
      <w:r w:rsidR="008C4316" w:rsidRPr="00A10362">
        <w:rPr>
          <w:szCs w:val="28"/>
        </w:rPr>
        <w:t>I группы и инвалидами I группы"</w:t>
      </w:r>
      <w:r w:rsidR="005C4A83" w:rsidRPr="00A10362">
        <w:rPr>
          <w:szCs w:val="28"/>
        </w:rPr>
        <w:t xml:space="preserve">, </w:t>
      </w:r>
      <w:r w:rsidR="00C5082D" w:rsidRPr="00A10362">
        <w:rPr>
          <w:szCs w:val="28"/>
        </w:rPr>
        <w:t>комитет</w:t>
      </w:r>
    </w:p>
    <w:p w:rsidR="00C5082D" w:rsidRDefault="00C5082D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3B6315">
        <w:rPr>
          <w:szCs w:val="28"/>
        </w:rPr>
        <w:t>РЕШИЛ:</w:t>
      </w:r>
    </w:p>
    <w:p w:rsidR="008D6E20" w:rsidRDefault="008D6E20" w:rsidP="008D6E20">
      <w:pPr>
        <w:pStyle w:val="a3"/>
        <w:tabs>
          <w:tab w:val="left" w:pos="708"/>
        </w:tabs>
        <w:jc w:val="both"/>
        <w:rPr>
          <w:szCs w:val="28"/>
        </w:rPr>
      </w:pPr>
    </w:p>
    <w:p w:rsidR="008D6E20" w:rsidRDefault="008D6E20" w:rsidP="008D6E20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 xml:space="preserve">Принять к сведению </w:t>
      </w:r>
      <w:r w:rsidR="008C4316">
        <w:rPr>
          <w:szCs w:val="28"/>
        </w:rPr>
        <w:t xml:space="preserve">вышеуказанные </w:t>
      </w:r>
      <w:r w:rsidR="00C00650">
        <w:rPr>
          <w:szCs w:val="28"/>
        </w:rPr>
        <w:t xml:space="preserve">обращение и </w:t>
      </w:r>
      <w:r w:rsidR="008C4316">
        <w:rPr>
          <w:szCs w:val="28"/>
        </w:rPr>
        <w:t>законодательные инициативы</w:t>
      </w:r>
      <w:r w:rsidR="00744339">
        <w:rPr>
          <w:szCs w:val="28"/>
        </w:rPr>
        <w:t>.</w:t>
      </w:r>
    </w:p>
    <w:p w:rsidR="00FD4728" w:rsidRPr="003B6315" w:rsidRDefault="00FD4728" w:rsidP="003B6315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</w:p>
    <w:p w:rsidR="00951BD0" w:rsidRPr="002F10A0" w:rsidRDefault="00951BD0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bookmarkStart w:id="1" w:name="_GoBack"/>
      <w:bookmarkEnd w:id="1"/>
    </w:p>
    <w:p w:rsidR="00357541" w:rsidRPr="00FD4728" w:rsidRDefault="00FD4728" w:rsidP="00FD4728">
      <w:pPr>
        <w:pStyle w:val="a3"/>
        <w:tabs>
          <w:tab w:val="clear" w:pos="4153"/>
          <w:tab w:val="clear" w:pos="8306"/>
        </w:tabs>
        <w:jc w:val="both"/>
        <w:rPr>
          <w:szCs w:val="28"/>
        </w:rPr>
      </w:pPr>
      <w:r w:rsidRPr="002F10A0">
        <w:rPr>
          <w:szCs w:val="28"/>
        </w:rPr>
        <w:t>Председатель комитета</w:t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Pr="002F10A0">
        <w:rPr>
          <w:szCs w:val="28"/>
        </w:rPr>
        <w:tab/>
      </w:r>
      <w:r w:rsidR="006B59E9">
        <w:rPr>
          <w:szCs w:val="28"/>
        </w:rPr>
        <w:tab/>
        <w:t xml:space="preserve">    Т.С. Косьяненко</w:t>
      </w:r>
    </w:p>
    <w:sectPr w:rsidR="00357541" w:rsidRPr="00FD4728" w:rsidSect="004C3BC8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6258F" w:rsidRDefault="00D6258F">
      <w:r>
        <w:separator/>
      </w:r>
    </w:p>
  </w:endnote>
  <w:endnote w:type="continuationSeparator" w:id="0">
    <w:p w:rsidR="00D6258F" w:rsidRDefault="00D62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6258F" w:rsidRDefault="00D6258F">
      <w:r>
        <w:separator/>
      </w:r>
    </w:p>
  </w:footnote>
  <w:footnote w:type="continuationSeparator" w:id="0">
    <w:p w:rsidR="00D6258F" w:rsidRDefault="00D62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63014657"/>
      <w:docPartObj>
        <w:docPartGallery w:val="Page Numbers (Top of Page)"/>
        <w:docPartUnique/>
      </w:docPartObj>
    </w:sdtPr>
    <w:sdtEndPr/>
    <w:sdtContent>
      <w:p w:rsidR="004C3BC8" w:rsidRDefault="004C3B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76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728"/>
    <w:rsid w:val="000064F7"/>
    <w:rsid w:val="00010C3C"/>
    <w:rsid w:val="00010CFD"/>
    <w:rsid w:val="00020416"/>
    <w:rsid w:val="00022B36"/>
    <w:rsid w:val="000270B0"/>
    <w:rsid w:val="00044F7F"/>
    <w:rsid w:val="00053C61"/>
    <w:rsid w:val="00080DED"/>
    <w:rsid w:val="00094011"/>
    <w:rsid w:val="000B1BDF"/>
    <w:rsid w:val="000C6C40"/>
    <w:rsid w:val="000D0225"/>
    <w:rsid w:val="00107A05"/>
    <w:rsid w:val="001173D0"/>
    <w:rsid w:val="00121979"/>
    <w:rsid w:val="001500B3"/>
    <w:rsid w:val="00151999"/>
    <w:rsid w:val="00154306"/>
    <w:rsid w:val="00160F97"/>
    <w:rsid w:val="00185356"/>
    <w:rsid w:val="0019562F"/>
    <w:rsid w:val="00195E85"/>
    <w:rsid w:val="001A2576"/>
    <w:rsid w:val="001A7ACF"/>
    <w:rsid w:val="001B149A"/>
    <w:rsid w:val="001B2A23"/>
    <w:rsid w:val="001B3A35"/>
    <w:rsid w:val="001B47E2"/>
    <w:rsid w:val="001B6290"/>
    <w:rsid w:val="001B74D5"/>
    <w:rsid w:val="001C19AB"/>
    <w:rsid w:val="001C5162"/>
    <w:rsid w:val="001E4C27"/>
    <w:rsid w:val="001E56D6"/>
    <w:rsid w:val="001F4264"/>
    <w:rsid w:val="0020003C"/>
    <w:rsid w:val="00201B7E"/>
    <w:rsid w:val="00203066"/>
    <w:rsid w:val="00206815"/>
    <w:rsid w:val="00214610"/>
    <w:rsid w:val="00241FA1"/>
    <w:rsid w:val="002501FE"/>
    <w:rsid w:val="0025409D"/>
    <w:rsid w:val="002624CE"/>
    <w:rsid w:val="00264CA8"/>
    <w:rsid w:val="00265B05"/>
    <w:rsid w:val="002778B4"/>
    <w:rsid w:val="00285A3B"/>
    <w:rsid w:val="00292640"/>
    <w:rsid w:val="002B6F40"/>
    <w:rsid w:val="002B7D79"/>
    <w:rsid w:val="002C2E56"/>
    <w:rsid w:val="002D43F8"/>
    <w:rsid w:val="002E4B6D"/>
    <w:rsid w:val="00300605"/>
    <w:rsid w:val="00314E3A"/>
    <w:rsid w:val="003221B5"/>
    <w:rsid w:val="00323731"/>
    <w:rsid w:val="00325125"/>
    <w:rsid w:val="00331DBD"/>
    <w:rsid w:val="00333C28"/>
    <w:rsid w:val="0033505A"/>
    <w:rsid w:val="00340C83"/>
    <w:rsid w:val="00343A40"/>
    <w:rsid w:val="00343F9F"/>
    <w:rsid w:val="003519ED"/>
    <w:rsid w:val="00357541"/>
    <w:rsid w:val="00357FFD"/>
    <w:rsid w:val="00367F5F"/>
    <w:rsid w:val="00373690"/>
    <w:rsid w:val="00383131"/>
    <w:rsid w:val="00386C3C"/>
    <w:rsid w:val="003916BE"/>
    <w:rsid w:val="00394A83"/>
    <w:rsid w:val="003A00B9"/>
    <w:rsid w:val="003B4C86"/>
    <w:rsid w:val="003B6315"/>
    <w:rsid w:val="003D0718"/>
    <w:rsid w:val="003D4A28"/>
    <w:rsid w:val="003F2358"/>
    <w:rsid w:val="003F648E"/>
    <w:rsid w:val="003F7622"/>
    <w:rsid w:val="00406E0A"/>
    <w:rsid w:val="00407E84"/>
    <w:rsid w:val="00414254"/>
    <w:rsid w:val="004159B0"/>
    <w:rsid w:val="0041688C"/>
    <w:rsid w:val="004349E1"/>
    <w:rsid w:val="004611DB"/>
    <w:rsid w:val="00461E2B"/>
    <w:rsid w:val="004620B6"/>
    <w:rsid w:val="004633F4"/>
    <w:rsid w:val="00464CBB"/>
    <w:rsid w:val="004771EE"/>
    <w:rsid w:val="00484049"/>
    <w:rsid w:val="00486B1A"/>
    <w:rsid w:val="00487961"/>
    <w:rsid w:val="004B493A"/>
    <w:rsid w:val="004B59AE"/>
    <w:rsid w:val="004B741D"/>
    <w:rsid w:val="004C0D9A"/>
    <w:rsid w:val="004C215D"/>
    <w:rsid w:val="004C3BC8"/>
    <w:rsid w:val="004C4993"/>
    <w:rsid w:val="004C50FC"/>
    <w:rsid w:val="004C51E9"/>
    <w:rsid w:val="004C7775"/>
    <w:rsid w:val="004E7E96"/>
    <w:rsid w:val="004F7321"/>
    <w:rsid w:val="005012A6"/>
    <w:rsid w:val="00501EBE"/>
    <w:rsid w:val="00510C0E"/>
    <w:rsid w:val="00512716"/>
    <w:rsid w:val="00523331"/>
    <w:rsid w:val="00541FDC"/>
    <w:rsid w:val="00542D35"/>
    <w:rsid w:val="00547852"/>
    <w:rsid w:val="0056448B"/>
    <w:rsid w:val="0057588A"/>
    <w:rsid w:val="005A01EA"/>
    <w:rsid w:val="005A2821"/>
    <w:rsid w:val="005B13C0"/>
    <w:rsid w:val="005C4A83"/>
    <w:rsid w:val="005D6B5B"/>
    <w:rsid w:val="005D735E"/>
    <w:rsid w:val="005F6C97"/>
    <w:rsid w:val="006777DB"/>
    <w:rsid w:val="00680A25"/>
    <w:rsid w:val="00692D49"/>
    <w:rsid w:val="00693389"/>
    <w:rsid w:val="006A5F14"/>
    <w:rsid w:val="006B1161"/>
    <w:rsid w:val="006B458B"/>
    <w:rsid w:val="006B59E9"/>
    <w:rsid w:val="006B5F5E"/>
    <w:rsid w:val="006C5C61"/>
    <w:rsid w:val="007016C4"/>
    <w:rsid w:val="007043F1"/>
    <w:rsid w:val="007128C1"/>
    <w:rsid w:val="007258FB"/>
    <w:rsid w:val="00744339"/>
    <w:rsid w:val="00747B20"/>
    <w:rsid w:val="00751091"/>
    <w:rsid w:val="007549AA"/>
    <w:rsid w:val="00755961"/>
    <w:rsid w:val="00760A1C"/>
    <w:rsid w:val="0079700D"/>
    <w:rsid w:val="007A301C"/>
    <w:rsid w:val="007C37EF"/>
    <w:rsid w:val="007E3859"/>
    <w:rsid w:val="007F0598"/>
    <w:rsid w:val="0080056C"/>
    <w:rsid w:val="00803FBA"/>
    <w:rsid w:val="0080534D"/>
    <w:rsid w:val="008071F9"/>
    <w:rsid w:val="00820578"/>
    <w:rsid w:val="00823151"/>
    <w:rsid w:val="00827F18"/>
    <w:rsid w:val="00832503"/>
    <w:rsid w:val="00832863"/>
    <w:rsid w:val="008338F8"/>
    <w:rsid w:val="0084190A"/>
    <w:rsid w:val="00841FCA"/>
    <w:rsid w:val="008454F8"/>
    <w:rsid w:val="00845C44"/>
    <w:rsid w:val="00846DD2"/>
    <w:rsid w:val="0085055E"/>
    <w:rsid w:val="008576B8"/>
    <w:rsid w:val="008602F8"/>
    <w:rsid w:val="0087792E"/>
    <w:rsid w:val="00877EE6"/>
    <w:rsid w:val="00881DF4"/>
    <w:rsid w:val="008838CA"/>
    <w:rsid w:val="00891E47"/>
    <w:rsid w:val="008977D2"/>
    <w:rsid w:val="008A31EB"/>
    <w:rsid w:val="008B406D"/>
    <w:rsid w:val="008C2AA4"/>
    <w:rsid w:val="008C4316"/>
    <w:rsid w:val="008C5B7C"/>
    <w:rsid w:val="008D6E20"/>
    <w:rsid w:val="008E69CC"/>
    <w:rsid w:val="008F2AC0"/>
    <w:rsid w:val="008F35A2"/>
    <w:rsid w:val="00906D35"/>
    <w:rsid w:val="009071E3"/>
    <w:rsid w:val="00924DE5"/>
    <w:rsid w:val="009308EB"/>
    <w:rsid w:val="00933FAD"/>
    <w:rsid w:val="00941157"/>
    <w:rsid w:val="00946337"/>
    <w:rsid w:val="00951BD0"/>
    <w:rsid w:val="0097416E"/>
    <w:rsid w:val="00981A4A"/>
    <w:rsid w:val="00982902"/>
    <w:rsid w:val="0099314B"/>
    <w:rsid w:val="009A3B93"/>
    <w:rsid w:val="009A73B9"/>
    <w:rsid w:val="009B5A4E"/>
    <w:rsid w:val="009D3A73"/>
    <w:rsid w:val="009D63D6"/>
    <w:rsid w:val="009D7A92"/>
    <w:rsid w:val="009E37D7"/>
    <w:rsid w:val="009E5CD9"/>
    <w:rsid w:val="009E6D99"/>
    <w:rsid w:val="009F0165"/>
    <w:rsid w:val="009F626B"/>
    <w:rsid w:val="00A0324F"/>
    <w:rsid w:val="00A04B24"/>
    <w:rsid w:val="00A10362"/>
    <w:rsid w:val="00A301A7"/>
    <w:rsid w:val="00A508B2"/>
    <w:rsid w:val="00A60192"/>
    <w:rsid w:val="00A72AA2"/>
    <w:rsid w:val="00A737C8"/>
    <w:rsid w:val="00A81FD2"/>
    <w:rsid w:val="00A82E57"/>
    <w:rsid w:val="00A83766"/>
    <w:rsid w:val="00AA47C7"/>
    <w:rsid w:val="00AA75CA"/>
    <w:rsid w:val="00AC1C88"/>
    <w:rsid w:val="00AC1CD2"/>
    <w:rsid w:val="00AC49F8"/>
    <w:rsid w:val="00AF6091"/>
    <w:rsid w:val="00B014AC"/>
    <w:rsid w:val="00B125B8"/>
    <w:rsid w:val="00B30EAE"/>
    <w:rsid w:val="00B31F86"/>
    <w:rsid w:val="00B3209E"/>
    <w:rsid w:val="00B53809"/>
    <w:rsid w:val="00B53B4F"/>
    <w:rsid w:val="00B60E20"/>
    <w:rsid w:val="00B668A9"/>
    <w:rsid w:val="00B67BB5"/>
    <w:rsid w:val="00B8007B"/>
    <w:rsid w:val="00B803DE"/>
    <w:rsid w:val="00BA4526"/>
    <w:rsid w:val="00BA4E27"/>
    <w:rsid w:val="00BA53C6"/>
    <w:rsid w:val="00BB401D"/>
    <w:rsid w:val="00BC024B"/>
    <w:rsid w:val="00BC2868"/>
    <w:rsid w:val="00BD5A1A"/>
    <w:rsid w:val="00BE16C2"/>
    <w:rsid w:val="00BE5536"/>
    <w:rsid w:val="00BF21F6"/>
    <w:rsid w:val="00BF5280"/>
    <w:rsid w:val="00C00650"/>
    <w:rsid w:val="00C13F90"/>
    <w:rsid w:val="00C277C5"/>
    <w:rsid w:val="00C27AF1"/>
    <w:rsid w:val="00C311BE"/>
    <w:rsid w:val="00C3681D"/>
    <w:rsid w:val="00C36DAC"/>
    <w:rsid w:val="00C5082D"/>
    <w:rsid w:val="00C5169B"/>
    <w:rsid w:val="00C53C86"/>
    <w:rsid w:val="00C71D2D"/>
    <w:rsid w:val="00C75EE9"/>
    <w:rsid w:val="00C9335B"/>
    <w:rsid w:val="00C958B6"/>
    <w:rsid w:val="00C9783A"/>
    <w:rsid w:val="00CA64BB"/>
    <w:rsid w:val="00CB6249"/>
    <w:rsid w:val="00CC1592"/>
    <w:rsid w:val="00CD3B91"/>
    <w:rsid w:val="00CE5C4E"/>
    <w:rsid w:val="00CE7117"/>
    <w:rsid w:val="00CF0AF4"/>
    <w:rsid w:val="00D17A7A"/>
    <w:rsid w:val="00D30E32"/>
    <w:rsid w:val="00D337D2"/>
    <w:rsid w:val="00D403F1"/>
    <w:rsid w:val="00D6258F"/>
    <w:rsid w:val="00D7069F"/>
    <w:rsid w:val="00D81A35"/>
    <w:rsid w:val="00D83741"/>
    <w:rsid w:val="00D852F1"/>
    <w:rsid w:val="00D96FC5"/>
    <w:rsid w:val="00DB30F3"/>
    <w:rsid w:val="00DB5621"/>
    <w:rsid w:val="00DB776D"/>
    <w:rsid w:val="00DF15E8"/>
    <w:rsid w:val="00DF4FFA"/>
    <w:rsid w:val="00DF6849"/>
    <w:rsid w:val="00E16F6F"/>
    <w:rsid w:val="00E316E9"/>
    <w:rsid w:val="00E326C2"/>
    <w:rsid w:val="00E346D5"/>
    <w:rsid w:val="00E421DD"/>
    <w:rsid w:val="00E659B4"/>
    <w:rsid w:val="00E72DEA"/>
    <w:rsid w:val="00E762DD"/>
    <w:rsid w:val="00E77161"/>
    <w:rsid w:val="00E85955"/>
    <w:rsid w:val="00E8713C"/>
    <w:rsid w:val="00E91CD9"/>
    <w:rsid w:val="00E96E5F"/>
    <w:rsid w:val="00EA2EFF"/>
    <w:rsid w:val="00EA6D8F"/>
    <w:rsid w:val="00EB435D"/>
    <w:rsid w:val="00EC388D"/>
    <w:rsid w:val="00ED07F5"/>
    <w:rsid w:val="00ED3B3F"/>
    <w:rsid w:val="00ED4B9F"/>
    <w:rsid w:val="00ED6D47"/>
    <w:rsid w:val="00EE3FD1"/>
    <w:rsid w:val="00EF0D20"/>
    <w:rsid w:val="00EF5C6A"/>
    <w:rsid w:val="00F01DD8"/>
    <w:rsid w:val="00F0350B"/>
    <w:rsid w:val="00F03721"/>
    <w:rsid w:val="00F05639"/>
    <w:rsid w:val="00F108A5"/>
    <w:rsid w:val="00F204E4"/>
    <w:rsid w:val="00F24012"/>
    <w:rsid w:val="00F27836"/>
    <w:rsid w:val="00F27AB9"/>
    <w:rsid w:val="00F45B08"/>
    <w:rsid w:val="00F56A9C"/>
    <w:rsid w:val="00F57685"/>
    <w:rsid w:val="00F713CC"/>
    <w:rsid w:val="00F765D8"/>
    <w:rsid w:val="00FA4B62"/>
    <w:rsid w:val="00FA5A52"/>
    <w:rsid w:val="00FA5D54"/>
    <w:rsid w:val="00FB2737"/>
    <w:rsid w:val="00FC2D09"/>
    <w:rsid w:val="00FC5D14"/>
    <w:rsid w:val="00FD4728"/>
    <w:rsid w:val="00FE2458"/>
    <w:rsid w:val="00FE361C"/>
    <w:rsid w:val="00FE65AF"/>
    <w:rsid w:val="00FE6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75C20A66"/>
  <w15:docId w15:val="{435A3D22-3772-419D-84E8-D03F8C60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FontStyle33">
    <w:name w:val="Font Style33"/>
    <w:uiPriority w:val="99"/>
    <w:rsid w:val="00FD4728"/>
    <w:rPr>
      <w:rFonts w:ascii="Times New Roman" w:hAnsi="Times New Roman" w:cs="Times New Roman"/>
      <w:spacing w:val="-10"/>
      <w:sz w:val="26"/>
      <w:szCs w:val="26"/>
    </w:rPr>
  </w:style>
  <w:style w:type="character" w:customStyle="1" w:styleId="a4">
    <w:name w:val="Верхний колонтитул Знак"/>
    <w:basedOn w:val="a0"/>
    <w:link w:val="a3"/>
    <w:uiPriority w:val="99"/>
    <w:rsid w:val="004C3BC8"/>
    <w:rPr>
      <w:sz w:val="28"/>
    </w:rPr>
  </w:style>
  <w:style w:type="paragraph" w:styleId="a6">
    <w:name w:val="Balloon Text"/>
    <w:basedOn w:val="a"/>
    <w:link w:val="a7"/>
    <w:semiHidden/>
    <w:unhideWhenUsed/>
    <w:rsid w:val="005012A6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5012A6"/>
    <w:rPr>
      <w:rFonts w:ascii="Segoe UI" w:hAnsi="Segoe UI" w:cs="Segoe UI"/>
      <w:sz w:val="18"/>
      <w:szCs w:val="18"/>
    </w:rPr>
  </w:style>
  <w:style w:type="paragraph" w:customStyle="1" w:styleId="Style4">
    <w:name w:val="Style4"/>
    <w:basedOn w:val="a"/>
    <w:uiPriority w:val="99"/>
    <w:rsid w:val="00FB2737"/>
    <w:pPr>
      <w:widowControl w:val="0"/>
      <w:autoSpaceDE w:val="0"/>
      <w:autoSpaceDN w:val="0"/>
      <w:adjustRightInd w:val="0"/>
      <w:spacing w:line="226" w:lineRule="exact"/>
      <w:jc w:val="center"/>
    </w:pPr>
    <w:rPr>
      <w:rFonts w:eastAsiaTheme="minorEastAsia"/>
      <w:sz w:val="24"/>
      <w:szCs w:val="24"/>
    </w:rPr>
  </w:style>
  <w:style w:type="character" w:customStyle="1" w:styleId="FontStyle17">
    <w:name w:val="Font Style17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8">
    <w:name w:val="Font Style18"/>
    <w:basedOn w:val="a0"/>
    <w:uiPriority w:val="99"/>
    <w:rsid w:val="00FB273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9">
    <w:name w:val="Font Style19"/>
    <w:basedOn w:val="a0"/>
    <w:uiPriority w:val="99"/>
    <w:rsid w:val="00FB2737"/>
    <w:rPr>
      <w:rFonts w:ascii="Times New Roman" w:hAnsi="Times New Roman" w:cs="Times New Roman"/>
      <w:sz w:val="26"/>
      <w:szCs w:val="26"/>
    </w:rPr>
  </w:style>
  <w:style w:type="paragraph" w:customStyle="1" w:styleId="Style1">
    <w:name w:val="Style1"/>
    <w:basedOn w:val="a"/>
    <w:uiPriority w:val="99"/>
    <w:rsid w:val="004B59AE"/>
    <w:pPr>
      <w:widowControl w:val="0"/>
      <w:autoSpaceDE w:val="0"/>
      <w:autoSpaceDN w:val="0"/>
      <w:adjustRightInd w:val="0"/>
      <w:spacing w:line="298" w:lineRule="exact"/>
      <w:ind w:hanging="312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4B59AE"/>
    <w:pPr>
      <w:widowControl w:val="0"/>
      <w:autoSpaceDE w:val="0"/>
      <w:autoSpaceDN w:val="0"/>
      <w:adjustRightInd w:val="0"/>
      <w:spacing w:line="264" w:lineRule="exact"/>
      <w:ind w:firstLine="715"/>
      <w:jc w:val="both"/>
    </w:pPr>
    <w:rPr>
      <w:rFonts w:eastAsiaTheme="minorEastAsia"/>
      <w:sz w:val="24"/>
      <w:szCs w:val="24"/>
    </w:rPr>
  </w:style>
  <w:style w:type="character" w:customStyle="1" w:styleId="FontStyle14">
    <w:name w:val="Font Style14"/>
    <w:basedOn w:val="a0"/>
    <w:uiPriority w:val="99"/>
    <w:rsid w:val="004B59A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74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C3D3FE-EC4D-4A67-934F-5348308BA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550</TotalTime>
  <Pages>1</Pages>
  <Words>206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Котляр Екатерина Михайловна</dc:creator>
  <cp:lastModifiedBy>Прудникова Анна Александровна</cp:lastModifiedBy>
  <cp:revision>46</cp:revision>
  <cp:lastPrinted>2021-06-23T23:49:00Z</cp:lastPrinted>
  <dcterms:created xsi:type="dcterms:W3CDTF">2021-01-24T23:27:00Z</dcterms:created>
  <dcterms:modified xsi:type="dcterms:W3CDTF">2021-06-28T04:24:00Z</dcterms:modified>
</cp:coreProperties>
</file>