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745" w:rsidRDefault="006E7745" w:rsidP="006E7745">
      <w:pPr>
        <w:jc w:val="center"/>
        <w:rPr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pt;margin-top:-42.1pt;width:180pt;height:36pt;z-index:251659264" filled="f" stroked="f">
            <v:textbox style="mso-next-textbox:#_x0000_s1026">
              <w:txbxContent>
                <w:p w:rsidR="006E7745" w:rsidRDefault="006E7745" w:rsidP="006E7745">
                  <w:pPr>
                    <w:rPr>
                      <w:szCs w:val="28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sz w:val="28"/>
          <w:szCs w:val="28"/>
        </w:rPr>
        <w:t>ПОЯСНИТЕЛЬНАЯ ЗАПИСКА</w:t>
      </w:r>
    </w:p>
    <w:p w:rsidR="006E7745" w:rsidRDefault="006E7745" w:rsidP="006E7745">
      <w:pPr>
        <w:jc w:val="center"/>
        <w:rPr>
          <w:sz w:val="28"/>
          <w:szCs w:val="28"/>
        </w:rPr>
      </w:pPr>
    </w:p>
    <w:p w:rsidR="006E7745" w:rsidRDefault="006E7745" w:rsidP="006E77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Приморского края «О внесении изменения в </w:t>
      </w:r>
    </w:p>
    <w:p w:rsidR="006E7745" w:rsidRDefault="006E7745" w:rsidP="006E77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статью 4 Избирательного кодекса Приморского края» </w:t>
      </w:r>
    </w:p>
    <w:p w:rsidR="006E7745" w:rsidRDefault="006E7745" w:rsidP="006E7745">
      <w:pPr>
        <w:jc w:val="center"/>
        <w:rPr>
          <w:sz w:val="28"/>
          <w:szCs w:val="28"/>
        </w:rPr>
      </w:pPr>
      <w:r>
        <w:rPr>
          <w:sz w:val="28"/>
          <w:szCs w:val="28"/>
        </w:rPr>
        <w:t>(проект принят решением Избирательной комиссии Приморского края</w:t>
      </w:r>
    </w:p>
    <w:p w:rsidR="006E7745" w:rsidRDefault="006E7745" w:rsidP="006E774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08.06.2021 № 270/1824)</w:t>
      </w:r>
    </w:p>
    <w:p w:rsidR="006E7745" w:rsidRDefault="006E7745" w:rsidP="006E7745">
      <w:pPr>
        <w:jc w:val="center"/>
        <w:rPr>
          <w:sz w:val="28"/>
          <w:szCs w:val="28"/>
        </w:rPr>
      </w:pPr>
    </w:p>
    <w:p w:rsidR="006E7745" w:rsidRDefault="006E7745" w:rsidP="006E77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внесением изменений Федеральным законом от 04.06.2021 </w:t>
      </w:r>
      <w:r>
        <w:rPr>
          <w:sz w:val="28"/>
          <w:szCs w:val="28"/>
        </w:rPr>
        <w:br/>
        <w:t>№ 157-ФЗ «О внесении изменений в статью 4 Федерального закона «Об основных гарантиях избирательных прав и права на участие в референдуме граждан Российской Федерации» и статью 4 Федерального закона «О выборах депутатов Государственной Думы Федерального Собрания Российской Федерации» в Федеральный закон «Об основных гарантиях избирательных прав и права на участие в референдуме граждан Российской Федерации» Избирательной комиссией Приморского края подготовлен проект закона Приморского края «О внесении изменения в Избирательный кодекс Приморского края» (далее – законопроект).</w:t>
      </w:r>
    </w:p>
    <w:p w:rsidR="006E7745" w:rsidRDefault="006E7745" w:rsidP="006E77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предусмотреть, что не имеют права быть избранными граждане Российской Федерации, причастные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в связи с признанием их экстремистскими или террористическими организациями.</w:t>
      </w:r>
    </w:p>
    <w:p w:rsidR="006E7745" w:rsidRDefault="006E7745" w:rsidP="006E774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Указанный запрет будет распространяться на учредителей, членов коллегиального руководящего органа, руководителей и заместителей руководителей экстремистских и террористических организаций, руководителей их структурных подразделений и их заместителей, членов, участников, работников и иных лиц, причастных к деятельности таких организаций и предусматривает дифференциацию сроков ограничения пассивного избирательного права в зависимости от статуса лиц, в деятельности указанных организаций.</w:t>
      </w:r>
    </w:p>
    <w:p w:rsidR="006E7745" w:rsidRDefault="006E7745" w:rsidP="006E7745">
      <w:pPr>
        <w:jc w:val="both"/>
        <w:rPr>
          <w:sz w:val="28"/>
          <w:szCs w:val="28"/>
        </w:rPr>
      </w:pPr>
    </w:p>
    <w:p w:rsidR="006E7745" w:rsidRDefault="006E7745" w:rsidP="006E774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6E7745" w:rsidRDefault="006E7745" w:rsidP="006E774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115959" w:rsidRPr="004D36BB" w:rsidRDefault="006E7745" w:rsidP="006E7745">
      <w:pPr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Т.В Гладких</w:t>
      </w:r>
    </w:p>
    <w:sectPr w:rsidR="00115959" w:rsidRPr="004D36BB" w:rsidSect="008270D3">
      <w:headerReference w:type="default" r:id="rId6"/>
      <w:pgSz w:w="11906" w:h="16838"/>
      <w:pgMar w:top="794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F61" w:rsidRDefault="009B1F61" w:rsidP="009B1F61">
      <w:r>
        <w:separator/>
      </w:r>
    </w:p>
  </w:endnote>
  <w:endnote w:type="continuationSeparator" w:id="0">
    <w:p w:rsidR="009B1F61" w:rsidRDefault="009B1F61" w:rsidP="009B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F61" w:rsidRDefault="009B1F61" w:rsidP="009B1F61">
      <w:r>
        <w:separator/>
      </w:r>
    </w:p>
  </w:footnote>
  <w:footnote w:type="continuationSeparator" w:id="0">
    <w:p w:rsidR="009B1F61" w:rsidRDefault="009B1F61" w:rsidP="009B1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1155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B1F61" w:rsidRPr="009B1F61" w:rsidRDefault="009B1F61">
        <w:pPr>
          <w:pStyle w:val="a5"/>
          <w:jc w:val="center"/>
          <w:rPr>
            <w:sz w:val="28"/>
            <w:szCs w:val="28"/>
          </w:rPr>
        </w:pPr>
        <w:r w:rsidRPr="009B1F61">
          <w:rPr>
            <w:sz w:val="28"/>
            <w:szCs w:val="28"/>
          </w:rPr>
          <w:fldChar w:fldCharType="begin"/>
        </w:r>
        <w:r w:rsidRPr="009B1F61">
          <w:rPr>
            <w:sz w:val="28"/>
            <w:szCs w:val="28"/>
          </w:rPr>
          <w:instrText>PAGE   \* MERGEFORMAT</w:instrText>
        </w:r>
        <w:r w:rsidRPr="009B1F61">
          <w:rPr>
            <w:sz w:val="28"/>
            <w:szCs w:val="28"/>
          </w:rPr>
          <w:fldChar w:fldCharType="separate"/>
        </w:r>
        <w:r w:rsidR="006E7745">
          <w:rPr>
            <w:noProof/>
            <w:sz w:val="28"/>
            <w:szCs w:val="28"/>
          </w:rPr>
          <w:t>2</w:t>
        </w:r>
        <w:r w:rsidRPr="009B1F61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CF1"/>
    <w:rsid w:val="00045FA7"/>
    <w:rsid w:val="00056D90"/>
    <w:rsid w:val="0006752B"/>
    <w:rsid w:val="000D2B9A"/>
    <w:rsid w:val="000F5924"/>
    <w:rsid w:val="00100902"/>
    <w:rsid w:val="00115959"/>
    <w:rsid w:val="00157A9F"/>
    <w:rsid w:val="001F0569"/>
    <w:rsid w:val="001F7C2A"/>
    <w:rsid w:val="0022771D"/>
    <w:rsid w:val="00227787"/>
    <w:rsid w:val="00232D3D"/>
    <w:rsid w:val="00256B07"/>
    <w:rsid w:val="002B1E1A"/>
    <w:rsid w:val="002C79B6"/>
    <w:rsid w:val="002D4490"/>
    <w:rsid w:val="002F0958"/>
    <w:rsid w:val="00301365"/>
    <w:rsid w:val="003217BA"/>
    <w:rsid w:val="003951A9"/>
    <w:rsid w:val="003A130D"/>
    <w:rsid w:val="003D4D3E"/>
    <w:rsid w:val="003F6618"/>
    <w:rsid w:val="00415CF1"/>
    <w:rsid w:val="004C36D4"/>
    <w:rsid w:val="004D36BB"/>
    <w:rsid w:val="00501814"/>
    <w:rsid w:val="00566575"/>
    <w:rsid w:val="005C2186"/>
    <w:rsid w:val="005D51D5"/>
    <w:rsid w:val="005D66AB"/>
    <w:rsid w:val="0067661B"/>
    <w:rsid w:val="00685D74"/>
    <w:rsid w:val="0069715A"/>
    <w:rsid w:val="006D67D9"/>
    <w:rsid w:val="006E0B91"/>
    <w:rsid w:val="006E7745"/>
    <w:rsid w:val="006F1E47"/>
    <w:rsid w:val="00723CFD"/>
    <w:rsid w:val="00723E83"/>
    <w:rsid w:val="0073610E"/>
    <w:rsid w:val="00754B0B"/>
    <w:rsid w:val="0075517B"/>
    <w:rsid w:val="0076398E"/>
    <w:rsid w:val="00820092"/>
    <w:rsid w:val="00825D5A"/>
    <w:rsid w:val="008270D3"/>
    <w:rsid w:val="00861849"/>
    <w:rsid w:val="008F575F"/>
    <w:rsid w:val="00983BA2"/>
    <w:rsid w:val="009B1F61"/>
    <w:rsid w:val="009C3C60"/>
    <w:rsid w:val="009C74C0"/>
    <w:rsid w:val="009D386A"/>
    <w:rsid w:val="00A05BE1"/>
    <w:rsid w:val="00A109DA"/>
    <w:rsid w:val="00A13771"/>
    <w:rsid w:val="00A36B04"/>
    <w:rsid w:val="00A61A26"/>
    <w:rsid w:val="00AC1B31"/>
    <w:rsid w:val="00AE5412"/>
    <w:rsid w:val="00B3546D"/>
    <w:rsid w:val="00B37407"/>
    <w:rsid w:val="00B92E14"/>
    <w:rsid w:val="00BC1FD9"/>
    <w:rsid w:val="00BD136A"/>
    <w:rsid w:val="00C56BB8"/>
    <w:rsid w:val="00C61A96"/>
    <w:rsid w:val="00CB5526"/>
    <w:rsid w:val="00D17680"/>
    <w:rsid w:val="00D920AB"/>
    <w:rsid w:val="00E100A9"/>
    <w:rsid w:val="00F231D5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42088E"/>
  <w15:docId w15:val="{04B3478F-57C6-4AA8-99D9-FA5CF8DF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Заголовок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B1F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1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B1F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1F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9D386A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9D386A"/>
    <w:pPr>
      <w:widowControl w:val="0"/>
      <w:autoSpaceDE w:val="0"/>
      <w:autoSpaceDN w:val="0"/>
      <w:adjustRightInd w:val="0"/>
      <w:spacing w:line="319" w:lineRule="exact"/>
      <w:ind w:firstLine="677"/>
      <w:jc w:val="both"/>
    </w:pPr>
  </w:style>
  <w:style w:type="character" w:customStyle="1" w:styleId="FontStyle16">
    <w:name w:val="Font Style16"/>
    <w:uiPriority w:val="99"/>
    <w:rsid w:val="009D386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44</cp:revision>
  <dcterms:created xsi:type="dcterms:W3CDTF">2015-11-26T04:58:00Z</dcterms:created>
  <dcterms:modified xsi:type="dcterms:W3CDTF">2021-06-11T12:27:00Z</dcterms:modified>
</cp:coreProperties>
</file>