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360" w:rsidRDefault="00684360" w:rsidP="00684360">
      <w:pPr>
        <w:shd w:val="clear" w:color="auto" w:fill="FFFFFF"/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Приложение </w:t>
      </w:r>
    </w:p>
    <w:p w:rsidR="00684360" w:rsidRDefault="00684360" w:rsidP="00684360">
      <w:pPr>
        <w:shd w:val="clear" w:color="auto" w:fill="FFFFFF"/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p w:rsidR="00684360" w:rsidRDefault="00684360" w:rsidP="00684360">
      <w:pPr>
        <w:spacing w:after="0" w:line="240" w:lineRule="auto"/>
        <w:ind w:left="4956" w:firstLine="708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к проекту федерального закона "О внесении изменений </w:t>
      </w: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в</w:t>
      </w:r>
      <w:proofErr w:type="gramEnd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</w:t>
      </w:r>
    </w:p>
    <w:p w:rsidR="00684360" w:rsidRDefault="00684360" w:rsidP="00684360">
      <w:pPr>
        <w:spacing w:after="0" w:line="240" w:lineRule="auto"/>
        <w:ind w:left="4956" w:firstLine="708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Федеральный закон "Об </w:t>
      </w: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общих</w:t>
      </w:r>
      <w:proofErr w:type="gramEnd"/>
    </w:p>
    <w:p w:rsidR="00684360" w:rsidRDefault="00684360" w:rsidP="00684360">
      <w:pPr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принципах</w:t>
      </w:r>
      <w:proofErr w:type="gramEnd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организации </w:t>
      </w:r>
    </w:p>
    <w:p w:rsidR="00684360" w:rsidRDefault="00684360" w:rsidP="00684360">
      <w:pPr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местного самоуправления </w:t>
      </w: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в</w:t>
      </w:r>
      <w:proofErr w:type="gramEnd"/>
    </w:p>
    <w:p w:rsidR="00684360" w:rsidRDefault="00684360" w:rsidP="00684360">
      <w:pPr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Российской Федерации"</w:t>
      </w:r>
    </w:p>
    <w:p w:rsidR="00684360" w:rsidRDefault="00684360" w:rsidP="00D530B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6B14" w:rsidRDefault="00B26B14" w:rsidP="00D530B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ФИНАНСОВО-ЭКОНОМИЧЕСКОЕ ОБОСНОВАНИЕ</w:t>
      </w:r>
    </w:p>
    <w:p w:rsidR="00D530BA" w:rsidRDefault="00D530BA" w:rsidP="00D530B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B14" w:rsidRDefault="00B26B14" w:rsidP="00D530B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проекта федерального закона</w:t>
      </w:r>
    </w:p>
    <w:p w:rsidR="00B26B14" w:rsidRPr="00B26B14" w:rsidRDefault="00D530BA" w:rsidP="00D530B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="00B26B14" w:rsidRPr="00B26B14">
        <w:rPr>
          <w:rFonts w:ascii="Times New Roman" w:hAnsi="Times New Roman"/>
          <w:b/>
          <w:sz w:val="28"/>
          <w:szCs w:val="28"/>
        </w:rPr>
        <w:t>О внесении изменений в Федеральн</w:t>
      </w:r>
      <w:r w:rsidR="000B7432">
        <w:rPr>
          <w:rFonts w:ascii="Times New Roman" w:hAnsi="Times New Roman"/>
          <w:b/>
          <w:sz w:val="28"/>
          <w:szCs w:val="28"/>
        </w:rPr>
        <w:t>ый</w:t>
      </w:r>
      <w:r w:rsidR="00B26B14" w:rsidRPr="00B26B14">
        <w:rPr>
          <w:rFonts w:ascii="Times New Roman" w:hAnsi="Times New Roman"/>
          <w:b/>
          <w:sz w:val="28"/>
          <w:szCs w:val="28"/>
        </w:rPr>
        <w:t xml:space="preserve"> закон </w:t>
      </w:r>
      <w:r>
        <w:rPr>
          <w:rFonts w:ascii="Times New Roman" w:hAnsi="Times New Roman"/>
          <w:b/>
          <w:sz w:val="28"/>
          <w:szCs w:val="28"/>
        </w:rPr>
        <w:t>"</w:t>
      </w:r>
      <w:r w:rsidR="00B26B14" w:rsidRPr="00B26B14">
        <w:rPr>
          <w:rFonts w:ascii="Times New Roman" w:hAnsi="Times New Roman"/>
          <w:b/>
          <w:sz w:val="28"/>
          <w:szCs w:val="28"/>
        </w:rPr>
        <w:t>Об общих принципах организации местного самоупр</w:t>
      </w:r>
      <w:r w:rsidR="000B7432">
        <w:rPr>
          <w:rFonts w:ascii="Times New Roman" w:hAnsi="Times New Roman"/>
          <w:b/>
          <w:sz w:val="28"/>
          <w:szCs w:val="28"/>
        </w:rPr>
        <w:t>авления в Российской Федерации</w:t>
      </w:r>
      <w:r>
        <w:rPr>
          <w:rFonts w:ascii="Times New Roman" w:hAnsi="Times New Roman"/>
          <w:b/>
          <w:sz w:val="28"/>
          <w:szCs w:val="28"/>
        </w:rPr>
        <w:t>"</w:t>
      </w:r>
    </w:p>
    <w:p w:rsidR="00B26B14" w:rsidRDefault="00B26B14" w:rsidP="00D530B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67A5" w:rsidRDefault="00B26B14" w:rsidP="00D530B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41C2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проекта федерального закона </w:t>
      </w:r>
      <w:r w:rsidR="00D530B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820DAE" w:rsidRPr="00820DAE">
        <w:rPr>
          <w:rFonts w:ascii="Times New Roman" w:hAnsi="Times New Roman"/>
          <w:sz w:val="28"/>
          <w:szCs w:val="28"/>
        </w:rPr>
        <w:t>О внесении изменений в Федеральн</w:t>
      </w:r>
      <w:r w:rsidR="000B7432">
        <w:rPr>
          <w:rFonts w:ascii="Times New Roman" w:hAnsi="Times New Roman"/>
          <w:sz w:val="28"/>
          <w:szCs w:val="28"/>
        </w:rPr>
        <w:t>ый</w:t>
      </w:r>
      <w:r w:rsidR="00820DAE" w:rsidRPr="00820DAE">
        <w:rPr>
          <w:rFonts w:ascii="Times New Roman" w:hAnsi="Times New Roman"/>
          <w:sz w:val="28"/>
          <w:szCs w:val="28"/>
        </w:rPr>
        <w:t xml:space="preserve"> закон </w:t>
      </w:r>
      <w:r w:rsidR="00D530BA">
        <w:rPr>
          <w:rFonts w:ascii="Times New Roman" w:hAnsi="Times New Roman"/>
          <w:sz w:val="28"/>
          <w:szCs w:val="28"/>
        </w:rPr>
        <w:t>"</w:t>
      </w:r>
      <w:r w:rsidR="00820DAE" w:rsidRPr="00820DAE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530BA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9D41C2">
        <w:rPr>
          <w:rFonts w:ascii="Times New Roman" w:eastAsia="Times New Roman" w:hAnsi="Times New Roman"/>
          <w:sz w:val="28"/>
          <w:szCs w:val="28"/>
          <w:lang w:eastAsia="ru-RU"/>
        </w:rPr>
        <w:t>е повлечет за собой дополнительных расходов из средств федерального бюджета.</w:t>
      </w:r>
    </w:p>
    <w:p w:rsidR="00B26B14" w:rsidRDefault="00B26B14" w:rsidP="006843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B14" w:rsidRDefault="00B26B14" w:rsidP="006843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4360" w:rsidRDefault="00684360" w:rsidP="006843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4360" w:rsidRDefault="00684360" w:rsidP="006843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</w:p>
    <w:p w:rsidR="00684360" w:rsidRDefault="00684360" w:rsidP="006843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А.И. Ролик</w:t>
      </w:r>
    </w:p>
    <w:sectPr w:rsidR="00684360" w:rsidSect="0091301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3D2" w:rsidRDefault="001253D2" w:rsidP="00E1285A">
      <w:pPr>
        <w:spacing w:after="0" w:line="240" w:lineRule="auto"/>
      </w:pPr>
      <w:r>
        <w:separator/>
      </w:r>
    </w:p>
  </w:endnote>
  <w:endnote w:type="continuationSeparator" w:id="0">
    <w:p w:rsidR="001253D2" w:rsidRDefault="001253D2" w:rsidP="00E12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3D2" w:rsidRDefault="001253D2" w:rsidP="00E1285A">
      <w:pPr>
        <w:spacing w:after="0" w:line="240" w:lineRule="auto"/>
      </w:pPr>
      <w:r>
        <w:separator/>
      </w:r>
    </w:p>
  </w:footnote>
  <w:footnote w:type="continuationSeparator" w:id="0">
    <w:p w:rsidR="001253D2" w:rsidRDefault="001253D2" w:rsidP="00E128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2A37"/>
    <w:rsid w:val="000855EB"/>
    <w:rsid w:val="000B7432"/>
    <w:rsid w:val="001253D2"/>
    <w:rsid w:val="001A3303"/>
    <w:rsid w:val="001D6546"/>
    <w:rsid w:val="00224A4E"/>
    <w:rsid w:val="003009CA"/>
    <w:rsid w:val="00321F76"/>
    <w:rsid w:val="00453F2F"/>
    <w:rsid w:val="00472D60"/>
    <w:rsid w:val="005F496C"/>
    <w:rsid w:val="00632B11"/>
    <w:rsid w:val="00684360"/>
    <w:rsid w:val="006E67A5"/>
    <w:rsid w:val="007D7B51"/>
    <w:rsid w:val="00820DAE"/>
    <w:rsid w:val="008B7838"/>
    <w:rsid w:val="0091301F"/>
    <w:rsid w:val="00A2285C"/>
    <w:rsid w:val="00B12A37"/>
    <w:rsid w:val="00B26B14"/>
    <w:rsid w:val="00B37CD6"/>
    <w:rsid w:val="00B44E71"/>
    <w:rsid w:val="00BD49A9"/>
    <w:rsid w:val="00BF5E8F"/>
    <w:rsid w:val="00C0721D"/>
    <w:rsid w:val="00C824EC"/>
    <w:rsid w:val="00D17158"/>
    <w:rsid w:val="00D530BA"/>
    <w:rsid w:val="00E03780"/>
    <w:rsid w:val="00E1285A"/>
    <w:rsid w:val="00EC15C5"/>
    <w:rsid w:val="00F52B31"/>
    <w:rsid w:val="00FE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632B1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32B1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632B1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32B11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632B1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32B1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32B1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1285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1285A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E1285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E1285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40E6F-6F1C-41EC-B9D1-714E4DFCA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Широков Виталий</dc:creator>
  <cp:lastModifiedBy>Яцук Марина Валентиновна</cp:lastModifiedBy>
  <cp:revision>9</cp:revision>
  <cp:lastPrinted>2021-06-22T00:29:00Z</cp:lastPrinted>
  <dcterms:created xsi:type="dcterms:W3CDTF">2017-03-14T00:24:00Z</dcterms:created>
  <dcterms:modified xsi:type="dcterms:W3CDTF">2021-06-22T00:29:00Z</dcterms:modified>
</cp:coreProperties>
</file>