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567C3D2" wp14:editId="48D0104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50FE4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50FE4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B0B4E" w:rsidRDefault="009B0B4E" w:rsidP="00013DCD">
      <w:pPr>
        <w:jc w:val="center"/>
        <w:rPr>
          <w:b/>
        </w:rPr>
      </w:pPr>
      <w:r w:rsidRPr="009B0B4E">
        <w:rPr>
          <w:b/>
        </w:rPr>
        <w:t>О ВНЕСЕНИИ ИЗМЕНЕНИЙ В ЗАКОН ПРИМОРСКОГО КРАЯ</w:t>
      </w:r>
      <w:r w:rsidR="00EA3FE2">
        <w:rPr>
          <w:b/>
        </w:rPr>
        <w:br/>
      </w:r>
      <w:r w:rsidRPr="009B0B4E">
        <w:rPr>
          <w:b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</w:p>
    <w:p w:rsidR="00DA325C" w:rsidRDefault="00DA325C" w:rsidP="00DA325C">
      <w:pPr>
        <w:ind w:firstLine="720"/>
        <w:jc w:val="both"/>
        <w:rPr>
          <w:b/>
        </w:rPr>
      </w:pPr>
    </w:p>
    <w:p w:rsidR="00450FE4" w:rsidRDefault="00450FE4" w:rsidP="00DA325C">
      <w:pPr>
        <w:ind w:firstLine="720"/>
        <w:jc w:val="both"/>
        <w:rPr>
          <w:b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26 мая</w:t>
      </w:r>
      <w:r>
        <w:rPr>
          <w:szCs w:val="28"/>
        </w:rPr>
        <w:br/>
        <w:t>2021 года в первом чтении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Pr="000555C3" w:rsidRDefault="00DA325C" w:rsidP="00DA325C">
      <w:pPr>
        <w:ind w:firstLine="720"/>
        <w:rPr>
          <w:szCs w:val="28"/>
        </w:rPr>
      </w:pPr>
      <w:r w:rsidRPr="000555C3">
        <w:rPr>
          <w:szCs w:val="28"/>
        </w:rPr>
        <w:t>СТАТЬЯ 1.</w:t>
      </w:r>
    </w:p>
    <w:p w:rsidR="009B0B4E" w:rsidRPr="000555C3" w:rsidRDefault="00FD4017" w:rsidP="009B0B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555C3">
        <w:rPr>
          <w:szCs w:val="28"/>
        </w:rPr>
        <w:t xml:space="preserve">Внести в </w:t>
      </w:r>
      <w:r w:rsidR="009B0B4E" w:rsidRPr="000555C3">
        <w:rPr>
          <w:szCs w:val="28"/>
        </w:rPr>
        <w:t xml:space="preserve">Закон Приморского края от 6 июня 2016 года № 831-КЗ </w:t>
      </w:r>
      <w:r w:rsidR="004B30B4" w:rsidRPr="000555C3">
        <w:rPr>
          <w:szCs w:val="28"/>
        </w:rPr>
        <w:br/>
      </w:r>
      <w:r w:rsidR="009B0B4E" w:rsidRPr="000555C3">
        <w:rPr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(Ведомости Законодательного Собрания Приморского края, 2016, № 160, стр. 8, № 7, стр. 29; 2020, № 121, стр. 75) следующие изменения:</w:t>
      </w:r>
    </w:p>
    <w:p w:rsidR="00A13B6F" w:rsidRPr="000555C3" w:rsidRDefault="008C48F4" w:rsidP="00D80FF7">
      <w:pPr>
        <w:ind w:firstLine="720"/>
        <w:jc w:val="both"/>
        <w:rPr>
          <w:szCs w:val="28"/>
        </w:rPr>
      </w:pPr>
      <w:r w:rsidRPr="000555C3">
        <w:rPr>
          <w:szCs w:val="28"/>
        </w:rPr>
        <w:t>1)</w:t>
      </w:r>
      <w:r w:rsidR="00A13B6F" w:rsidRPr="000555C3">
        <w:rPr>
          <w:szCs w:val="28"/>
        </w:rPr>
        <w:t>стать</w:t>
      </w:r>
      <w:r w:rsidRPr="000555C3">
        <w:rPr>
          <w:szCs w:val="28"/>
        </w:rPr>
        <w:t>ю</w:t>
      </w:r>
      <w:r w:rsidR="00A13B6F" w:rsidRPr="000555C3">
        <w:rPr>
          <w:szCs w:val="28"/>
        </w:rPr>
        <w:t xml:space="preserve"> 3</w:t>
      </w:r>
      <w:r w:rsidRPr="000555C3">
        <w:rPr>
          <w:szCs w:val="28"/>
        </w:rPr>
        <w:t xml:space="preserve"> изложить в следующей редакции</w:t>
      </w:r>
      <w:r w:rsidR="00A13B6F" w:rsidRPr="000555C3">
        <w:rPr>
          <w:szCs w:val="28"/>
        </w:rPr>
        <w:t>:</w:t>
      </w:r>
    </w:p>
    <w:p w:rsidR="008C48F4" w:rsidRPr="000555C3" w:rsidRDefault="008C48F4" w:rsidP="008C48F4">
      <w:pPr>
        <w:autoSpaceDE w:val="0"/>
        <w:autoSpaceDN w:val="0"/>
        <w:adjustRightInd w:val="0"/>
        <w:ind w:firstLine="709"/>
        <w:jc w:val="both"/>
        <w:outlineLvl w:val="0"/>
        <w:rPr>
          <w:bCs/>
          <w:caps/>
          <w:szCs w:val="28"/>
        </w:rPr>
      </w:pPr>
      <w:r w:rsidRPr="000555C3">
        <w:rPr>
          <w:bCs/>
          <w:szCs w:val="28"/>
        </w:rPr>
        <w:t>"</w:t>
      </w:r>
      <w:r w:rsidRPr="000555C3">
        <w:rPr>
          <w:bCs/>
          <w:caps/>
          <w:szCs w:val="28"/>
        </w:rPr>
        <w:t>Статья 3. Сроки подачи заявлений на получение</w:t>
      </w:r>
    </w:p>
    <w:p w:rsidR="008C48F4" w:rsidRPr="000555C3" w:rsidRDefault="008C48F4" w:rsidP="008C48F4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0555C3">
        <w:rPr>
          <w:bCs/>
          <w:caps/>
          <w:szCs w:val="28"/>
        </w:rPr>
        <w:t xml:space="preserve">                    </w:t>
      </w:r>
      <w:r w:rsidR="008105C5">
        <w:rPr>
          <w:bCs/>
          <w:caps/>
          <w:szCs w:val="28"/>
        </w:rPr>
        <w:t xml:space="preserve">  </w:t>
      </w:r>
      <w:r w:rsidRPr="000555C3">
        <w:rPr>
          <w:bCs/>
          <w:caps/>
          <w:szCs w:val="28"/>
        </w:rPr>
        <w:t>разрешения</w:t>
      </w:r>
    </w:p>
    <w:p w:rsidR="008C48F4" w:rsidRPr="000555C3" w:rsidRDefault="008C48F4" w:rsidP="00D80FF7">
      <w:pPr>
        <w:ind w:firstLine="720"/>
        <w:jc w:val="both"/>
        <w:rPr>
          <w:szCs w:val="28"/>
        </w:rPr>
      </w:pPr>
    </w:p>
    <w:p w:rsidR="008C48F4" w:rsidRPr="000555C3" w:rsidRDefault="008C48F4" w:rsidP="008C48F4">
      <w:pPr>
        <w:ind w:firstLine="709"/>
        <w:jc w:val="both"/>
        <w:rPr>
          <w:szCs w:val="28"/>
        </w:rPr>
      </w:pPr>
      <w:r w:rsidRPr="000555C3">
        <w:rPr>
          <w:szCs w:val="28"/>
        </w:rPr>
        <w:t>1.Физические лица подают заявления на получение разрешения в уполномоченный орган в следующие сроки:</w:t>
      </w:r>
    </w:p>
    <w:p w:rsidR="008C48F4" w:rsidRPr="000555C3" w:rsidRDefault="008C48F4" w:rsidP="008C48F4">
      <w:pPr>
        <w:ind w:firstLine="709"/>
        <w:jc w:val="both"/>
        <w:rPr>
          <w:szCs w:val="28"/>
        </w:rPr>
      </w:pPr>
      <w:r w:rsidRPr="000555C3">
        <w:rPr>
          <w:szCs w:val="28"/>
        </w:rPr>
        <w:t xml:space="preserve">1)со дня утверждения лимита добычи охотничьих ресурсов на территории Приморского края - на гималайского </w:t>
      </w:r>
      <w:r w:rsidR="00466DC7">
        <w:rPr>
          <w:szCs w:val="28"/>
        </w:rPr>
        <w:t xml:space="preserve">медведя </w:t>
      </w:r>
      <w:r w:rsidRPr="000555C3">
        <w:rPr>
          <w:szCs w:val="28"/>
        </w:rPr>
        <w:t>и бурого медвед</w:t>
      </w:r>
      <w:r w:rsidR="00466DC7">
        <w:rPr>
          <w:szCs w:val="28"/>
        </w:rPr>
        <w:t>я</w:t>
      </w:r>
      <w:r w:rsidRPr="000555C3">
        <w:rPr>
          <w:szCs w:val="28"/>
        </w:rPr>
        <w:t>;</w:t>
      </w:r>
    </w:p>
    <w:p w:rsidR="008C48F4" w:rsidRPr="000555C3" w:rsidRDefault="008C48F4" w:rsidP="008C48F4">
      <w:pPr>
        <w:ind w:firstLine="709"/>
        <w:jc w:val="both"/>
        <w:rPr>
          <w:szCs w:val="28"/>
        </w:rPr>
      </w:pPr>
      <w:r w:rsidRPr="000555C3">
        <w:rPr>
          <w:szCs w:val="28"/>
        </w:rPr>
        <w:t>2)не ранее 30 дней до начала срока охоты на соответствующий вид копытного животного;</w:t>
      </w:r>
    </w:p>
    <w:p w:rsidR="008C48F4" w:rsidRPr="000555C3" w:rsidRDefault="008C48F4" w:rsidP="008C48F4">
      <w:pPr>
        <w:ind w:firstLine="709"/>
        <w:jc w:val="both"/>
        <w:rPr>
          <w:szCs w:val="28"/>
        </w:rPr>
      </w:pPr>
      <w:r w:rsidRPr="000555C3">
        <w:rPr>
          <w:szCs w:val="28"/>
        </w:rPr>
        <w:t>3)не ранее 15 дней до начала срока охоты на соответствующий вид птиц и пушных животных.</w:t>
      </w:r>
    </w:p>
    <w:p w:rsidR="008C48F4" w:rsidRPr="000555C3" w:rsidRDefault="008C48F4" w:rsidP="008C48F4">
      <w:pPr>
        <w:ind w:firstLine="709"/>
        <w:jc w:val="both"/>
        <w:rPr>
          <w:szCs w:val="28"/>
        </w:rPr>
      </w:pPr>
      <w:r w:rsidRPr="000555C3">
        <w:rPr>
          <w:szCs w:val="28"/>
        </w:rPr>
        <w:t>2.Физическое лицо вправе получить одно разрешение на добычу копытного животного</w:t>
      </w:r>
      <w:r w:rsidR="00745C15">
        <w:rPr>
          <w:szCs w:val="28"/>
        </w:rPr>
        <w:t>,</w:t>
      </w:r>
      <w:r w:rsidRPr="000555C3">
        <w:rPr>
          <w:szCs w:val="28"/>
        </w:rPr>
        <w:t xml:space="preserve"> или гималайского </w:t>
      </w:r>
      <w:r w:rsidR="00C5495B" w:rsidRPr="000555C3">
        <w:rPr>
          <w:szCs w:val="28"/>
        </w:rPr>
        <w:t>медведя</w:t>
      </w:r>
      <w:r w:rsidR="00780323">
        <w:rPr>
          <w:szCs w:val="28"/>
        </w:rPr>
        <w:t>,</w:t>
      </w:r>
      <w:r w:rsidR="00C5495B" w:rsidRPr="000555C3">
        <w:rPr>
          <w:szCs w:val="28"/>
        </w:rPr>
        <w:t xml:space="preserve"> </w:t>
      </w:r>
      <w:r w:rsidRPr="000555C3">
        <w:rPr>
          <w:szCs w:val="28"/>
        </w:rPr>
        <w:t xml:space="preserve">или бурого медведя, за исключением случая, предусмотренного частью 3 настоящей статьи. </w:t>
      </w:r>
    </w:p>
    <w:p w:rsidR="008C48F4" w:rsidRPr="000555C3" w:rsidRDefault="008C48F4" w:rsidP="008C48F4">
      <w:pPr>
        <w:ind w:firstLine="709"/>
        <w:jc w:val="both"/>
        <w:rPr>
          <w:szCs w:val="28"/>
        </w:rPr>
      </w:pPr>
      <w:r w:rsidRPr="000555C3">
        <w:rPr>
          <w:szCs w:val="28"/>
        </w:rPr>
        <w:t xml:space="preserve">3.Ограничение, установленное частью 2 настоящей статьи, не применяется по истечении 30 дней с начала сроков охоты на соответствующий вид </w:t>
      </w:r>
      <w:r w:rsidR="00C5495B" w:rsidRPr="000555C3">
        <w:rPr>
          <w:szCs w:val="28"/>
        </w:rPr>
        <w:t>копытного животного, гималайского</w:t>
      </w:r>
      <w:r w:rsidR="00745C15">
        <w:rPr>
          <w:szCs w:val="28"/>
        </w:rPr>
        <w:t xml:space="preserve"> медведя</w:t>
      </w:r>
      <w:r w:rsidR="00C5495B" w:rsidRPr="000555C3">
        <w:rPr>
          <w:szCs w:val="28"/>
        </w:rPr>
        <w:t xml:space="preserve"> и бурого медвед</w:t>
      </w:r>
      <w:r w:rsidR="00745C15">
        <w:rPr>
          <w:szCs w:val="28"/>
        </w:rPr>
        <w:t>я</w:t>
      </w:r>
      <w:r w:rsidR="00C5495B" w:rsidRPr="000555C3">
        <w:rPr>
          <w:szCs w:val="28"/>
        </w:rPr>
        <w:t>.</w:t>
      </w:r>
    </w:p>
    <w:p w:rsidR="00E462FF" w:rsidRDefault="00C5495B" w:rsidP="00E462F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462FF">
        <w:rPr>
          <w:szCs w:val="28"/>
        </w:rPr>
        <w:t>4.</w:t>
      </w:r>
      <w:r w:rsidR="00E462FF">
        <w:rPr>
          <w:szCs w:val="28"/>
        </w:rPr>
        <w:t xml:space="preserve">Физическое лицо, привлеченное к административной ответственности в виде административного штрафа за нарушение Правил охоты на территории Приморского края, в период, в который лицо считается подвергнутым административному наказанию, вправе подать заявление на выдачу разрешения на добычу копытных животных, </w:t>
      </w:r>
      <w:r w:rsidR="00E462FF" w:rsidRPr="000555C3">
        <w:rPr>
          <w:szCs w:val="28"/>
        </w:rPr>
        <w:t xml:space="preserve">гималайского медведя </w:t>
      </w:r>
      <w:r w:rsidR="00E462FF" w:rsidRPr="000555C3">
        <w:rPr>
          <w:szCs w:val="28"/>
        </w:rPr>
        <w:lastRenderedPageBreak/>
        <w:t>или бурого медведя</w:t>
      </w:r>
      <w:r w:rsidR="00E462FF">
        <w:rPr>
          <w:szCs w:val="28"/>
        </w:rPr>
        <w:t xml:space="preserve"> не ранее чем за 45 дней до окончания сроков охоты на соответствующий вид охотничьих ресурсов.</w:t>
      </w:r>
      <w:r w:rsidR="00927DDF">
        <w:rPr>
          <w:szCs w:val="28"/>
        </w:rPr>
        <w:t>"</w:t>
      </w:r>
      <w:r w:rsidR="00E462FF">
        <w:rPr>
          <w:szCs w:val="28"/>
        </w:rPr>
        <w:t>;</w:t>
      </w:r>
      <w:proofErr w:type="gramEnd"/>
    </w:p>
    <w:p w:rsidR="006B6AF2" w:rsidRPr="000555C3" w:rsidRDefault="00C5495B" w:rsidP="001B57A5">
      <w:pPr>
        <w:ind w:firstLine="709"/>
        <w:jc w:val="both"/>
        <w:rPr>
          <w:szCs w:val="28"/>
        </w:rPr>
      </w:pPr>
      <w:r w:rsidRPr="000555C3">
        <w:rPr>
          <w:szCs w:val="28"/>
        </w:rPr>
        <w:t>2)</w:t>
      </w:r>
      <w:r w:rsidR="006B6AF2" w:rsidRPr="000555C3">
        <w:rPr>
          <w:szCs w:val="28"/>
        </w:rPr>
        <w:t>в статье 5:</w:t>
      </w:r>
    </w:p>
    <w:p w:rsidR="006B6AF2" w:rsidRPr="000555C3" w:rsidRDefault="006B6AF2" w:rsidP="001B57A5">
      <w:pPr>
        <w:ind w:firstLine="709"/>
        <w:jc w:val="both"/>
        <w:rPr>
          <w:szCs w:val="28"/>
        </w:rPr>
      </w:pPr>
      <w:r w:rsidRPr="000555C3">
        <w:rPr>
          <w:szCs w:val="28"/>
        </w:rPr>
        <w:t>а</w:t>
      </w:r>
      <w:proofErr w:type="gramStart"/>
      <w:r w:rsidRPr="000555C3">
        <w:rPr>
          <w:szCs w:val="28"/>
        </w:rPr>
        <w:t>)н</w:t>
      </w:r>
      <w:proofErr w:type="gramEnd"/>
      <w:r w:rsidRPr="000555C3">
        <w:rPr>
          <w:szCs w:val="28"/>
        </w:rPr>
        <w:t>аименование статьи изложить в следующей редакции:</w:t>
      </w:r>
    </w:p>
    <w:p w:rsidR="000250F0" w:rsidRPr="000555C3" w:rsidRDefault="006B6AF2" w:rsidP="001B57A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0555C3">
        <w:rPr>
          <w:bCs/>
          <w:szCs w:val="28"/>
        </w:rPr>
        <w:t>"Ста</w:t>
      </w:r>
      <w:r w:rsidR="00DE009D" w:rsidRPr="000555C3">
        <w:rPr>
          <w:bCs/>
          <w:szCs w:val="28"/>
        </w:rPr>
        <w:t>тья 5. Распределение разрешений между физическими лицами</w:t>
      </w:r>
      <w:r w:rsidR="00317A4E" w:rsidRPr="000555C3">
        <w:rPr>
          <w:bCs/>
          <w:szCs w:val="28"/>
        </w:rPr>
        <w:t>"</w:t>
      </w:r>
      <w:r w:rsidR="00927DDF">
        <w:rPr>
          <w:bCs/>
          <w:szCs w:val="28"/>
        </w:rPr>
        <w:t>;</w:t>
      </w:r>
    </w:p>
    <w:p w:rsidR="006B6AF2" w:rsidRPr="000555C3" w:rsidRDefault="006B6AF2" w:rsidP="001B57A5">
      <w:pPr>
        <w:ind w:firstLine="709"/>
        <w:jc w:val="both"/>
        <w:rPr>
          <w:bCs/>
          <w:szCs w:val="28"/>
        </w:rPr>
      </w:pPr>
      <w:r w:rsidRPr="000555C3">
        <w:rPr>
          <w:szCs w:val="28"/>
        </w:rPr>
        <w:t>б</w:t>
      </w:r>
      <w:proofErr w:type="gramStart"/>
      <w:r w:rsidRPr="000555C3">
        <w:rPr>
          <w:szCs w:val="28"/>
        </w:rPr>
        <w:t>)а</w:t>
      </w:r>
      <w:proofErr w:type="gramEnd"/>
      <w:r w:rsidRPr="000555C3">
        <w:rPr>
          <w:szCs w:val="28"/>
        </w:rPr>
        <w:t xml:space="preserve">бзац первый </w:t>
      </w:r>
      <w:r w:rsidRPr="000555C3">
        <w:rPr>
          <w:bCs/>
          <w:szCs w:val="28"/>
        </w:rPr>
        <w:t>части 1 изложить в следующей редакции:</w:t>
      </w:r>
    </w:p>
    <w:p w:rsidR="006B6AF2" w:rsidRPr="000555C3" w:rsidRDefault="006B6AF2" w:rsidP="001B57A5">
      <w:pPr>
        <w:ind w:firstLine="709"/>
        <w:jc w:val="both"/>
        <w:rPr>
          <w:szCs w:val="28"/>
        </w:rPr>
      </w:pPr>
      <w:r w:rsidRPr="000555C3">
        <w:rPr>
          <w:bCs/>
          <w:szCs w:val="28"/>
        </w:rPr>
        <w:t>"1.Распределение разрешений в отношении копытных животных</w:t>
      </w:r>
      <w:r w:rsidR="001B57A5" w:rsidRPr="000555C3">
        <w:rPr>
          <w:bCs/>
          <w:szCs w:val="28"/>
        </w:rPr>
        <w:t xml:space="preserve">, </w:t>
      </w:r>
      <w:r w:rsidR="001B57A5" w:rsidRPr="000555C3">
        <w:rPr>
          <w:szCs w:val="28"/>
        </w:rPr>
        <w:t xml:space="preserve">гималайского </w:t>
      </w:r>
      <w:r w:rsidR="00745C15">
        <w:rPr>
          <w:szCs w:val="28"/>
        </w:rPr>
        <w:t xml:space="preserve">медведя </w:t>
      </w:r>
      <w:r w:rsidR="001B57A5" w:rsidRPr="000555C3">
        <w:rPr>
          <w:szCs w:val="28"/>
        </w:rPr>
        <w:t>и бурого медвед</w:t>
      </w:r>
      <w:r w:rsidR="00745C15">
        <w:rPr>
          <w:szCs w:val="28"/>
        </w:rPr>
        <w:t>я</w:t>
      </w:r>
      <w:r w:rsidRPr="000555C3">
        <w:rPr>
          <w:bCs/>
          <w:szCs w:val="28"/>
        </w:rPr>
        <w:t xml:space="preserve"> </w:t>
      </w:r>
      <w:r w:rsidRPr="000555C3">
        <w:rPr>
          <w:szCs w:val="28"/>
        </w:rPr>
        <w:t>осуществляется в соответствии со следующими нормативами</w:t>
      </w:r>
      <w:proofErr w:type="gramStart"/>
      <w:r w:rsidRPr="000555C3">
        <w:rPr>
          <w:szCs w:val="28"/>
        </w:rPr>
        <w:t>:"</w:t>
      </w:r>
      <w:proofErr w:type="gramEnd"/>
      <w:r w:rsidRPr="000555C3">
        <w:rPr>
          <w:szCs w:val="28"/>
        </w:rPr>
        <w:t>;</w:t>
      </w:r>
    </w:p>
    <w:p w:rsidR="001B57A5" w:rsidRPr="000555C3" w:rsidRDefault="001B57A5" w:rsidP="001B57A5">
      <w:pPr>
        <w:ind w:firstLine="709"/>
        <w:jc w:val="both"/>
        <w:rPr>
          <w:szCs w:val="28"/>
        </w:rPr>
      </w:pPr>
      <w:r w:rsidRPr="000555C3">
        <w:rPr>
          <w:szCs w:val="28"/>
        </w:rPr>
        <w:t>в</w:t>
      </w:r>
      <w:proofErr w:type="gramStart"/>
      <w:r w:rsidRPr="000555C3">
        <w:rPr>
          <w:szCs w:val="28"/>
        </w:rPr>
        <w:t>)д</w:t>
      </w:r>
      <w:proofErr w:type="gramEnd"/>
      <w:r w:rsidRPr="000555C3">
        <w:rPr>
          <w:szCs w:val="28"/>
        </w:rPr>
        <w:t>ополнить частью 1</w:t>
      </w:r>
      <w:r w:rsidRPr="000555C3">
        <w:rPr>
          <w:szCs w:val="28"/>
          <w:vertAlign w:val="superscript"/>
        </w:rPr>
        <w:t xml:space="preserve">1 </w:t>
      </w:r>
      <w:r w:rsidRPr="000555C3">
        <w:rPr>
          <w:szCs w:val="28"/>
        </w:rPr>
        <w:t>следующего содержания:</w:t>
      </w:r>
    </w:p>
    <w:p w:rsidR="001B57A5" w:rsidRPr="000555C3" w:rsidRDefault="001B57A5" w:rsidP="0044302C">
      <w:pPr>
        <w:ind w:firstLine="709"/>
        <w:jc w:val="both"/>
        <w:rPr>
          <w:szCs w:val="28"/>
        </w:rPr>
      </w:pPr>
      <w:r w:rsidRPr="000555C3">
        <w:rPr>
          <w:szCs w:val="28"/>
        </w:rPr>
        <w:t>"1</w:t>
      </w:r>
      <w:r w:rsidRPr="000555C3">
        <w:rPr>
          <w:szCs w:val="28"/>
          <w:vertAlign w:val="superscript"/>
        </w:rPr>
        <w:t>1</w:t>
      </w:r>
      <w:r w:rsidRPr="000555C3">
        <w:rPr>
          <w:szCs w:val="28"/>
        </w:rPr>
        <w:t>.</w:t>
      </w:r>
      <w:r w:rsidR="0044302C" w:rsidRPr="000555C3">
        <w:rPr>
          <w:szCs w:val="28"/>
        </w:rPr>
        <w:t>Разрешения</w:t>
      </w:r>
      <w:r w:rsidRPr="000555C3">
        <w:rPr>
          <w:szCs w:val="28"/>
        </w:rPr>
        <w:t xml:space="preserve"> в отношении охотничьих ресурсов, не указанны</w:t>
      </w:r>
      <w:r w:rsidR="00635B3A" w:rsidRPr="000555C3">
        <w:rPr>
          <w:szCs w:val="28"/>
        </w:rPr>
        <w:t>х</w:t>
      </w:r>
      <w:r w:rsidRPr="000555C3">
        <w:rPr>
          <w:szCs w:val="28"/>
        </w:rPr>
        <w:t xml:space="preserve"> в части 1 настоящей статьи, </w:t>
      </w:r>
      <w:r w:rsidR="0044302C" w:rsidRPr="000555C3">
        <w:rPr>
          <w:bCs/>
          <w:szCs w:val="28"/>
        </w:rPr>
        <w:t xml:space="preserve">распределяются </w:t>
      </w:r>
      <w:r w:rsidR="0044302C" w:rsidRPr="000555C3">
        <w:rPr>
          <w:szCs w:val="28"/>
        </w:rPr>
        <w:t xml:space="preserve">между физическими лицами </w:t>
      </w:r>
      <w:r w:rsidR="0044302C" w:rsidRPr="000555C3">
        <w:rPr>
          <w:bCs/>
          <w:szCs w:val="28"/>
        </w:rPr>
        <w:t xml:space="preserve">в </w:t>
      </w:r>
      <w:r w:rsidR="0044302C" w:rsidRPr="000555C3">
        <w:rPr>
          <w:szCs w:val="28"/>
        </w:rPr>
        <w:t>соответствии с частью 3 статьи 2 настоящего Закона</w:t>
      </w:r>
      <w:proofErr w:type="gramStart"/>
      <w:r w:rsidRPr="000555C3">
        <w:rPr>
          <w:szCs w:val="28"/>
        </w:rPr>
        <w:t>.";</w:t>
      </w:r>
      <w:proofErr w:type="gramEnd"/>
    </w:p>
    <w:p w:rsidR="00C5495B" w:rsidRPr="000555C3" w:rsidRDefault="001B57A5" w:rsidP="001B57A5">
      <w:pPr>
        <w:ind w:firstLine="709"/>
        <w:jc w:val="both"/>
        <w:rPr>
          <w:szCs w:val="28"/>
        </w:rPr>
      </w:pPr>
      <w:r w:rsidRPr="000555C3">
        <w:rPr>
          <w:szCs w:val="28"/>
        </w:rPr>
        <w:t>г</w:t>
      </w:r>
      <w:proofErr w:type="gramStart"/>
      <w:r w:rsidR="006B6AF2" w:rsidRPr="000555C3">
        <w:rPr>
          <w:szCs w:val="28"/>
        </w:rPr>
        <w:t>)</w:t>
      </w:r>
      <w:r w:rsidR="00C5495B" w:rsidRPr="000555C3">
        <w:rPr>
          <w:szCs w:val="28"/>
        </w:rPr>
        <w:t>ч</w:t>
      </w:r>
      <w:proofErr w:type="gramEnd"/>
      <w:r w:rsidR="00C5495B" w:rsidRPr="000555C3">
        <w:rPr>
          <w:szCs w:val="28"/>
        </w:rPr>
        <w:t>асть 4 изложить в следующей редакции:</w:t>
      </w:r>
    </w:p>
    <w:p w:rsidR="008C48F4" w:rsidRPr="000555C3" w:rsidRDefault="005B1935" w:rsidP="001B57A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555C3">
        <w:rPr>
          <w:szCs w:val="28"/>
        </w:rPr>
        <w:t>"</w:t>
      </w:r>
      <w:r w:rsidR="006B6AF2" w:rsidRPr="000555C3">
        <w:rPr>
          <w:szCs w:val="28"/>
        </w:rPr>
        <w:t>4.</w:t>
      </w:r>
      <w:r w:rsidRPr="000555C3">
        <w:rPr>
          <w:szCs w:val="28"/>
        </w:rPr>
        <w:t>В случае, если после 30 дней с даты начала охоты на территории Приморского края остаются нераспредел</w:t>
      </w:r>
      <w:r w:rsidR="00745C15">
        <w:rPr>
          <w:szCs w:val="28"/>
        </w:rPr>
        <w:t>е</w:t>
      </w:r>
      <w:r w:rsidRPr="000555C3">
        <w:rPr>
          <w:szCs w:val="28"/>
        </w:rPr>
        <w:t>нные разрешения между физическими лицами, указанным</w:t>
      </w:r>
      <w:r w:rsidR="00C96576" w:rsidRPr="000555C3">
        <w:rPr>
          <w:szCs w:val="28"/>
        </w:rPr>
        <w:t>и</w:t>
      </w:r>
      <w:r w:rsidRPr="000555C3">
        <w:rPr>
          <w:szCs w:val="28"/>
        </w:rPr>
        <w:t xml:space="preserve"> в части 1 настоящей статьи, они подлежат новому распределению между физическими лицами в порядке очередности исходя из даты и времени регистрации заявлений на получение разрешений</w:t>
      </w:r>
      <w:r w:rsidR="0044302C" w:rsidRPr="000555C3">
        <w:rPr>
          <w:szCs w:val="28"/>
        </w:rPr>
        <w:t>.";</w:t>
      </w:r>
      <w:proofErr w:type="gramEnd"/>
    </w:p>
    <w:p w:rsidR="0044302C" w:rsidRPr="000555C3" w:rsidRDefault="0044302C" w:rsidP="001B57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555C3">
        <w:rPr>
          <w:szCs w:val="28"/>
        </w:rPr>
        <w:t>3)статью 6 признать утратившей силу.</w:t>
      </w:r>
    </w:p>
    <w:p w:rsidR="009B0B4E" w:rsidRPr="000555C3" w:rsidRDefault="009B0B4E" w:rsidP="00D80FF7">
      <w:pPr>
        <w:ind w:firstLine="720"/>
        <w:jc w:val="both"/>
        <w:rPr>
          <w:szCs w:val="28"/>
        </w:rPr>
      </w:pPr>
    </w:p>
    <w:p w:rsidR="00DA325C" w:rsidRPr="000555C3" w:rsidRDefault="00DA325C" w:rsidP="00D80FF7">
      <w:pPr>
        <w:ind w:firstLine="720"/>
        <w:jc w:val="both"/>
        <w:rPr>
          <w:szCs w:val="28"/>
        </w:rPr>
      </w:pPr>
      <w:r w:rsidRPr="000555C3">
        <w:rPr>
          <w:szCs w:val="28"/>
        </w:rPr>
        <w:t xml:space="preserve">СТАТЬЯ </w:t>
      </w:r>
      <w:r w:rsidR="004210E5" w:rsidRPr="000555C3">
        <w:rPr>
          <w:szCs w:val="28"/>
        </w:rPr>
        <w:t>2</w:t>
      </w:r>
      <w:r w:rsidRPr="000555C3">
        <w:rPr>
          <w:szCs w:val="28"/>
        </w:rPr>
        <w:t>.</w:t>
      </w:r>
    </w:p>
    <w:p w:rsidR="00DA325C" w:rsidRPr="000555C3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0555C3">
        <w:rPr>
          <w:szCs w:val="28"/>
        </w:rPr>
        <w:t xml:space="preserve">Настоящий Закон вступает в силу </w:t>
      </w:r>
      <w:r w:rsidR="00435B02">
        <w:rPr>
          <w:szCs w:val="28"/>
        </w:rPr>
        <w:t>по истечении 10 дней со дня его официального опубликования</w:t>
      </w:r>
      <w:r w:rsidRPr="000555C3">
        <w:rPr>
          <w:szCs w:val="28"/>
        </w:rPr>
        <w:t>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703" w:rsidRDefault="00E35703">
      <w:r>
        <w:separator/>
      </w:r>
    </w:p>
  </w:endnote>
  <w:endnote w:type="continuationSeparator" w:id="0">
    <w:p w:rsidR="00E35703" w:rsidRDefault="00E35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703" w:rsidRDefault="00E35703">
      <w:r>
        <w:separator/>
      </w:r>
    </w:p>
  </w:footnote>
  <w:footnote w:type="continuationSeparator" w:id="0">
    <w:p w:rsidR="00E35703" w:rsidRDefault="00E35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0FE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250F0"/>
    <w:rsid w:val="000555C3"/>
    <w:rsid w:val="0006298A"/>
    <w:rsid w:val="000F2D90"/>
    <w:rsid w:val="00150CCF"/>
    <w:rsid w:val="00187FA5"/>
    <w:rsid w:val="001B57A5"/>
    <w:rsid w:val="001F4D80"/>
    <w:rsid w:val="00202020"/>
    <w:rsid w:val="00210640"/>
    <w:rsid w:val="00226F8E"/>
    <w:rsid w:val="00240E91"/>
    <w:rsid w:val="00243186"/>
    <w:rsid w:val="002728B9"/>
    <w:rsid w:val="002B5F47"/>
    <w:rsid w:val="00317A4E"/>
    <w:rsid w:val="00336CFC"/>
    <w:rsid w:val="003A019F"/>
    <w:rsid w:val="003D06E2"/>
    <w:rsid w:val="003E4DCB"/>
    <w:rsid w:val="003E70C8"/>
    <w:rsid w:val="003F7A7A"/>
    <w:rsid w:val="004210E5"/>
    <w:rsid w:val="00435B02"/>
    <w:rsid w:val="0044302C"/>
    <w:rsid w:val="00450FE4"/>
    <w:rsid w:val="00462653"/>
    <w:rsid w:val="00466DC7"/>
    <w:rsid w:val="00475930"/>
    <w:rsid w:val="00475ED3"/>
    <w:rsid w:val="00481973"/>
    <w:rsid w:val="004B23A0"/>
    <w:rsid w:val="004B30B4"/>
    <w:rsid w:val="004F5F2B"/>
    <w:rsid w:val="00511B70"/>
    <w:rsid w:val="00556516"/>
    <w:rsid w:val="005B1935"/>
    <w:rsid w:val="005F697D"/>
    <w:rsid w:val="00605E88"/>
    <w:rsid w:val="00635B3A"/>
    <w:rsid w:val="00677379"/>
    <w:rsid w:val="006B0691"/>
    <w:rsid w:val="006B6AF2"/>
    <w:rsid w:val="006D474D"/>
    <w:rsid w:val="006F73D7"/>
    <w:rsid w:val="00741529"/>
    <w:rsid w:val="00745C15"/>
    <w:rsid w:val="00747434"/>
    <w:rsid w:val="00766B91"/>
    <w:rsid w:val="00780323"/>
    <w:rsid w:val="007B099E"/>
    <w:rsid w:val="007B0CAD"/>
    <w:rsid w:val="007D095E"/>
    <w:rsid w:val="007D4458"/>
    <w:rsid w:val="007E4EBA"/>
    <w:rsid w:val="007E51B6"/>
    <w:rsid w:val="007E6ACE"/>
    <w:rsid w:val="008105C5"/>
    <w:rsid w:val="0082097A"/>
    <w:rsid w:val="00845059"/>
    <w:rsid w:val="00847CA9"/>
    <w:rsid w:val="00873ECB"/>
    <w:rsid w:val="0088092E"/>
    <w:rsid w:val="008C0515"/>
    <w:rsid w:val="008C48F4"/>
    <w:rsid w:val="008D6739"/>
    <w:rsid w:val="009173CE"/>
    <w:rsid w:val="00927DDF"/>
    <w:rsid w:val="00957923"/>
    <w:rsid w:val="0097381B"/>
    <w:rsid w:val="009762D5"/>
    <w:rsid w:val="00993808"/>
    <w:rsid w:val="009B0B4E"/>
    <w:rsid w:val="009C2939"/>
    <w:rsid w:val="009D28F3"/>
    <w:rsid w:val="009E3728"/>
    <w:rsid w:val="00A03416"/>
    <w:rsid w:val="00A13B6F"/>
    <w:rsid w:val="00A419BA"/>
    <w:rsid w:val="00A75F14"/>
    <w:rsid w:val="00AB32C2"/>
    <w:rsid w:val="00AE5186"/>
    <w:rsid w:val="00AF5A20"/>
    <w:rsid w:val="00AF77E1"/>
    <w:rsid w:val="00B148F0"/>
    <w:rsid w:val="00B37CE3"/>
    <w:rsid w:val="00B86350"/>
    <w:rsid w:val="00B96CB7"/>
    <w:rsid w:val="00BC144B"/>
    <w:rsid w:val="00BC541E"/>
    <w:rsid w:val="00C07E51"/>
    <w:rsid w:val="00C543DC"/>
    <w:rsid w:val="00C5495B"/>
    <w:rsid w:val="00C6057B"/>
    <w:rsid w:val="00C63925"/>
    <w:rsid w:val="00C72314"/>
    <w:rsid w:val="00C96576"/>
    <w:rsid w:val="00C9671E"/>
    <w:rsid w:val="00CD0264"/>
    <w:rsid w:val="00CF6C9D"/>
    <w:rsid w:val="00D0532F"/>
    <w:rsid w:val="00D378EE"/>
    <w:rsid w:val="00D80FF7"/>
    <w:rsid w:val="00DA325C"/>
    <w:rsid w:val="00DB415F"/>
    <w:rsid w:val="00DB4DAB"/>
    <w:rsid w:val="00DE009D"/>
    <w:rsid w:val="00E34401"/>
    <w:rsid w:val="00E35703"/>
    <w:rsid w:val="00E40324"/>
    <w:rsid w:val="00E45945"/>
    <w:rsid w:val="00E462FF"/>
    <w:rsid w:val="00EA3FE2"/>
    <w:rsid w:val="00EB1A9F"/>
    <w:rsid w:val="00EB7FCC"/>
    <w:rsid w:val="00F40035"/>
    <w:rsid w:val="00F7093E"/>
    <w:rsid w:val="00F82038"/>
    <w:rsid w:val="00F919E2"/>
    <w:rsid w:val="00FB0E1A"/>
    <w:rsid w:val="00FC452A"/>
    <w:rsid w:val="00FD4017"/>
    <w:rsid w:val="00FF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7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52C72-48DE-40B4-A113-2C2E33B39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2</cp:revision>
  <cp:lastPrinted>2021-05-12T05:17:00Z</cp:lastPrinted>
  <dcterms:created xsi:type="dcterms:W3CDTF">2021-06-07T00:41:00Z</dcterms:created>
  <dcterms:modified xsi:type="dcterms:W3CDTF">2021-06-07T00:41:00Z</dcterms:modified>
</cp:coreProperties>
</file>