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F7C90" w:rsidRPr="005D2844" w:rsidTr="00BF7C90">
        <w:trPr>
          <w:cantSplit/>
          <w:trHeight w:hRule="exact" w:val="719"/>
        </w:trPr>
        <w:tc>
          <w:tcPr>
            <w:tcW w:w="9570" w:type="dxa"/>
          </w:tcPr>
          <w:p w:rsidR="00BF7C90" w:rsidRPr="005D2844" w:rsidRDefault="00BF7C90" w:rsidP="005D2844">
            <w:pPr>
              <w:pStyle w:val="1"/>
              <w:spacing w:line="240" w:lineRule="auto"/>
              <w:ind w:firstLine="709"/>
              <w:jc w:val="center"/>
              <w:rPr>
                <w:sz w:val="28"/>
                <w:szCs w:val="28"/>
              </w:rPr>
            </w:pPr>
            <w:r w:rsidRPr="005D2844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63F2BA4" wp14:editId="6079FEA1">
                      <wp:simplePos x="0" y="0"/>
                      <wp:positionH relativeFrom="page">
                        <wp:posOffset>4572000</wp:posOffset>
                      </wp:positionH>
                      <wp:positionV relativeFrom="page">
                        <wp:posOffset>496957</wp:posOffset>
                      </wp:positionV>
                      <wp:extent cx="2405518" cy="655982"/>
                      <wp:effectExtent l="0" t="0" r="0" b="0"/>
                      <wp:wrapNone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05518" cy="65598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3C1AF8" w:rsidRPr="003C1AF8" w:rsidRDefault="003C1AF8" w:rsidP="003C1AF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 w:rsidRPr="003C1AF8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 xml:space="preserve">Проект </w:t>
                                  </w:r>
                                  <w:r w:rsidR="00FC5F53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>подготовлен</w:t>
                                  </w:r>
                                  <w:r w:rsidRPr="003C1AF8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 xml:space="preserve"> комитетом </w:t>
                                  </w:r>
                                </w:p>
                                <w:p w:rsidR="003C1AF8" w:rsidRPr="003C1AF8" w:rsidRDefault="003C1AF8" w:rsidP="003C1AF8">
                                  <w:pPr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</w:pPr>
                                  <w:r w:rsidRPr="003C1AF8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B3DAB" w:rsidRDefault="003C1AF8" w:rsidP="003C1AF8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 w:rsidRPr="003C1AF8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  <w:lang w:eastAsia="ru-RU"/>
                                    </w:rPr>
                                    <w:t>по продовольственной политике и природопользованию</w:t>
                                  </w:r>
                                </w:p>
                                <w:p w:rsidR="00BF7C90" w:rsidRDefault="003B3DAB" w:rsidP="00BF7C90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3B3DAB" w:rsidRPr="00BF7C90" w:rsidRDefault="003B3DAB" w:rsidP="00BF7C90">
                                  <w:pPr>
                                    <w:rPr>
                                      <w:rFonts w:ascii="Times New Roman" w:hAnsi="Times New Roman" w:cs="Times New Roman"/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5in;margin-top:39.15pt;width:189.4pt;height:51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" o:allowincell="f" stroked="f">
                      <v:textbox inset="0,0,0,0">
                        <w:txbxContent>
                          <w:p w:rsidR="003C1AF8" w:rsidRPr="003C1AF8" w:rsidRDefault="003C1AF8" w:rsidP="003C1AF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3C1AF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 xml:space="preserve">Проект </w:t>
                            </w:r>
                            <w:r w:rsidR="00FC5F53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подготовлен</w:t>
                            </w:r>
                            <w:r w:rsidRPr="003C1AF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 xml:space="preserve"> комитетом </w:t>
                            </w:r>
                          </w:p>
                          <w:p w:rsidR="003C1AF8" w:rsidRPr="003C1AF8" w:rsidRDefault="003C1AF8" w:rsidP="003C1AF8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3C1AF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 xml:space="preserve">Законодательного Собрания </w:t>
                            </w:r>
                          </w:p>
                          <w:p w:rsidR="003B3DAB" w:rsidRDefault="003C1AF8" w:rsidP="003C1AF8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3C1AF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  <w:lang w:eastAsia="ru-RU"/>
                              </w:rPr>
                              <w:t>по продовольственной политике и природопользованию</w:t>
                            </w:r>
                          </w:p>
                          <w:p w:rsidR="00BF7C90" w:rsidRDefault="003B3DAB" w:rsidP="00BF7C90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</w:p>
                          <w:p w:rsidR="003B3DAB" w:rsidRPr="00BF7C90" w:rsidRDefault="003B3DAB" w:rsidP="00BF7C90">
                            <w:pPr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C007D9" w:rsidRPr="005D2844" w:rsidTr="000313F8">
        <w:trPr>
          <w:trHeight w:val="644"/>
        </w:trPr>
        <w:tc>
          <w:tcPr>
            <w:tcW w:w="9570" w:type="dxa"/>
          </w:tcPr>
          <w:p w:rsidR="00C007D9" w:rsidRPr="00C007D9" w:rsidRDefault="006A25FC" w:rsidP="005D2844">
            <w:pPr>
              <w:pStyle w:val="1"/>
              <w:spacing w:line="240" w:lineRule="auto"/>
              <w:ind w:firstLine="709"/>
              <w:jc w:val="center"/>
              <w:rPr>
                <w:spacing w:val="84"/>
                <w:sz w:val="28"/>
                <w:szCs w:val="28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F7CFB" w:rsidRPr="000F7CFB" w:rsidRDefault="000F7CFB" w:rsidP="000F7C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7CFB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595ABE">
        <w:rPr>
          <w:rFonts w:ascii="Times New Roman" w:hAnsi="Times New Roman" w:cs="Times New Roman"/>
          <w:b/>
          <w:sz w:val="28"/>
          <w:szCs w:val="28"/>
        </w:rPr>
        <w:t>Й</w:t>
      </w:r>
      <w:r w:rsidRPr="000F7CFB">
        <w:rPr>
          <w:rFonts w:ascii="Times New Roman" w:hAnsi="Times New Roman" w:cs="Times New Roman"/>
          <w:b/>
          <w:sz w:val="28"/>
          <w:szCs w:val="28"/>
        </w:rPr>
        <w:t xml:space="preserve"> В ЗАКОН ПРИМОРСКОГО КРАЯ </w:t>
      </w:r>
      <w:r w:rsidR="00D72A2D"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"</w:t>
      </w:r>
      <w:r w:rsidRPr="000F7CFB">
        <w:rPr>
          <w:rFonts w:ascii="Times New Roman" w:hAnsi="Times New Roman" w:cs="Times New Roman"/>
          <w:b/>
          <w:sz w:val="28"/>
          <w:szCs w:val="28"/>
        </w:rPr>
        <w:t>О РЕГУЛИРОВАНИИ ЗЕМЕЛЬНЫХ ОТНОШЕНИЙ В ПРИМОРСКОМ КРАЕ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0F7CFB" w:rsidRPr="000F7CFB" w:rsidRDefault="000F7CFB" w:rsidP="000F7C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x-none"/>
        </w:rPr>
      </w:pPr>
    </w:p>
    <w:p w:rsidR="00FC5F53" w:rsidRPr="00FC5F53" w:rsidRDefault="00FC5F53" w:rsidP="00FC5F5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FC5F5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Принят</w:t>
      </w:r>
      <w:proofErr w:type="gramEnd"/>
      <w:r w:rsidRPr="00FC5F5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Законодательным Собранием Приморского края </w:t>
      </w:r>
      <w:r w:rsidR="002B5283" w:rsidRPr="002B528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21 апреля  </w:t>
      </w:r>
      <w:r w:rsidR="00FE1B3A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2B5283" w:rsidRPr="002B528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2021 года </w:t>
      </w:r>
      <w:r w:rsidR="00231ED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в </w:t>
      </w:r>
      <w:r w:rsidRPr="00FC5F5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первом чтении</w:t>
      </w:r>
    </w:p>
    <w:p w:rsidR="00FC5F53" w:rsidRPr="00FC5F53" w:rsidRDefault="00FC5F53" w:rsidP="00FC5F5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FC5F5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Принят</w:t>
      </w:r>
      <w:proofErr w:type="gramEnd"/>
      <w:r w:rsidRPr="00FC5F5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Законодательным Собранием Приморского края</w:t>
      </w:r>
    </w:p>
    <w:p w:rsidR="005D2844" w:rsidRPr="005D2844" w:rsidRDefault="005D2844" w:rsidP="005D284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22EEB" w:rsidRPr="005220EF" w:rsidRDefault="00622EEB" w:rsidP="00622EEB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5220EF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Статья 1.</w:t>
      </w:r>
    </w:p>
    <w:p w:rsidR="00622EEB" w:rsidRDefault="00622EEB" w:rsidP="00622E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Закон</w:t>
      </w:r>
      <w:r w:rsidR="00623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 от 29 декабря 2003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 90-КЗ </w:t>
      </w:r>
      <w:r w:rsidR="006239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"О регулировании земельных отношений в Приморском крае" (в редакции Закона Приморского края от 9 августа 2017 года № 158-КЗ) (Ведомости Законодательного Собрания Приморского края, 2017, № 32, стр. </w:t>
      </w:r>
      <w:proofErr w:type="gramEnd"/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24, № 36, </w:t>
      </w:r>
      <w:r w:rsidR="0062399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_GoBack"/>
      <w:bookmarkEnd w:id="0"/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стр. </w:t>
      </w:r>
      <w:proofErr w:type="gramStart"/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16; 2018, № 62, стр. 20, № 64, стр. 25, № 70, стр. 4, № 72, </w:t>
      </w:r>
      <w:r w:rsidR="00230C0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 77, № 75, стр. 16;</w:t>
      </w:r>
      <w:proofErr w:type="gramEnd"/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2019, № 87, 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13, стр. 52, № 94, стр. 10</w:t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№ 104,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 167, № 116, стр. 121; 2020, № 126, стр. 12</w:t>
      </w:r>
      <w:r w:rsidR="00230C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72A2D" w:rsidRPr="00D93C32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133, стр. 34, №</w:t>
      </w:r>
      <w:r w:rsidR="00D72A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136, стр. 21, </w:t>
      </w:r>
      <w:r w:rsidR="00D72A2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стр. 25, № 147, </w:t>
      </w:r>
      <w:r w:rsidR="00D72A2D" w:rsidRPr="00D93C3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 24</w:t>
      </w:r>
      <w:r w:rsidR="00D72A2D">
        <w:rPr>
          <w:rFonts w:ascii="Times New Roman" w:eastAsia="Times New Roman" w:hAnsi="Times New Roman" w:cs="Times New Roman"/>
          <w:sz w:val="28"/>
          <w:szCs w:val="28"/>
          <w:lang w:eastAsia="ru-RU"/>
        </w:rPr>
        <w:t>; 2021, № 163, стр. 28</w:t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следующие </w:t>
      </w:r>
      <w:r w:rsidRPr="00AD1689">
        <w:rPr>
          <w:rFonts w:ascii="Times New Roman" w:eastAsia="Calibri" w:hAnsi="Times New Roman" w:cs="Times New Roman"/>
          <w:sz w:val="28"/>
          <w:szCs w:val="28"/>
        </w:rPr>
        <w:t>изменения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</w:p>
    <w:p w:rsidR="00D72A2D" w:rsidRPr="00D93C32" w:rsidRDefault="00D72A2D" w:rsidP="00D72A2D">
      <w:pPr>
        <w:shd w:val="clear" w:color="auto" w:fill="FFFFFF"/>
        <w:autoSpaceDE w:val="0"/>
        <w:autoSpaceDN w:val="0"/>
        <w:adjustRightInd w:val="0"/>
        <w:spacing w:after="0" w:line="240" w:lineRule="auto"/>
        <w:ind w:left="1069"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D93C3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8 части 2 статьи 7 признать утратившим силу;</w:t>
      </w:r>
    </w:p>
    <w:p w:rsidR="00D72A2D" w:rsidRPr="00D93C32" w:rsidRDefault="00D72A2D" w:rsidP="00D72A2D">
      <w:pPr>
        <w:shd w:val="clear" w:color="auto" w:fill="FFFFFF"/>
        <w:autoSpaceDE w:val="0"/>
        <w:autoSpaceDN w:val="0"/>
        <w:adjustRightInd w:val="0"/>
        <w:spacing w:after="0" w:line="240" w:lineRule="auto"/>
        <w:ind w:left="1069" w:hanging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2)статью 8 дополнить пунктом 19</w:t>
      </w:r>
      <w:r w:rsidRPr="005C553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 w:rsidRPr="00D93C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следующего содержания:</w:t>
      </w:r>
    </w:p>
    <w:p w:rsidR="00D72A2D" w:rsidRPr="00D93C32" w:rsidRDefault="00D72A2D" w:rsidP="00D72A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5C553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D93C3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утверждение среднего уровня кадастровой стоимости земельных участков по муниципальному району (муниципальному округу, городскому округу)</w:t>
      </w:r>
      <w:proofErr w:type="gramStart"/>
      <w:r w:rsidRPr="00D93C3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2EEB" w:rsidRDefault="00622EEB" w:rsidP="00622E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2EEB" w:rsidRPr="005220EF" w:rsidRDefault="00622EEB" w:rsidP="00622EE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2.</w:t>
      </w:r>
    </w:p>
    <w:p w:rsidR="00622EEB" w:rsidRPr="005220EF" w:rsidRDefault="00622EEB" w:rsidP="00622E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0E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Закон вступает в силу со дня его официального опубликования.</w:t>
      </w:r>
    </w:p>
    <w:p w:rsidR="00622EEB" w:rsidRPr="00F21B80" w:rsidRDefault="00622EEB" w:rsidP="00622EE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22EEB" w:rsidRDefault="00622EEB" w:rsidP="00622EE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622EEB" w:rsidRDefault="00622EEB" w:rsidP="00622EE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C9585A" w:rsidRPr="00F21B80" w:rsidRDefault="00F21B80" w:rsidP="00BF7C9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Губернатор </w:t>
      </w:r>
      <w:r w:rsidR="00C9585A" w:rsidRPr="00F21B8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кр</w:t>
      </w:r>
      <w:r w:rsidR="00C9585A" w:rsidRPr="00F21B8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ая</w:t>
      </w:r>
      <w:r w:rsidR="00BF7C9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 xml:space="preserve">                                                                               </w:t>
      </w:r>
      <w:r w:rsidR="00C9585A" w:rsidRPr="00F21B80"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lang w:eastAsia="ru-RU"/>
        </w:rPr>
        <w:t>О.Н. Кожемяко</w:t>
      </w:r>
    </w:p>
    <w:sectPr w:rsidR="00C9585A" w:rsidRPr="00F21B80" w:rsidSect="00221F1F"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C49" w:rsidRDefault="00645C49" w:rsidP="00221F1F">
      <w:pPr>
        <w:spacing w:after="0" w:line="240" w:lineRule="auto"/>
      </w:pPr>
      <w:r>
        <w:separator/>
      </w:r>
    </w:p>
  </w:endnote>
  <w:endnote w:type="continuationSeparator" w:id="0">
    <w:p w:rsidR="00645C49" w:rsidRDefault="00645C49" w:rsidP="00221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C49" w:rsidRDefault="00645C49" w:rsidP="00221F1F">
      <w:pPr>
        <w:spacing w:after="0" w:line="240" w:lineRule="auto"/>
      </w:pPr>
      <w:r>
        <w:separator/>
      </w:r>
    </w:p>
  </w:footnote>
  <w:footnote w:type="continuationSeparator" w:id="0">
    <w:p w:rsidR="00645C49" w:rsidRDefault="00645C49" w:rsidP="00221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87064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21F1F" w:rsidRPr="0083726F" w:rsidRDefault="00221F1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3726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3726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3726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55E3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3726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11CB1"/>
    <w:multiLevelType w:val="hybridMultilevel"/>
    <w:tmpl w:val="CFFC72BC"/>
    <w:lvl w:ilvl="0" w:tplc="612678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9D42A65"/>
    <w:multiLevelType w:val="hybridMultilevel"/>
    <w:tmpl w:val="0C9652C4"/>
    <w:lvl w:ilvl="0" w:tplc="99886F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85A"/>
    <w:rsid w:val="00070DB1"/>
    <w:rsid w:val="000C2AA5"/>
    <w:rsid w:val="000C4B18"/>
    <w:rsid w:val="000D0622"/>
    <w:rsid w:val="000F7CFB"/>
    <w:rsid w:val="00196121"/>
    <w:rsid w:val="002077FC"/>
    <w:rsid w:val="00221F1F"/>
    <w:rsid w:val="00230C06"/>
    <w:rsid w:val="00231D95"/>
    <w:rsid w:val="00231ED0"/>
    <w:rsid w:val="0027218A"/>
    <w:rsid w:val="002B5283"/>
    <w:rsid w:val="002C2D93"/>
    <w:rsid w:val="003121A7"/>
    <w:rsid w:val="00342991"/>
    <w:rsid w:val="0035311D"/>
    <w:rsid w:val="003B3DAB"/>
    <w:rsid w:val="003B7C60"/>
    <w:rsid w:val="003C1AF8"/>
    <w:rsid w:val="003F245F"/>
    <w:rsid w:val="003F532C"/>
    <w:rsid w:val="00401262"/>
    <w:rsid w:val="00422BD3"/>
    <w:rsid w:val="00496532"/>
    <w:rsid w:val="004C2FC0"/>
    <w:rsid w:val="004F11F1"/>
    <w:rsid w:val="00505CE7"/>
    <w:rsid w:val="00530FAB"/>
    <w:rsid w:val="00561644"/>
    <w:rsid w:val="00595ABE"/>
    <w:rsid w:val="005D2844"/>
    <w:rsid w:val="005F5721"/>
    <w:rsid w:val="00622EEB"/>
    <w:rsid w:val="00623990"/>
    <w:rsid w:val="0064346A"/>
    <w:rsid w:val="00645C49"/>
    <w:rsid w:val="00697C41"/>
    <w:rsid w:val="006A25FC"/>
    <w:rsid w:val="006A3D34"/>
    <w:rsid w:val="006A70E5"/>
    <w:rsid w:val="006F1F96"/>
    <w:rsid w:val="00701BAD"/>
    <w:rsid w:val="00765A55"/>
    <w:rsid w:val="007709F7"/>
    <w:rsid w:val="00772FD3"/>
    <w:rsid w:val="00780A3A"/>
    <w:rsid w:val="00786ABB"/>
    <w:rsid w:val="007B3469"/>
    <w:rsid w:val="007C060B"/>
    <w:rsid w:val="007F198D"/>
    <w:rsid w:val="0083726F"/>
    <w:rsid w:val="00867981"/>
    <w:rsid w:val="008F138F"/>
    <w:rsid w:val="00936925"/>
    <w:rsid w:val="00956E46"/>
    <w:rsid w:val="00A2183F"/>
    <w:rsid w:val="00A7409A"/>
    <w:rsid w:val="00A766D2"/>
    <w:rsid w:val="00A9368A"/>
    <w:rsid w:val="00AB6E09"/>
    <w:rsid w:val="00AE432B"/>
    <w:rsid w:val="00AE46B6"/>
    <w:rsid w:val="00AF7F66"/>
    <w:rsid w:val="00B12D58"/>
    <w:rsid w:val="00B16E0D"/>
    <w:rsid w:val="00B17078"/>
    <w:rsid w:val="00B41C03"/>
    <w:rsid w:val="00B8101E"/>
    <w:rsid w:val="00B93182"/>
    <w:rsid w:val="00BC7BB2"/>
    <w:rsid w:val="00BD374D"/>
    <w:rsid w:val="00BF7C90"/>
    <w:rsid w:val="00C007D9"/>
    <w:rsid w:val="00C17F45"/>
    <w:rsid w:val="00C55E39"/>
    <w:rsid w:val="00C9585A"/>
    <w:rsid w:val="00CC2D50"/>
    <w:rsid w:val="00CD517A"/>
    <w:rsid w:val="00D51FEB"/>
    <w:rsid w:val="00D52657"/>
    <w:rsid w:val="00D53A83"/>
    <w:rsid w:val="00D72A2D"/>
    <w:rsid w:val="00E567BC"/>
    <w:rsid w:val="00EE256F"/>
    <w:rsid w:val="00F21B80"/>
    <w:rsid w:val="00F22DE0"/>
    <w:rsid w:val="00F30659"/>
    <w:rsid w:val="00F86D3B"/>
    <w:rsid w:val="00FC5F53"/>
    <w:rsid w:val="00FE1B3A"/>
    <w:rsid w:val="00FF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7C9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F4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7F4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21B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7C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284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1F1F"/>
  </w:style>
  <w:style w:type="paragraph" w:styleId="aa">
    <w:name w:val="footer"/>
    <w:basedOn w:val="a"/>
    <w:link w:val="ab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1F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F7C90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17F4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C17F45"/>
    <w:rPr>
      <w:color w:val="800080" w:themeColor="followedHyperlink"/>
      <w:u w:val="single"/>
    </w:rPr>
  </w:style>
  <w:style w:type="paragraph" w:styleId="a5">
    <w:name w:val="List Paragraph"/>
    <w:basedOn w:val="a"/>
    <w:uiPriority w:val="34"/>
    <w:qFormat/>
    <w:rsid w:val="00F21B80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7C9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2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D2844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21F1F"/>
  </w:style>
  <w:style w:type="paragraph" w:styleId="aa">
    <w:name w:val="footer"/>
    <w:basedOn w:val="a"/>
    <w:link w:val="ab"/>
    <w:uiPriority w:val="99"/>
    <w:unhideWhenUsed/>
    <w:rsid w:val="00221F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21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0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ECD6B-6652-409A-8E1E-555E3833E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Ромаданова Татьяна Евгеньевна</dc:creator>
  <cp:lastModifiedBy>Исакова Марина Викторовна</cp:lastModifiedBy>
  <cp:revision>8</cp:revision>
  <cp:lastPrinted>2020-03-09T23:06:00Z</cp:lastPrinted>
  <dcterms:created xsi:type="dcterms:W3CDTF">2020-04-29T01:38:00Z</dcterms:created>
  <dcterms:modified xsi:type="dcterms:W3CDTF">2021-06-02T01:17:00Z</dcterms:modified>
</cp:coreProperties>
</file>