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6008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B6D01" w:rsidRDefault="00AB6D01" w:rsidP="00AB6D01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8D28B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СТАТЬЮ 4 ЗАКОНА </w:t>
      </w:r>
    </w:p>
    <w:p w:rsidR="00AB6D01" w:rsidRDefault="00AB6D01" w:rsidP="00AB6D0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szCs w:val="28"/>
        </w:rPr>
        <w:t xml:space="preserve">ПРИМОРСКОГО КРАЯ </w:t>
      </w:r>
      <w:r w:rsidRPr="00365E42">
        <w:rPr>
          <w:b/>
          <w:bCs/>
          <w:sz w:val="30"/>
          <w:szCs w:val="30"/>
        </w:rPr>
        <w:t>"</w:t>
      </w:r>
      <w:r w:rsidRPr="00365E42">
        <w:rPr>
          <w:b/>
        </w:rPr>
        <w:t>О</w:t>
      </w:r>
      <w:r>
        <w:rPr>
          <w:b/>
        </w:rPr>
        <w:t xml:space="preserve">Б ОРГАНИЗАЦИИ </w:t>
      </w:r>
    </w:p>
    <w:p w:rsidR="00AB6D01" w:rsidRDefault="00AB6D01" w:rsidP="00AB6D0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И ОСУЩЕСТВЛЕНИИ ДЕЯТЕЛЬНОСТИ ПО ОПЕКЕ </w:t>
      </w:r>
    </w:p>
    <w:p w:rsidR="00AB6D01" w:rsidRDefault="00AB6D01" w:rsidP="00AB6D01">
      <w:pPr>
        <w:pStyle w:val="a3"/>
        <w:tabs>
          <w:tab w:val="clear" w:pos="4153"/>
          <w:tab w:val="clear" w:pos="8306"/>
        </w:tabs>
        <w:jc w:val="center"/>
        <w:rPr>
          <w:b/>
          <w:bCs/>
          <w:sz w:val="30"/>
          <w:szCs w:val="30"/>
        </w:rPr>
      </w:pPr>
      <w:r>
        <w:rPr>
          <w:b/>
        </w:rPr>
        <w:t>И ПОПЕЧИТЕЛЬСТВУ В ПРИМОРСКОМ КРАЕ"</w:t>
      </w:r>
    </w:p>
    <w:p w:rsidR="00AB6D01" w:rsidRPr="004A29B3" w:rsidRDefault="00AB6D01" w:rsidP="00AB6D01">
      <w:pPr>
        <w:pStyle w:val="a3"/>
        <w:jc w:val="center"/>
        <w:rPr>
          <w:b/>
          <w:szCs w:val="28"/>
        </w:rPr>
      </w:pPr>
    </w:p>
    <w:p w:rsidR="00AB6D01" w:rsidRDefault="00AB6D01" w:rsidP="00AB6D01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мая</w:t>
      </w:r>
      <w:r>
        <w:rPr>
          <w:szCs w:val="28"/>
        </w:rPr>
        <w:br/>
        <w:t>2021 года</w:t>
      </w:r>
    </w:p>
    <w:p w:rsidR="00AB6D01" w:rsidRPr="0069221A" w:rsidRDefault="00AB6D01" w:rsidP="00AB6D01">
      <w:pPr>
        <w:ind w:firstLine="709"/>
        <w:jc w:val="both"/>
        <w:rPr>
          <w:szCs w:val="28"/>
        </w:rPr>
      </w:pPr>
    </w:p>
    <w:p w:rsidR="00AB6D01" w:rsidRPr="00BF4882" w:rsidRDefault="00AB6D01" w:rsidP="00AB6D0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F4882">
        <w:rPr>
          <w:szCs w:val="28"/>
        </w:rPr>
        <w:t>СТАТЬЯ 1.</w:t>
      </w:r>
    </w:p>
    <w:p w:rsidR="00AB6D01" w:rsidRPr="00BF4882" w:rsidRDefault="00AB6D01" w:rsidP="00AB6D0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F4882">
        <w:rPr>
          <w:szCs w:val="28"/>
        </w:rPr>
        <w:t xml:space="preserve">Внести в статью 4 Закона Приморского края от 25 декабря 2007 года </w:t>
      </w:r>
      <w:r w:rsidRPr="00BF4882">
        <w:rPr>
          <w:szCs w:val="28"/>
        </w:rPr>
        <w:br/>
        <w:t xml:space="preserve">№ 185-КЗ "Об организации и осуществлении деятельности по опеке </w:t>
      </w:r>
      <w:r w:rsidRPr="00BF4882">
        <w:rPr>
          <w:szCs w:val="28"/>
        </w:rPr>
        <w:br/>
        <w:t>и попечительству в Приморском крае" (Ведомости Законодательного Собрания Приморского края, 2007, № 61, стр. 13; 2008, № 71, стр. 4, № 86,</w:t>
      </w:r>
      <w:r>
        <w:rPr>
          <w:szCs w:val="28"/>
        </w:rPr>
        <w:br/>
      </w:r>
      <w:r w:rsidRPr="00BF4882">
        <w:rPr>
          <w:szCs w:val="28"/>
        </w:rPr>
        <w:t xml:space="preserve">стр. 34; 2010, № 151, стр. 9, № 163, стр. 21; 2013, № 39, стр. 42, № 57, </w:t>
      </w:r>
      <w:r>
        <w:rPr>
          <w:szCs w:val="28"/>
        </w:rPr>
        <w:br/>
      </w:r>
      <w:r w:rsidRPr="00BF4882">
        <w:rPr>
          <w:szCs w:val="28"/>
        </w:rPr>
        <w:t xml:space="preserve">стр. 46; 2016, № 151, стр. 49, </w:t>
      </w:r>
      <w:r>
        <w:rPr>
          <w:szCs w:val="28"/>
        </w:rPr>
        <w:t xml:space="preserve">№ </w:t>
      </w:r>
      <w:r w:rsidRPr="00BF4882">
        <w:rPr>
          <w:szCs w:val="28"/>
        </w:rPr>
        <w:t>164, стр. 47; 2017, № 46, стр.</w:t>
      </w:r>
      <w:r>
        <w:rPr>
          <w:szCs w:val="28"/>
        </w:rPr>
        <w:t xml:space="preserve"> </w:t>
      </w:r>
      <w:r w:rsidRPr="00BF4882">
        <w:rPr>
          <w:szCs w:val="28"/>
        </w:rPr>
        <w:t>44; 2019, № 104,</w:t>
      </w:r>
      <w:r>
        <w:rPr>
          <w:szCs w:val="28"/>
        </w:rPr>
        <w:br/>
        <w:t>стр. 88</w:t>
      </w:r>
      <w:r w:rsidRPr="00BF4882">
        <w:rPr>
          <w:szCs w:val="28"/>
        </w:rPr>
        <w:t>) следующие изменения:</w:t>
      </w:r>
    </w:p>
    <w:p w:rsidR="00AB6D01" w:rsidRPr="00BF4882" w:rsidRDefault="001B26CD" w:rsidP="00AB6D01">
      <w:pPr>
        <w:ind w:firstLine="720"/>
        <w:jc w:val="both"/>
        <w:rPr>
          <w:snapToGrid w:val="0"/>
          <w:szCs w:val="28"/>
        </w:rPr>
      </w:pPr>
      <w:r>
        <w:rPr>
          <w:snapToGrid w:val="0"/>
          <w:szCs w:val="28"/>
        </w:rPr>
        <w:t>1</w:t>
      </w:r>
      <w:r w:rsidR="00AB6D01">
        <w:rPr>
          <w:snapToGrid w:val="0"/>
          <w:szCs w:val="28"/>
        </w:rPr>
        <w:t>)часть 1 дополнить</w:t>
      </w:r>
      <w:r w:rsidR="00AB6D01" w:rsidRPr="00BF4882">
        <w:rPr>
          <w:snapToGrid w:val="0"/>
          <w:szCs w:val="28"/>
        </w:rPr>
        <w:t xml:space="preserve"> пунктом 17</w:t>
      </w:r>
      <w:r w:rsidR="00AB6D01" w:rsidRPr="00BF4882">
        <w:rPr>
          <w:snapToGrid w:val="0"/>
          <w:szCs w:val="28"/>
          <w:vertAlign w:val="superscript"/>
        </w:rPr>
        <w:t>1</w:t>
      </w:r>
      <w:r w:rsidR="00AB6D01" w:rsidRPr="00BF4882">
        <w:rPr>
          <w:snapToGrid w:val="0"/>
          <w:szCs w:val="28"/>
        </w:rPr>
        <w:t xml:space="preserve"> следующего содержания:</w:t>
      </w:r>
    </w:p>
    <w:p w:rsidR="00AB6D01" w:rsidRPr="00BF4882" w:rsidRDefault="00AB6D01" w:rsidP="00AB6D01">
      <w:pPr>
        <w:ind w:firstLine="720"/>
        <w:jc w:val="both"/>
        <w:rPr>
          <w:snapToGrid w:val="0"/>
          <w:szCs w:val="28"/>
        </w:rPr>
      </w:pPr>
      <w:r w:rsidRPr="00BF4882">
        <w:rPr>
          <w:snapToGrid w:val="0"/>
          <w:szCs w:val="28"/>
        </w:rPr>
        <w:t>"17</w:t>
      </w:r>
      <w:r w:rsidRPr="00BF4882">
        <w:rPr>
          <w:snapToGrid w:val="0"/>
          <w:szCs w:val="28"/>
          <w:vertAlign w:val="superscript"/>
        </w:rPr>
        <w:t>1</w:t>
      </w:r>
      <w:r w:rsidRPr="00BF4882">
        <w:rPr>
          <w:snapToGrid w:val="0"/>
          <w:szCs w:val="28"/>
        </w:rPr>
        <w:t xml:space="preserve">)ведение учета опекунов, попечителей в Единой государственной информационной системе социального обеспечения (далее – ЕГИССО) в соответствии с Федеральным законом от 17 июля 1999 года № 178-ФЗ </w:t>
      </w:r>
      <w:r w:rsidRPr="00BF4882">
        <w:rPr>
          <w:snapToGrid w:val="0"/>
          <w:szCs w:val="28"/>
        </w:rPr>
        <w:br/>
        <w:t>"О государственной социальной помощи" путем размещения и получения сведений в ЕГИ</w:t>
      </w:r>
      <w:r>
        <w:rPr>
          <w:snapToGrid w:val="0"/>
          <w:szCs w:val="28"/>
        </w:rPr>
        <w:t>ССО о законных представителях,</w:t>
      </w:r>
      <w:r w:rsidRPr="00BF4882">
        <w:rPr>
          <w:snapToGrid w:val="0"/>
          <w:szCs w:val="28"/>
        </w:rPr>
        <w:t xml:space="preserve"> лишении родительских прав, восстановлении в родительских правах, об ограничении родительских прав, отмене ограничения родительских прав, отобрании ребенка при непосредственно</w:t>
      </w:r>
      <w:r>
        <w:rPr>
          <w:snapToGrid w:val="0"/>
          <w:szCs w:val="28"/>
        </w:rPr>
        <w:t>й угрозе его жизни или здоровью;</w:t>
      </w:r>
      <w:r w:rsidRPr="00BF4882">
        <w:rPr>
          <w:snapToGrid w:val="0"/>
          <w:szCs w:val="28"/>
        </w:rPr>
        <w:t>";</w:t>
      </w:r>
    </w:p>
    <w:p w:rsidR="00AB6D01" w:rsidRPr="00BF4882" w:rsidRDefault="001B26CD" w:rsidP="00AB6D01">
      <w:pPr>
        <w:ind w:firstLine="720"/>
        <w:jc w:val="both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AB6D01">
        <w:rPr>
          <w:snapToGrid w:val="0"/>
          <w:szCs w:val="28"/>
        </w:rPr>
        <w:t>)</w:t>
      </w:r>
      <w:r w:rsidR="00AB6D01" w:rsidRPr="00BF4882">
        <w:rPr>
          <w:snapToGrid w:val="0"/>
          <w:szCs w:val="28"/>
        </w:rPr>
        <w:t xml:space="preserve">часть 2 дополнить </w:t>
      </w:r>
      <w:r w:rsidR="00AB6D01">
        <w:rPr>
          <w:snapToGrid w:val="0"/>
          <w:szCs w:val="28"/>
        </w:rPr>
        <w:t>п</w:t>
      </w:r>
      <w:r w:rsidR="00AB6D01" w:rsidRPr="00BF4882">
        <w:rPr>
          <w:snapToGrid w:val="0"/>
          <w:szCs w:val="28"/>
        </w:rPr>
        <w:t>унктом 19</w:t>
      </w:r>
      <w:r w:rsidR="00AB6D01" w:rsidRPr="00BF4882">
        <w:rPr>
          <w:snapToGrid w:val="0"/>
          <w:szCs w:val="28"/>
          <w:vertAlign w:val="superscript"/>
        </w:rPr>
        <w:t xml:space="preserve">1 </w:t>
      </w:r>
      <w:r w:rsidR="00AB6D01" w:rsidRPr="00BF4882">
        <w:rPr>
          <w:snapToGrid w:val="0"/>
          <w:szCs w:val="28"/>
        </w:rPr>
        <w:t>следующего содержания:</w:t>
      </w:r>
    </w:p>
    <w:p w:rsidR="00AB6D01" w:rsidRPr="00BF4882" w:rsidRDefault="00AB6D01" w:rsidP="00AB6D01">
      <w:pPr>
        <w:ind w:firstLine="720"/>
        <w:jc w:val="both"/>
        <w:rPr>
          <w:snapToGrid w:val="0"/>
          <w:szCs w:val="28"/>
        </w:rPr>
      </w:pPr>
      <w:r w:rsidRPr="00BF4882">
        <w:rPr>
          <w:snapToGrid w:val="0"/>
          <w:szCs w:val="28"/>
        </w:rPr>
        <w:t>"19</w:t>
      </w:r>
      <w:r w:rsidRPr="00BF4882">
        <w:rPr>
          <w:snapToGrid w:val="0"/>
          <w:szCs w:val="28"/>
          <w:vertAlign w:val="superscript"/>
        </w:rPr>
        <w:t>1</w:t>
      </w:r>
      <w:r>
        <w:rPr>
          <w:snapToGrid w:val="0"/>
          <w:szCs w:val="28"/>
        </w:rPr>
        <w:t>)</w:t>
      </w:r>
      <w:r w:rsidRPr="00BF4882">
        <w:rPr>
          <w:snapToGrid w:val="0"/>
          <w:szCs w:val="28"/>
        </w:rPr>
        <w:t>ведение учета опекунов, попечителей в ЕГИССО в соответствии с Федеральным законом "О государственной социальной помощи" путем размещения и получения сведений в ЕГИССО о законных представителях, об ограничении дееспособности гражданина или о признании гражданина недееспособным;".</w:t>
      </w:r>
    </w:p>
    <w:p w:rsidR="00AB6D01" w:rsidRPr="00BF4882" w:rsidRDefault="00AB6D01" w:rsidP="00AB6D01">
      <w:pPr>
        <w:ind w:firstLine="720"/>
        <w:jc w:val="both"/>
        <w:rPr>
          <w:snapToGrid w:val="0"/>
          <w:szCs w:val="28"/>
        </w:rPr>
      </w:pPr>
    </w:p>
    <w:p w:rsidR="00AB6D01" w:rsidRPr="00BF4882" w:rsidRDefault="00513DDA" w:rsidP="00AB6D01">
      <w:pPr>
        <w:ind w:firstLine="720"/>
        <w:jc w:val="both"/>
        <w:rPr>
          <w:snapToGrid w:val="0"/>
          <w:szCs w:val="28"/>
        </w:rPr>
      </w:pPr>
      <w:r>
        <w:rPr>
          <w:snapToGrid w:val="0"/>
          <w:szCs w:val="28"/>
        </w:rPr>
        <w:br w:type="page"/>
      </w:r>
      <w:r w:rsidR="00AB6D01" w:rsidRPr="00BF4882">
        <w:rPr>
          <w:snapToGrid w:val="0"/>
          <w:szCs w:val="28"/>
        </w:rPr>
        <w:lastRenderedPageBreak/>
        <w:t xml:space="preserve">СТАТЬЯ 2. </w:t>
      </w:r>
    </w:p>
    <w:p w:rsidR="00AB6D01" w:rsidRPr="00BF4882" w:rsidRDefault="00AB6D01" w:rsidP="00AB6D0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F4882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AB6D01" w:rsidRPr="0069221A" w:rsidRDefault="00AB6D01" w:rsidP="00AB6D0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6D01" w:rsidRPr="0069221A" w:rsidRDefault="00AB6D01" w:rsidP="00AB6D01">
      <w:pPr>
        <w:widowControl w:val="0"/>
        <w:shd w:val="clear" w:color="auto" w:fill="FFFFFF"/>
        <w:jc w:val="both"/>
        <w:rPr>
          <w:szCs w:val="28"/>
        </w:rPr>
      </w:pPr>
    </w:p>
    <w:p w:rsidR="00AB6D01" w:rsidRPr="0069221A" w:rsidRDefault="00AB6D01" w:rsidP="00AB6D01">
      <w:pPr>
        <w:widowControl w:val="0"/>
        <w:shd w:val="clear" w:color="auto" w:fill="FFFFFF"/>
        <w:jc w:val="both"/>
        <w:rPr>
          <w:szCs w:val="28"/>
        </w:rPr>
      </w:pPr>
    </w:p>
    <w:p w:rsidR="00BE0544" w:rsidRDefault="00AB6D01" w:rsidP="00AB6D01">
      <w:pPr>
        <w:rPr>
          <w:szCs w:val="28"/>
        </w:rPr>
      </w:pPr>
      <w:r w:rsidRPr="0069221A">
        <w:rPr>
          <w:szCs w:val="28"/>
        </w:rPr>
        <w:t xml:space="preserve">Губернатор края                           </w:t>
      </w:r>
      <w:r w:rsidRPr="0069221A">
        <w:rPr>
          <w:sz w:val="20"/>
        </w:rPr>
        <w:t xml:space="preserve">               </w:t>
      </w:r>
      <w:r w:rsidRPr="0069221A">
        <w:rPr>
          <w:sz w:val="20"/>
        </w:rPr>
        <w:tab/>
        <w:t xml:space="preserve">           </w:t>
      </w:r>
      <w:r>
        <w:rPr>
          <w:sz w:val="20"/>
        </w:rPr>
        <w:tab/>
        <w:t xml:space="preserve">                               </w:t>
      </w:r>
      <w:r w:rsidRPr="0069221A">
        <w:rPr>
          <w:sz w:val="20"/>
        </w:rPr>
        <w:t xml:space="preserve">     </w:t>
      </w:r>
      <w:r w:rsidRPr="0069221A">
        <w:rPr>
          <w:szCs w:val="28"/>
        </w:rPr>
        <w:t>О.Н. Кожемяко</w:t>
      </w:r>
    </w:p>
    <w:p w:rsidR="00FB7739" w:rsidRDefault="00FB7739" w:rsidP="00AB6D01">
      <w:pPr>
        <w:rPr>
          <w:szCs w:val="28"/>
        </w:rPr>
      </w:pPr>
    </w:p>
    <w:p w:rsidR="00FB7739" w:rsidRDefault="00FB7739" w:rsidP="00FB7739">
      <w:pPr>
        <w:jc w:val="both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FB7739" w:rsidRDefault="00FB7739" w:rsidP="00FB7739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FB7739" w:rsidRDefault="00FB7739" w:rsidP="00FB7739">
      <w:pPr>
        <w:rPr>
          <w:szCs w:val="28"/>
        </w:rPr>
      </w:pPr>
      <w:r>
        <w:rPr>
          <w:szCs w:val="28"/>
        </w:rPr>
        <w:t>№ 1050-КЗ</w:t>
      </w:r>
    </w:p>
    <w:p w:rsidR="00513DDA" w:rsidRDefault="00513DDA" w:rsidP="00AB6D01">
      <w:pPr>
        <w:rPr>
          <w:szCs w:val="28"/>
        </w:rPr>
      </w:pPr>
    </w:p>
    <w:p w:rsidR="00513DDA" w:rsidRDefault="00513DDA" w:rsidP="00AB6D01">
      <w:pPr>
        <w:rPr>
          <w:szCs w:val="28"/>
        </w:rPr>
      </w:pPr>
    </w:p>
    <w:p w:rsidR="00513DDA" w:rsidRDefault="00513DDA" w:rsidP="00AB6D01">
      <w:pPr>
        <w:rPr>
          <w:szCs w:val="28"/>
        </w:rPr>
      </w:pPr>
    </w:p>
    <w:p w:rsidR="00513DDA" w:rsidRDefault="00513DDA" w:rsidP="00AB6D01"/>
    <w:sectPr w:rsidR="00513DDA" w:rsidSect="00513DD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D01" w:rsidRDefault="00AB6D01">
      <w:r>
        <w:separator/>
      </w:r>
    </w:p>
  </w:endnote>
  <w:endnote w:type="continuationSeparator" w:id="0">
    <w:p w:rsidR="00AB6D01" w:rsidRDefault="00AB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D01" w:rsidRDefault="00AB6D01">
      <w:r>
        <w:separator/>
      </w:r>
    </w:p>
  </w:footnote>
  <w:footnote w:type="continuationSeparator" w:id="0">
    <w:p w:rsidR="00AB6D01" w:rsidRDefault="00AB6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13DDA" w:rsidP="00513DD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773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6D01"/>
    <w:rsid w:val="0003221A"/>
    <w:rsid w:val="0003291F"/>
    <w:rsid w:val="00070CED"/>
    <w:rsid w:val="001B26CD"/>
    <w:rsid w:val="00347DEE"/>
    <w:rsid w:val="00357555"/>
    <w:rsid w:val="00380EE1"/>
    <w:rsid w:val="003A180C"/>
    <w:rsid w:val="003B26E7"/>
    <w:rsid w:val="0047435B"/>
    <w:rsid w:val="00513DDA"/>
    <w:rsid w:val="00536A70"/>
    <w:rsid w:val="005A2827"/>
    <w:rsid w:val="006E2ABA"/>
    <w:rsid w:val="007E5C92"/>
    <w:rsid w:val="00832425"/>
    <w:rsid w:val="00AB6D0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B773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66163A"/>
  <w15:docId w15:val="{EBBBFAEE-34E3-4D56-9233-BB0AA79D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B6D01"/>
    <w:rPr>
      <w:sz w:val="28"/>
    </w:rPr>
  </w:style>
  <w:style w:type="paragraph" w:styleId="a6">
    <w:name w:val="Balloon Text"/>
    <w:basedOn w:val="a"/>
    <w:link w:val="a7"/>
    <w:semiHidden/>
    <w:unhideWhenUsed/>
    <w:rsid w:val="00AB6D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B6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2021-05-28T01:00:00Z</cp:lastPrinted>
  <dcterms:created xsi:type="dcterms:W3CDTF">2021-06-01T03:37:00Z</dcterms:created>
  <dcterms:modified xsi:type="dcterms:W3CDTF">2021-06-01T03:37:00Z</dcterms:modified>
</cp:coreProperties>
</file>