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A27995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r w:rsidR="00A27995">
              <w:t>Кировском муниципальном районе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A27995">
        <w:rPr>
          <w:szCs w:val="28"/>
        </w:rPr>
        <w:t>Кировском муниципальном районе</w:t>
      </w:r>
      <w:bookmarkStart w:id="0" w:name="_GoBack"/>
      <w:bookmarkEnd w:id="0"/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2799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A2799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364A9"/>
    <w:rsid w:val="008829BC"/>
    <w:rsid w:val="008872F8"/>
    <w:rsid w:val="008B2963"/>
    <w:rsid w:val="00926805"/>
    <w:rsid w:val="00950F6A"/>
    <w:rsid w:val="009F6F85"/>
    <w:rsid w:val="00A05BE1"/>
    <w:rsid w:val="00A23650"/>
    <w:rsid w:val="00A27995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2019-08-29T01:58:00Z</cp:lastPrinted>
  <dcterms:created xsi:type="dcterms:W3CDTF">2020-01-13T00:37:00Z</dcterms:created>
  <dcterms:modified xsi:type="dcterms:W3CDTF">2021-04-22T04:04:00Z</dcterms:modified>
</cp:coreProperties>
</file>