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Layout w:type="fixed"/>
        <w:tblLook w:val="0000" w:firstRow="0" w:lastRow="0" w:firstColumn="0" w:lastColumn="0" w:noHBand="0" w:noVBand="0"/>
      </w:tblPr>
      <w:tblGrid>
        <w:gridCol w:w="1418"/>
        <w:gridCol w:w="2835"/>
        <w:gridCol w:w="2126"/>
        <w:gridCol w:w="3119"/>
      </w:tblGrid>
      <w:tr w:rsidR="00A21D3A" w:rsidRPr="00425E10" w:rsidTr="00CB0EF3">
        <w:trPr>
          <w:trHeight w:val="1014"/>
        </w:trPr>
        <w:tc>
          <w:tcPr>
            <w:tcW w:w="6379" w:type="dxa"/>
            <w:gridSpan w:val="3"/>
            <w:tcMar>
              <w:top w:w="0" w:type="dxa"/>
              <w:left w:w="0" w:type="dxa"/>
              <w:bottom w:w="0" w:type="dxa"/>
              <w:right w:w="0" w:type="dxa"/>
            </w:tcMar>
            <w:vAlign w:val="center"/>
          </w:tcPr>
          <w:p w:rsidR="00A21D3A" w:rsidRDefault="00A21D3A" w:rsidP="00A21D3A">
            <w:pPr>
              <w:widowControl w:val="0"/>
              <w:autoSpaceDE w:val="0"/>
              <w:autoSpaceDN w:val="0"/>
              <w:adjustRightInd w:val="0"/>
              <w:spacing w:after="0" w:line="240" w:lineRule="auto"/>
              <w:rPr>
                <w:rFonts w:ascii="Arial" w:hAnsi="Arial" w:cs="Arial"/>
                <w:sz w:val="24"/>
                <w:szCs w:val="24"/>
              </w:rPr>
            </w:pPr>
          </w:p>
        </w:tc>
        <w:tc>
          <w:tcPr>
            <w:tcW w:w="3119" w:type="dxa"/>
            <w:tcMar>
              <w:top w:w="0" w:type="dxa"/>
              <w:left w:w="0" w:type="dxa"/>
              <w:bottom w:w="0" w:type="dxa"/>
              <w:right w:w="0" w:type="dxa"/>
            </w:tcMar>
            <w:vAlign w:val="center"/>
          </w:tcPr>
          <w:p w:rsidR="00A21D3A" w:rsidRPr="00CB0EF3"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CB0EF3">
              <w:rPr>
                <w:rFonts w:ascii="Times New Roman" w:hAnsi="Times New Roman"/>
                <w:color w:val="000000"/>
                <w:sz w:val="28"/>
                <w:szCs w:val="28"/>
              </w:rPr>
              <w:t xml:space="preserve">Приложение </w:t>
            </w:r>
            <w:r w:rsidR="00B2164A" w:rsidRPr="00CB0EF3">
              <w:rPr>
                <w:rFonts w:ascii="Times New Roman" w:hAnsi="Times New Roman"/>
                <w:color w:val="000000"/>
                <w:sz w:val="28"/>
                <w:szCs w:val="28"/>
              </w:rPr>
              <w:t>4</w:t>
            </w:r>
          </w:p>
          <w:p w:rsidR="00A21D3A" w:rsidRPr="00CB0EF3" w:rsidRDefault="00CB0EF3" w:rsidP="00A21D3A">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 xml:space="preserve">к </w:t>
            </w:r>
            <w:r w:rsidRPr="00CB0EF3">
              <w:rPr>
                <w:rFonts w:ascii="Times New Roman" w:hAnsi="Times New Roman"/>
                <w:color w:val="000000"/>
                <w:sz w:val="28"/>
                <w:szCs w:val="28"/>
              </w:rPr>
              <w:t>З</w:t>
            </w:r>
            <w:r w:rsidR="00A21D3A" w:rsidRPr="00CB0EF3">
              <w:rPr>
                <w:rFonts w:ascii="Times New Roman" w:hAnsi="Times New Roman"/>
                <w:color w:val="000000"/>
                <w:sz w:val="28"/>
                <w:szCs w:val="28"/>
              </w:rPr>
              <w:t>акон</w:t>
            </w:r>
            <w:r w:rsidRPr="00CB0EF3">
              <w:rPr>
                <w:rFonts w:ascii="Times New Roman" w:hAnsi="Times New Roman"/>
                <w:color w:val="000000"/>
                <w:sz w:val="28"/>
                <w:szCs w:val="28"/>
              </w:rPr>
              <w:t>у</w:t>
            </w:r>
            <w:r w:rsidR="00A21D3A" w:rsidRPr="00CB0EF3">
              <w:rPr>
                <w:rFonts w:ascii="Times New Roman" w:hAnsi="Times New Roman"/>
                <w:color w:val="000000"/>
                <w:sz w:val="28"/>
                <w:szCs w:val="28"/>
              </w:rPr>
              <w:t xml:space="preserve"> </w:t>
            </w:r>
          </w:p>
          <w:p w:rsidR="00A21D3A" w:rsidRPr="00CB0EF3"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CB0EF3">
              <w:rPr>
                <w:rFonts w:ascii="Times New Roman" w:hAnsi="Times New Roman"/>
                <w:color w:val="000000"/>
                <w:sz w:val="28"/>
                <w:szCs w:val="28"/>
              </w:rPr>
              <w:t>Приморского края</w:t>
            </w:r>
          </w:p>
          <w:p w:rsidR="00CB0EF3" w:rsidRDefault="009A12CA" w:rsidP="009A12CA">
            <w:pPr>
              <w:widowControl w:val="0"/>
              <w:autoSpaceDE w:val="0"/>
              <w:autoSpaceDN w:val="0"/>
              <w:adjustRightInd w:val="0"/>
              <w:spacing w:after="0" w:line="240" w:lineRule="auto"/>
              <w:rPr>
                <w:rFonts w:ascii="Times New Roman" w:hAnsi="Times New Roman"/>
                <w:sz w:val="28"/>
                <w:szCs w:val="28"/>
              </w:rPr>
            </w:pPr>
            <w:r w:rsidRPr="009A12CA">
              <w:rPr>
                <w:rFonts w:ascii="Times New Roman" w:hAnsi="Times New Roman"/>
                <w:sz w:val="28"/>
                <w:szCs w:val="28"/>
              </w:rPr>
              <w:t>от 21.04.2021 № 1027-КЗ</w:t>
            </w:r>
            <w:bookmarkStart w:id="0" w:name="_GoBack"/>
            <w:bookmarkEnd w:id="0"/>
          </w:p>
          <w:p w:rsidR="009A12CA" w:rsidRPr="00754D6C" w:rsidRDefault="009A12CA" w:rsidP="009A12CA">
            <w:pPr>
              <w:widowControl w:val="0"/>
              <w:autoSpaceDE w:val="0"/>
              <w:autoSpaceDN w:val="0"/>
              <w:adjustRightInd w:val="0"/>
              <w:spacing w:after="0" w:line="240" w:lineRule="auto"/>
              <w:rPr>
                <w:rFonts w:ascii="Times New Roman" w:hAnsi="Times New Roman"/>
                <w:sz w:val="28"/>
                <w:szCs w:val="28"/>
              </w:rPr>
            </w:pPr>
          </w:p>
        </w:tc>
      </w:tr>
      <w:tr w:rsidR="00A21D3A" w:rsidRPr="00425E10" w:rsidTr="00CB0EF3">
        <w:trPr>
          <w:trHeight w:val="1014"/>
        </w:trPr>
        <w:tc>
          <w:tcPr>
            <w:tcW w:w="6379" w:type="dxa"/>
            <w:gridSpan w:val="3"/>
            <w:tcMar>
              <w:top w:w="0" w:type="dxa"/>
              <w:left w:w="0" w:type="dxa"/>
              <w:bottom w:w="0" w:type="dxa"/>
              <w:right w:w="0" w:type="dxa"/>
            </w:tcMar>
            <w:vAlign w:val="center"/>
          </w:tcPr>
          <w:p w:rsidR="00A21D3A" w:rsidRDefault="00A21D3A" w:rsidP="00A21D3A">
            <w:pPr>
              <w:widowControl w:val="0"/>
              <w:autoSpaceDE w:val="0"/>
              <w:autoSpaceDN w:val="0"/>
              <w:adjustRightInd w:val="0"/>
              <w:spacing w:after="0" w:line="240" w:lineRule="auto"/>
              <w:rPr>
                <w:rFonts w:ascii="Arial" w:hAnsi="Arial" w:cs="Arial"/>
                <w:sz w:val="24"/>
                <w:szCs w:val="24"/>
              </w:rPr>
            </w:pPr>
          </w:p>
        </w:tc>
        <w:tc>
          <w:tcPr>
            <w:tcW w:w="3119" w:type="dxa"/>
            <w:tcMar>
              <w:top w:w="0" w:type="dxa"/>
              <w:left w:w="0" w:type="dxa"/>
              <w:bottom w:w="0" w:type="dxa"/>
              <w:right w:w="0" w:type="dxa"/>
            </w:tcMar>
            <w:vAlign w:val="center"/>
          </w:tcPr>
          <w:p w:rsidR="00A21D3A" w:rsidRPr="00CB0EF3"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CB0EF3">
              <w:rPr>
                <w:rFonts w:ascii="Times New Roman" w:hAnsi="Times New Roman"/>
                <w:color w:val="000000"/>
                <w:sz w:val="28"/>
                <w:szCs w:val="28"/>
              </w:rPr>
              <w:t>Приложение 4</w:t>
            </w:r>
          </w:p>
          <w:p w:rsidR="00CB0EF3"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CB0EF3">
              <w:rPr>
                <w:rFonts w:ascii="Times New Roman" w:hAnsi="Times New Roman"/>
                <w:color w:val="000000"/>
                <w:sz w:val="28"/>
                <w:szCs w:val="28"/>
              </w:rPr>
              <w:t xml:space="preserve">к Закону </w:t>
            </w:r>
          </w:p>
          <w:p w:rsidR="00CB0EF3"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CB0EF3">
              <w:rPr>
                <w:rFonts w:ascii="Times New Roman" w:hAnsi="Times New Roman"/>
                <w:color w:val="000000"/>
                <w:sz w:val="28"/>
                <w:szCs w:val="28"/>
              </w:rPr>
              <w:t xml:space="preserve">Приморского края </w:t>
            </w:r>
          </w:p>
          <w:p w:rsidR="00A21D3A" w:rsidRPr="00CB0EF3"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CB0EF3">
              <w:rPr>
                <w:rFonts w:ascii="Times New Roman" w:hAnsi="Times New Roman"/>
                <w:color w:val="000000"/>
                <w:sz w:val="28"/>
                <w:szCs w:val="28"/>
              </w:rPr>
              <w:t>от 21.12.2020 № 969-КЗ</w:t>
            </w:r>
          </w:p>
          <w:p w:rsidR="00A21D3A" w:rsidRPr="00CB0EF3"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CB0EF3">
              <w:rPr>
                <w:rFonts w:ascii="Times New Roman" w:hAnsi="Times New Roman"/>
                <w:color w:val="000000"/>
                <w:sz w:val="28"/>
                <w:szCs w:val="28"/>
              </w:rPr>
              <w:t xml:space="preserve">                </w:t>
            </w:r>
          </w:p>
        </w:tc>
      </w:tr>
      <w:tr w:rsidR="00745415" w:rsidRPr="00425E10" w:rsidTr="00CB0EF3">
        <w:trPr>
          <w:trHeight w:val="1036"/>
        </w:trPr>
        <w:tc>
          <w:tcPr>
            <w:tcW w:w="9498" w:type="dxa"/>
            <w:gridSpan w:val="4"/>
            <w:tcMar>
              <w:top w:w="0" w:type="dxa"/>
              <w:left w:w="0" w:type="dxa"/>
              <w:bottom w:w="0" w:type="dxa"/>
              <w:right w:w="0" w:type="dxa"/>
            </w:tcMar>
          </w:tcPr>
          <w:p w:rsidR="004A0D9C" w:rsidRPr="00425E10" w:rsidRDefault="005A3CB5" w:rsidP="00CB0EF3">
            <w:pPr>
              <w:widowControl w:val="0"/>
              <w:autoSpaceDE w:val="0"/>
              <w:autoSpaceDN w:val="0"/>
              <w:adjustRightInd w:val="0"/>
              <w:spacing w:after="0" w:line="240" w:lineRule="auto"/>
              <w:jc w:val="center"/>
              <w:rPr>
                <w:rFonts w:ascii="Arial" w:hAnsi="Arial" w:cs="Arial"/>
                <w:sz w:val="24"/>
                <w:szCs w:val="24"/>
              </w:rPr>
            </w:pPr>
            <w:r w:rsidRPr="00425E10">
              <w:rPr>
                <w:rFonts w:ascii="Times New Roman" w:hAnsi="Times New Roman"/>
                <w:color w:val="000000"/>
                <w:sz w:val="28"/>
                <w:szCs w:val="28"/>
              </w:rPr>
              <w:t xml:space="preserve">Перечень </w:t>
            </w:r>
            <w:r w:rsidR="00570768" w:rsidRPr="00425E10">
              <w:rPr>
                <w:rFonts w:ascii="Times New Roman" w:hAnsi="Times New Roman"/>
                <w:color w:val="000000"/>
                <w:sz w:val="28"/>
                <w:szCs w:val="28"/>
              </w:rPr>
              <w:t>главных администраторов доходов краевого бюджет</w:t>
            </w:r>
            <w:r w:rsidRPr="00425E10">
              <w:rPr>
                <w:rFonts w:ascii="Times New Roman" w:hAnsi="Times New Roman"/>
                <w:color w:val="000000"/>
                <w:sz w:val="28"/>
                <w:szCs w:val="28"/>
              </w:rPr>
              <w:t>а</w:t>
            </w:r>
            <w:r w:rsidR="00570768" w:rsidRPr="00425E10">
              <w:rPr>
                <w:rFonts w:ascii="Times New Roman" w:hAnsi="Times New Roman"/>
                <w:color w:val="000000"/>
                <w:sz w:val="28"/>
                <w:szCs w:val="28"/>
              </w:rPr>
              <w:t xml:space="preserve"> - органов государственной власти Приморского края (государственных органов)</w:t>
            </w:r>
            <w:r w:rsidRPr="00425E10">
              <w:rPr>
                <w:rFonts w:ascii="Times New Roman" w:hAnsi="Times New Roman"/>
                <w:color w:val="000000"/>
                <w:sz w:val="28"/>
                <w:szCs w:val="28"/>
              </w:rPr>
              <w:t xml:space="preserve"> и</w:t>
            </w:r>
            <w:r w:rsidR="00570768" w:rsidRPr="00425E10">
              <w:rPr>
                <w:rFonts w:ascii="Times New Roman" w:hAnsi="Times New Roman"/>
                <w:color w:val="000000"/>
                <w:sz w:val="28"/>
                <w:szCs w:val="28"/>
              </w:rPr>
              <w:t xml:space="preserve"> закрепляемые за ними виды (подвиды) доходов краевого бюджет</w:t>
            </w:r>
            <w:r w:rsidRPr="00425E10">
              <w:rPr>
                <w:rFonts w:ascii="Times New Roman" w:hAnsi="Times New Roman"/>
                <w:color w:val="000000"/>
                <w:sz w:val="28"/>
                <w:szCs w:val="28"/>
              </w:rPr>
              <w:t>а</w:t>
            </w:r>
          </w:p>
        </w:tc>
      </w:tr>
      <w:tr w:rsidR="00745415" w:rsidRPr="00425E10" w:rsidTr="00CB0EF3">
        <w:trPr>
          <w:trHeight w:val="272"/>
        </w:trPr>
        <w:tc>
          <w:tcPr>
            <w:tcW w:w="9498" w:type="dxa"/>
            <w:gridSpan w:val="4"/>
            <w:tcMar>
              <w:top w:w="0" w:type="dxa"/>
              <w:left w:w="0" w:type="dxa"/>
              <w:bottom w:w="0" w:type="dxa"/>
              <w:right w:w="0" w:type="dxa"/>
            </w:tcMar>
            <w:vAlign w:val="bottom"/>
          </w:tcPr>
          <w:p w:rsidR="004A0D9C" w:rsidRPr="00425E10" w:rsidRDefault="004A0D9C">
            <w:pPr>
              <w:widowControl w:val="0"/>
              <w:autoSpaceDE w:val="0"/>
              <w:autoSpaceDN w:val="0"/>
              <w:adjustRightInd w:val="0"/>
              <w:spacing w:after="0" w:line="240" w:lineRule="auto"/>
              <w:jc w:val="right"/>
              <w:rPr>
                <w:rFonts w:ascii="Arial" w:hAnsi="Arial" w:cs="Arial"/>
                <w:sz w:val="24"/>
                <w:szCs w:val="24"/>
              </w:rPr>
            </w:pPr>
          </w:p>
        </w:tc>
      </w:tr>
      <w:tr w:rsidR="003B4F97" w:rsidRPr="00425E10" w:rsidTr="00566886">
        <w:trPr>
          <w:trHeight w:val="408"/>
        </w:trPr>
        <w:tc>
          <w:tcPr>
            <w:tcW w:w="1418"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425E10" w:rsidRDefault="00570768" w:rsidP="00570768">
            <w:pPr>
              <w:widowControl w:val="0"/>
              <w:autoSpaceDE w:val="0"/>
              <w:autoSpaceDN w:val="0"/>
              <w:adjustRightInd w:val="0"/>
              <w:spacing w:after="0" w:line="240" w:lineRule="auto"/>
              <w:jc w:val="center"/>
              <w:rPr>
                <w:rFonts w:ascii="Arial" w:hAnsi="Arial" w:cs="Arial"/>
                <w:sz w:val="24"/>
                <w:szCs w:val="24"/>
              </w:rPr>
            </w:pPr>
            <w:r w:rsidRPr="00425E10">
              <w:rPr>
                <w:rFonts w:ascii="Times New Roman" w:hAnsi="Times New Roman"/>
                <w:color w:val="000000"/>
                <w:sz w:val="24"/>
                <w:szCs w:val="24"/>
              </w:rPr>
              <w:t>Код главного администра-</w:t>
            </w:r>
            <w:r w:rsidRPr="00425E10">
              <w:rPr>
                <w:rFonts w:ascii="Times New Roman" w:hAnsi="Times New Roman"/>
                <w:color w:val="000000"/>
                <w:sz w:val="24"/>
                <w:szCs w:val="24"/>
              </w:rPr>
              <w:br/>
              <w:t>тора</w:t>
            </w:r>
          </w:p>
        </w:tc>
        <w:tc>
          <w:tcPr>
            <w:tcW w:w="283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425E10" w:rsidRDefault="00570768">
            <w:pPr>
              <w:widowControl w:val="0"/>
              <w:autoSpaceDE w:val="0"/>
              <w:autoSpaceDN w:val="0"/>
              <w:adjustRightInd w:val="0"/>
              <w:spacing w:after="0" w:line="240" w:lineRule="auto"/>
              <w:jc w:val="center"/>
              <w:rPr>
                <w:rFonts w:ascii="Arial" w:hAnsi="Arial" w:cs="Arial"/>
                <w:sz w:val="24"/>
                <w:szCs w:val="24"/>
              </w:rPr>
            </w:pPr>
            <w:r w:rsidRPr="00425E10">
              <w:rPr>
                <w:rFonts w:ascii="Times New Roman" w:hAnsi="Times New Roman"/>
                <w:color w:val="000000"/>
                <w:sz w:val="24"/>
                <w:szCs w:val="24"/>
              </w:rPr>
              <w:t>Код дохода</w:t>
            </w:r>
          </w:p>
        </w:tc>
        <w:tc>
          <w:tcPr>
            <w:tcW w:w="5245"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425E10" w:rsidRDefault="00570768">
            <w:pPr>
              <w:widowControl w:val="0"/>
              <w:autoSpaceDE w:val="0"/>
              <w:autoSpaceDN w:val="0"/>
              <w:adjustRightInd w:val="0"/>
              <w:spacing w:after="0" w:line="240" w:lineRule="auto"/>
              <w:jc w:val="center"/>
              <w:rPr>
                <w:rFonts w:ascii="Arial" w:hAnsi="Arial" w:cs="Arial"/>
                <w:sz w:val="24"/>
                <w:szCs w:val="24"/>
              </w:rPr>
            </w:pPr>
            <w:r w:rsidRPr="00425E10">
              <w:rPr>
                <w:rFonts w:ascii="Times New Roman" w:hAnsi="Times New Roman"/>
                <w:color w:val="000000"/>
                <w:sz w:val="24"/>
                <w:szCs w:val="24"/>
              </w:rPr>
              <w:t>Главные администраторы</w:t>
            </w:r>
          </w:p>
        </w:tc>
      </w:tr>
      <w:tr w:rsidR="003B4F97" w:rsidRPr="00425E10" w:rsidTr="00566886">
        <w:trPr>
          <w:trHeight w:val="1082"/>
        </w:trPr>
        <w:tc>
          <w:tcPr>
            <w:tcW w:w="1418"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425E10" w:rsidRDefault="003B4F97">
            <w:pPr>
              <w:widowControl w:val="0"/>
              <w:autoSpaceDE w:val="0"/>
              <w:autoSpaceDN w:val="0"/>
              <w:adjustRightInd w:val="0"/>
              <w:spacing w:after="0" w:line="240" w:lineRule="auto"/>
              <w:rPr>
                <w:rFonts w:ascii="Arial" w:hAnsi="Arial" w:cs="Arial"/>
                <w:sz w:val="24"/>
                <w:szCs w:val="24"/>
              </w:rPr>
            </w:pPr>
          </w:p>
        </w:tc>
        <w:tc>
          <w:tcPr>
            <w:tcW w:w="283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425E10" w:rsidRDefault="003B4F97">
            <w:pPr>
              <w:widowControl w:val="0"/>
              <w:autoSpaceDE w:val="0"/>
              <w:autoSpaceDN w:val="0"/>
              <w:adjustRightInd w:val="0"/>
              <w:spacing w:after="0" w:line="240" w:lineRule="auto"/>
              <w:rPr>
                <w:rFonts w:ascii="Arial" w:hAnsi="Arial" w:cs="Arial"/>
                <w:sz w:val="24"/>
                <w:szCs w:val="24"/>
              </w:rPr>
            </w:pPr>
          </w:p>
        </w:tc>
        <w:tc>
          <w:tcPr>
            <w:tcW w:w="5245" w:type="dxa"/>
            <w:gridSpan w:val="2"/>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425E10" w:rsidRDefault="003B4F97">
            <w:pPr>
              <w:widowControl w:val="0"/>
              <w:autoSpaceDE w:val="0"/>
              <w:autoSpaceDN w:val="0"/>
              <w:adjustRightInd w:val="0"/>
              <w:spacing w:after="0" w:line="240" w:lineRule="auto"/>
              <w:rPr>
                <w:rFonts w:ascii="Arial" w:hAnsi="Arial" w:cs="Arial"/>
                <w:sz w:val="24"/>
                <w:szCs w:val="24"/>
              </w:rPr>
            </w:pPr>
          </w:p>
        </w:tc>
      </w:tr>
    </w:tbl>
    <w:p w:rsidR="004A0D9C" w:rsidRPr="00425E10" w:rsidRDefault="004A0D9C">
      <w:pPr>
        <w:widowControl w:val="0"/>
        <w:autoSpaceDE w:val="0"/>
        <w:autoSpaceDN w:val="0"/>
        <w:adjustRightInd w:val="0"/>
        <w:spacing w:after="0" w:line="240" w:lineRule="auto"/>
        <w:rPr>
          <w:rFonts w:ascii="Arial" w:hAnsi="Arial" w:cs="Arial"/>
          <w:sz w:val="2"/>
          <w:szCs w:val="2"/>
        </w:rPr>
      </w:pPr>
      <w:r w:rsidRPr="00425E10">
        <w:rPr>
          <w:rFonts w:ascii="Arial" w:hAnsi="Arial" w:cs="Arial"/>
          <w:sz w:val="2"/>
          <w:szCs w:val="2"/>
        </w:rPr>
        <w:br/>
      </w:r>
    </w:p>
    <w:tbl>
      <w:tblPr>
        <w:tblW w:w="0" w:type="auto"/>
        <w:tblInd w:w="10" w:type="dxa"/>
        <w:tblLayout w:type="fixed"/>
        <w:tblLook w:val="0000" w:firstRow="0" w:lastRow="0" w:firstColumn="0" w:lastColumn="0" w:noHBand="0" w:noVBand="0"/>
      </w:tblPr>
      <w:tblGrid>
        <w:gridCol w:w="1418"/>
        <w:gridCol w:w="2825"/>
        <w:gridCol w:w="10"/>
        <w:gridCol w:w="5235"/>
        <w:gridCol w:w="10"/>
      </w:tblGrid>
      <w:tr w:rsidR="003B4F97" w:rsidRPr="00A2719F" w:rsidTr="00DB566F">
        <w:trPr>
          <w:cantSplit/>
          <w:trHeight w:val="340"/>
          <w:tblHeader/>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CB0EF3" w:rsidRDefault="003B4F97" w:rsidP="00CB0EF3">
            <w:pPr>
              <w:widowControl w:val="0"/>
              <w:autoSpaceDE w:val="0"/>
              <w:autoSpaceDN w:val="0"/>
              <w:adjustRightInd w:val="0"/>
              <w:spacing w:after="0" w:line="240" w:lineRule="auto"/>
              <w:ind w:left="57" w:right="57"/>
              <w:jc w:val="center"/>
              <w:rPr>
                <w:rFonts w:ascii="Times New Roman" w:hAnsi="Times New Roman"/>
                <w:sz w:val="24"/>
                <w:szCs w:val="24"/>
              </w:rPr>
            </w:pPr>
            <w:r w:rsidRPr="00CB0EF3">
              <w:rPr>
                <w:rFonts w:ascii="Times New Roman" w:hAnsi="Times New Roman"/>
                <w:color w:val="000000"/>
                <w:sz w:val="24"/>
                <w:szCs w:val="24"/>
              </w:rPr>
              <w:t>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CB0EF3" w:rsidRDefault="00570768" w:rsidP="00CB0EF3">
            <w:pPr>
              <w:widowControl w:val="0"/>
              <w:autoSpaceDE w:val="0"/>
              <w:autoSpaceDN w:val="0"/>
              <w:adjustRightInd w:val="0"/>
              <w:spacing w:after="0" w:line="240" w:lineRule="auto"/>
              <w:ind w:left="57" w:right="57"/>
              <w:jc w:val="center"/>
              <w:rPr>
                <w:rFonts w:ascii="Times New Roman" w:hAnsi="Times New Roman"/>
                <w:sz w:val="24"/>
                <w:szCs w:val="24"/>
              </w:rPr>
            </w:pPr>
            <w:r w:rsidRPr="00CB0EF3">
              <w:rPr>
                <w:rFonts w:ascii="Times New Roman" w:hAnsi="Times New Roman"/>
                <w:color w:val="000000"/>
                <w:sz w:val="24"/>
                <w:szCs w:val="24"/>
              </w:rPr>
              <w:t>2</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CB0EF3" w:rsidRDefault="00570768" w:rsidP="00CB0EF3">
            <w:pPr>
              <w:widowControl w:val="0"/>
              <w:autoSpaceDE w:val="0"/>
              <w:autoSpaceDN w:val="0"/>
              <w:adjustRightInd w:val="0"/>
              <w:spacing w:after="0" w:line="240" w:lineRule="auto"/>
              <w:ind w:left="57" w:right="57"/>
              <w:jc w:val="center"/>
              <w:rPr>
                <w:rFonts w:ascii="Times New Roman" w:hAnsi="Times New Roman"/>
                <w:sz w:val="24"/>
                <w:szCs w:val="24"/>
              </w:rPr>
            </w:pPr>
            <w:r w:rsidRPr="00CB0EF3">
              <w:rPr>
                <w:rFonts w:ascii="Times New Roman" w:hAnsi="Times New Roman"/>
                <w:color w:val="000000"/>
                <w:sz w:val="24"/>
                <w:szCs w:val="24"/>
              </w:rPr>
              <w:t>3</w:t>
            </w:r>
          </w:p>
        </w:tc>
      </w:tr>
      <w:tr w:rsidR="005A3CB5"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CB0EF3" w:rsidRDefault="00CB0EF3" w:rsidP="00CB0EF3">
            <w:pPr>
              <w:spacing w:after="0" w:line="240" w:lineRule="auto"/>
              <w:ind w:left="57" w:right="57"/>
              <w:jc w:val="center"/>
              <w:rPr>
                <w:rFonts w:ascii="Times New Roman" w:hAnsi="Times New Roman"/>
                <w:sz w:val="24"/>
                <w:szCs w:val="24"/>
              </w:rPr>
            </w:pPr>
            <w:r w:rsidRPr="00CB0EF3">
              <w:rPr>
                <w:rFonts w:ascii="Times New Roman" w:hAnsi="Times New Roman"/>
                <w:sz w:val="24"/>
                <w:szCs w:val="24"/>
              </w:rPr>
              <w:t>751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CB0EF3" w:rsidRDefault="005A3CB5" w:rsidP="00CB0EF3">
            <w:pPr>
              <w:spacing w:after="0" w:line="240" w:lineRule="auto"/>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A3CB5"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ПРАВИТЕЛЬСТВО ПРИМОРСКОГО КРАЯ</w:t>
            </w:r>
            <w:r>
              <w:rPr>
                <w:rFonts w:ascii="Times New Roman" w:hAnsi="Times New Roman"/>
                <w:sz w:val="24"/>
                <w:szCs w:val="24"/>
              </w:rPr>
              <w:t xml:space="preserve">  </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2 02 45141 02 0000 150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2 02 45142 02 0000 150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МИНИСТЕРСТВО ФИНАНСОВ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1 11 02020 02 0000 120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от размещения временно свободных средств бюджетов субъектов Российской Федерации</w:t>
            </w:r>
            <w:r w:rsidRPr="00CB0EF3">
              <w:rPr>
                <w:rFonts w:ascii="Times New Roman" w:hAnsi="Times New Roman"/>
                <w:sz w:val="24"/>
                <w:szCs w:val="24"/>
              </w:rPr>
              <w:br w:type="page"/>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1 11 02102 02 0000 120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autoSpaceDE w:val="0"/>
              <w:autoSpaceDN w:val="0"/>
              <w:adjustRightInd w:val="0"/>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1 11 03020 02 0000 120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Проценты, полученные от предоставления бюджетных кредитов внутри страны за счет средств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Невыясненные поступления, зачисляемые в бюджеты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неналоговые доходы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2 02 15001 02 0000 150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Дотации бюджетам субъектов Российской Федерации на выравнивание бюджетной обеспеченности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2 02 15002 02 0000 150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2 02 15009 02 0000 150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2 02 15010 02 0000 150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2 02 15549 02 0000 150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2 02 19999 02 0000 150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Прочие дотации бюджетам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2 02 20086 02 0000 150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 xml:space="preserve">Субсидии бюджетам субъектов Российской Федерации из местных бюджетов </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2 02 35900 02 0000 150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Единая субвенция бюджетам субъектов Российской Федерации и бюджету                              г. Байконура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2 02 45156 02 0000 150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2 02 90042 02 0000 150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Прочие безвозмездные поступления в бюджеты субъектов Российской Федерации от бюджетов городских округов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2 02 90052 02 0000 150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безвозмездные поступления в бюджеты субъектов Российской Федерации от бюджетов муниципальных районов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2 02 90062 02 0000 150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Прочие безвозмездные поступления в бюджеты субъектов Российской Федерации от бюджетов сельских поселений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2 08 02000 02 0000 150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753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ЗАКОНОДАТЕЛЬНОЕ СОБРАНИЕ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2 02 45142 02 0000 150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МИНИСТЕРСТВО ТРАНСПОРТА И ДОРОЖНОГО ХОЗЯЙСТВА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1 08 07172 01 0000 110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1 11 05027 02 0000 120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1 11 05091 02 0000 120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1 11 05100 02 0000 120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1 11 09032 02 0000 120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от эксплуатации и использования имущества автомобильных дорог, находящихся в собственности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1 13 01520 02 0000 130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1 15 02020 02 0000 140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Платежи, взимаемые государственными органами (организациями) субъектов Российской Федерации за выполнение определенных функций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2 02 45389 02 0000 150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2 02 45390 02 0000 150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2 02 45393 02 0000 150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2 07 02010 02 0000 150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МИНИСТЕРСТВО ЦИФРОВОГО РАЗВИТИЯ И СВЯЗИ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УПОЛНОМОЧЕННЫЙ ПО ПРАВАМ ЧЕЛОВЕКА В ПРИМОРСКОМ КРАЕ</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МИНИСТЕРСТВО СЕЛЬСКОГО ХОЗЯЙСТВА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2 02 25243 02 0000 150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2 02 45472 02 0000 150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МИНИСТЕРСТВО ОБРАЗОВАНИЯ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1 08 07082 01 0000 110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1 08 07380 01 0000 110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1 08 07390 01 0000 110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2 02 25082 02 0000 150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2 02 25230 02 0000 150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2 02 25232 02 0000 150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2 02 25239 02 0000 150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2 02 25490 02 0000 150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2 02 25491 02 0000 150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2 02 25520 02 0000 150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2 02 35260 02 0000 150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межбюджетные трансферты, передаваемые бюджетам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МИНИСТЕРСТВО ТРУДА И СОЦИАЛЬНОЙ ПОЛИТИКИ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2 02 25084 02 0000 150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2 02 25086 02 0000 150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2 02 25462 02 0000 150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2 02 35130 02 0000 150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2 02 35135 02 0000 150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2 02 35137 02 0000 150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2 02 35176 02 0000 150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2 02 35220 02 0000 150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2 02 35240 02 0000 150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2 02 35250 02 0000 150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Субвенции бюджетам субъектов Российской Федерации на оплату жилищно-коммунальных услуг отдельным категориям граждан</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2 02 35270 02 0000 150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2 02 35280 02 0000 150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2 02 35290 02 0000 150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autoSpaceDE w:val="0"/>
              <w:autoSpaceDN w:val="0"/>
              <w:adjustRightInd w:val="0"/>
              <w:spacing w:after="0" w:line="240" w:lineRule="auto"/>
              <w:ind w:left="57" w:right="57"/>
              <w:jc w:val="both"/>
              <w:rPr>
                <w:rFonts w:ascii="Times New Roman" w:hAnsi="Times New Roman"/>
                <w:sz w:val="24"/>
                <w:szCs w:val="24"/>
              </w:rPr>
            </w:pPr>
            <w:r w:rsidRPr="00CB0EF3">
              <w:rPr>
                <w:rFonts w:ascii="Times New Roman" w:hAnsi="Times New Roman"/>
                <w:sz w:val="24"/>
                <w:szCs w:val="24"/>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w:t>
            </w:r>
            <w:hyperlink r:id="rId6" w:history="1">
              <w:r w:rsidRPr="00CB0EF3">
                <w:rPr>
                  <w:rFonts w:ascii="Times New Roman" w:hAnsi="Times New Roman"/>
                  <w:sz w:val="24"/>
                  <w:szCs w:val="24"/>
                </w:rPr>
                <w:t>Законом</w:t>
              </w:r>
            </w:hyperlink>
            <w:r w:rsidRPr="00CB0EF3">
              <w:rPr>
                <w:rFonts w:ascii="Times New Roman" w:hAnsi="Times New Roman"/>
                <w:sz w:val="24"/>
                <w:szCs w:val="24"/>
              </w:rPr>
              <w:t xml:space="preserve"> Российской Федерации от 19 апреля 1991 года № 1032-1 "О занятости населения 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2 02 35380 02 0000 150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2 02 35573 02 0000 150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2 02 45198 02 0000 150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2 02 45252 02 0000 150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2 02 45296 02 0000 150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межбюджетные трансферты, передаваемые бюджетам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2 02 90071 02 0000 150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безвозмездные поступления в бюджеты субъектов Российской Федерации от бюджета Пенсионного фонда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2 02 90072 02 0000 150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МИНИСТЕРСТВО ЗДРАВООХРАНЕНИЯ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2 02 25201 02 0000 150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развитие паллиативной медицинской помощи</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2 02 25202 02 0000 150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2 02 25402 02 0000 150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2 02 35460 02 0000 150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2 02 45161 02 0000 150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2 02 45190 02 0000 150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2 02 45191 02 0000 150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2 02 45192 02 0000 150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2 02 45196 02 0000 150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создание и замену фельдшерских, фельдшерско-</w:t>
            </w:r>
            <w:r>
              <w:rPr>
                <w:rFonts w:ascii="Times New Roman" w:hAnsi="Times New Roman"/>
                <w:sz w:val="24"/>
                <w:szCs w:val="24"/>
              </w:rPr>
              <w:t xml:space="preserve"> </w:t>
            </w:r>
            <w:r w:rsidRPr="00CB0EF3">
              <w:rPr>
                <w:rFonts w:ascii="Times New Roman" w:hAnsi="Times New Roman"/>
                <w:sz w:val="24"/>
                <w:szCs w:val="24"/>
              </w:rPr>
              <w:t>акушерских пунктов и врачебных амбулаторий для населенных пунктов с численностью населения от 100 до 2000 человек</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2 02 45197 02 0000 150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2 02 45216 02 0000 150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color w:val="000000" w:themeColor="text1"/>
                <w:sz w:val="24"/>
                <w:szCs w:val="24"/>
                <w:lang w:eastAsia="en-US"/>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Pr>
                <w:rFonts w:ascii="Times New Roman" w:hAnsi="Times New Roman"/>
                <w:color w:val="000000" w:themeColor="text1"/>
                <w:sz w:val="24"/>
                <w:szCs w:val="24"/>
                <w:lang w:eastAsia="en-US"/>
              </w:rPr>
              <w:t xml:space="preserve">           </w:t>
            </w:r>
            <w:r w:rsidRPr="00CB0EF3">
              <w:rPr>
                <w:rFonts w:ascii="Times New Roman" w:hAnsi="Times New Roman"/>
                <w:color w:val="000000" w:themeColor="text1"/>
                <w:sz w:val="24"/>
                <w:szCs w:val="24"/>
                <w:lang w:eastAsia="en-US"/>
              </w:rPr>
              <w:t xml:space="preserve">II (фибриногена), VII (лабильного), </w:t>
            </w:r>
            <w:r>
              <w:rPr>
                <w:rFonts w:ascii="Times New Roman" w:hAnsi="Times New Roman"/>
                <w:color w:val="000000" w:themeColor="text1"/>
                <w:sz w:val="24"/>
                <w:szCs w:val="24"/>
                <w:lang w:eastAsia="en-US"/>
              </w:rPr>
              <w:t xml:space="preserve">             </w:t>
            </w:r>
            <w:r w:rsidRPr="00CB0EF3">
              <w:rPr>
                <w:rFonts w:ascii="Times New Roman" w:hAnsi="Times New Roman"/>
                <w:color w:val="000000" w:themeColor="text1"/>
                <w:sz w:val="24"/>
                <w:szCs w:val="24"/>
                <w:lang w:eastAsia="en-US"/>
              </w:rPr>
              <w:t>X (Стюарта-Прауэра), а также после трансплантации органов и (или) тканей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2 02 45249 02 0000 150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2 02 45422 02 0000 150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2 02 45476 02 0000 150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межбюджетные трансферты, передаваемые бюджетам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2 02 90073 02 0000 150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2 02 90074 02 0000 150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КОНТРОЛЬНО-СЧЕТНАЯ ПАЛАТА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Невыясненные поступления, зачисляемые в бюджеты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МИНИСТЕРСТВО ФИЗИЧЕСКОЙ КУЛЬТУРЫ И СПОРТА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2 02 25081 02 0000 150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color w:val="000000" w:themeColor="text1"/>
                <w:sz w:val="24"/>
                <w:szCs w:val="24"/>
                <w:lang w:eastAsia="en-US"/>
              </w:rPr>
              <w:t>Субсидии бюджетам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2 02 25229 02 0000 150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766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ДЕПАРТАМЕНТ ЗАПИСИ АКТОВ ГРАЖДАНСКОГО СОСТОЯНИЯ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ИЗБИРАТЕЛЬНАЯ КОМИССИЯ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МИНИСТЕРСТВО ЖИЛИЩНО-</w:t>
            </w:r>
            <w:r>
              <w:rPr>
                <w:rFonts w:ascii="Times New Roman" w:hAnsi="Times New Roman"/>
                <w:sz w:val="24"/>
                <w:szCs w:val="24"/>
              </w:rPr>
              <w:t xml:space="preserve"> </w:t>
            </w:r>
            <w:r w:rsidRPr="00CB0EF3">
              <w:rPr>
                <w:rFonts w:ascii="Times New Roman" w:hAnsi="Times New Roman"/>
                <w:sz w:val="24"/>
                <w:szCs w:val="24"/>
              </w:rPr>
              <w:t>КОММУНАЛЬНОГО ХОЗЯЙСТВА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межбюджетные трансферты, передаваемые бюджетам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2 02 90011 02 0000 150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безвозмездные поступления в бюджеты субъектов Российской Федерации от федерального бюджета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2 03 02030 02 0000 150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2 03 02080 02 0000 150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МИНИСТЕРСТВО ПО ДЕЛАМ ГРАЖДАНСКОЙ ОБОРОНЫ, ЗАЩИТЫ ОТ ЧРЕЗВЫЧАЙНЫХ СИТУАЦИЙ И ЛИКВИДАЦИИ ПОСЛЕДСТВИЙ СТИХИЙНЫХ БЕДСТВИЙ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769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межбюджетные трансферты, передаваемые бюджетам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АГЕНТСТВО ПО ТАРИФАМ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ДЕПАРТАМЕНТ ИНФОРМАЦИОННОЙ ПОЛИТИКИ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771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754D6C">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ИНСПЕКЦИЯ РЕГИОНАЛЬНОГО СТРОИТЕЛЬНОГО НАДЗОРА И КОНТРОЛЯ В ОБЛАСТИ ДОЛЕВОГО СТРОИТЕЛЬСТВА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ДЕПАРТАМЕНТ ПО ДЕЛАМ МОЛОДЕЖИ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МИНИСТЕРСТВО СТРОИТЕЛЬСТВА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ГОСУДАРСТВЕННАЯ ВЕТЕРИНАРНАЯ ИНСПЕКЦИЯ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МИНИСТЕРСТВО ГОСУДАРСТВЕННОГО ФИНАНСОВОГО КОНТРОЛЯ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Невыясненные поступления, зачисляемые в бюджеты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МИНИСТЕРСТВО ИМУЩЕСТВЕННЫХ И ЗЕМЕЛЬНЫХ ОТНОШЕНИЙ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1 11 01020 02 0000 120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1 11 02082 02 0000 120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1 11 05022 02 0000 120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1 11 05032 02 0000 120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1 11 05072 02 0000 120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1 11 05322 02 0000 120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1 11 07012 02 0000 120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1 11 08020 02 0000 120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1 11 09042 02 0000 120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1 14 01020 02 0000 410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от продажи квартир, находящихся в собственности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1 14 02022 02 0000 410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1 14 02022 02 0000 440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1 14 02023 02 0000 410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1 14 02023 02 0000 440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1 14 04020 02 0000 420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от продажи нематериальных активов, находящихся в собственности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1 14 06022 02 0000 430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1 14 06042 02 0000 430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1 14 06322 02 0000 430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неналоговые доходы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780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АГЕНТСТВО ПО ТУРИЗМУ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780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783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АГЕНТСТВО ПО РЫБОЛОВСТВУ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783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784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МИНИСТЕРСТВО ЭКОНОМИЧЕСКОГО РАЗВИТИЯ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784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1 11 05032 02 0000 120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2 02 35118 02 0000 150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2 02 35120 02 0000 150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786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УПОЛНОМОЧЕННЫЙ ПО ЗАЩИТЕ ПРАВ ПРЕДПРИНИМАТЕЛЕЙ В ПРИМОРСКОМ КРАЕ</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786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786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Невыясненные поступления, зачисляемые в бюджеты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787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МИНИСТЕРСТВО ЭНЕРГЕТИКИ И ГАЗОСНАБЖЕНИЯ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787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789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ДЕПАРТАМЕНТ ВНУТРЕННЕЙ ПОЛИТИКИ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789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МИНИСТЕРСТВО ПРИРОДНЫХ РЕСУРСОВ И ОХРАНЫ ОКРУЖАЮЩЕЙ СРЕДЫ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1 08 07082 01 0000 110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1 08 07262 01 0000 110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1 08 07282 01 0000 110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1 12 02012 01 0000 120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1 12 02102 02 0000 120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Сборы за участие в конкурсе (аукционе) на право пользования участками недр местного значения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1 15 07020 01 0000 140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2 02 35128 02 0000 150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Субвенции бюджетам субъектов Российской Федерации на осуществление отдельных полномочий в области водных отношений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АГЕНТСТВО МЕЖДУНАРОДНОГО СОТРУДНИЧЕСТВА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793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ГОСУДАРСТВЕННАЯ ЖИЛИЩНАЯ ИНСПЕКЦИЯ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1 08 07400 01 0000 110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МИНИСТЕРСТВО ПО РЕГУЛИРОВАНИЮ КОНТРАКТНОЙ СИСТЕМЫ В СФЕРЕ ЗАКУПОК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Невыясненные поступления, зачисляемые в бюджеты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неналоговые доходы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ДЕПАРТАМЕНТ ПО ЗАЩИТЕ ГОСУДАРСТВЕННОЙ ТАЙНЫ, ИНФОРМАЦИОННОЙ БЕЗОПАСНОСТИ И МОБИЛИЗАЦИОННОЙ ПОДГОТОВКИ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Невыясненные поступления, зачисляемые в бюджеты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неналоговые доходы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АГЕНТСТВО ПРОЕКТНОГО УПРАВЛЕНИЯ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Невыясненные поступления, зачисляемые в бюджеты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неналоговые доходы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ИНСПЕКЦИЯ ПО ОХРАНЕ ОБЪЕКТОВ КУЛЬТУРНОГО НАСЛЕДИЯ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Невыясненные поступления, зачисляемые в бюджеты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неналоговые доходы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805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УПОЛНОМОЧЕННЫЙ ПО ПРАВАМ РЕБЕНКА В ПРИМОРСКОМ КРАЕ</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805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805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МИНИСТЕРСТВО КУЛЬТУРЫ И АРХИВНОГО ДЕЛА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2 02 25456 02 0000 150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модернизацию театров юного зрителя и театров кукол</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2 02 25467 02 0000 150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2 02 25519 02 0000 150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Субсидия бюджетам субъектов Российской Федерации на поддержку отрасли культуры</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2 02 45454 02 0000 150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МИНИСТЕРСТВО ЛЕСНОГО ХОЗЯЙСТВА И ОХРАНЫ ОБЪЕКТОВ ЖИВОТНОГО МИРА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1 12 04013 02 0000 120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1 12 04014 02 0000 120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Плата за использование лесов, расположенных на землях лесного фонда, в части, превышающей минимальный размер арендной платы</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1 12 04015 02 0000 120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1 12 04031 02 0000 120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1 12 04032 02 0000 120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1 12 04033 02 0000 120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1 13 01410 01 0000 130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2 02 35129 02 0000 150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Субвенции бюджетам субъектов Российской Федерации на осуществление отдельных полномочий в области лесных отношений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2 02 35429 02 0000 150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Субвенции бюджетам субъектов Российской Федерации на увеличение площади лесовосстановления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2 02 35430 02 0000 150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2 02 35431 02 0000 150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Субвенции бюджетам субъектов Российской Федерации на формирование запаса лесных семян для лесовосстановления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2 02 45160 02 0000 150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808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МИНИСТЕРСТВО ПРОМЫШЛЕННОСТИ И ТОРГОВЛИ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808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1 08 07082 01 0000 110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808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1 09 06041 02 0000 110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Сборы за выдачу органами государственной власти субъектов Российской Федерации лицензий на розничную продажу алкогольной продукции</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808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809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ГОСУДАРСТВЕННАЯ ИНСПЕКЦИЯ ПО НАДЗОРУ ЗА ТЕХНИЧЕСКИМ СОСТОЯНИЕМ И ЭКСПЛУАТАЦИЕЙ САМОХОДНЫХ МАШИН И ДРУГИХ ВИДОВ ТЕХНИКИ, АТТРАКЦИОНОВ ПРИМОРСКОГО КРАЯ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809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1 08 07142 01 0000 110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w:t>
            </w:r>
            <w:r w:rsidR="00D051A6">
              <w:rPr>
                <w:rFonts w:ascii="Times New Roman" w:hAnsi="Times New Roman"/>
                <w:sz w:val="24"/>
                <w:szCs w:val="24"/>
              </w:rPr>
              <w:t xml:space="preserve"> </w:t>
            </w:r>
            <w:r w:rsidRPr="00CB0EF3">
              <w:rPr>
                <w:rFonts w:ascii="Times New Roman" w:hAnsi="Times New Roman"/>
                <w:sz w:val="24"/>
                <w:szCs w:val="24"/>
              </w:rPr>
              <w:t>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ЗАКРЕПЛЯЕМЫЕ ЗА РАЗЛИЧНЫМИ ГЛАВНЫМИ АДМИНИСТРАТОРАМИ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1 08 04010 01 0000 110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autoSpaceDE w:val="0"/>
              <w:autoSpaceDN w:val="0"/>
              <w:adjustRightInd w:val="0"/>
              <w:spacing w:after="0" w:line="240" w:lineRule="auto"/>
              <w:ind w:left="57" w:right="57"/>
              <w:jc w:val="center"/>
              <w:rPr>
                <w:rFonts w:ascii="Times New Roman" w:hAnsi="Times New Roman"/>
                <w:sz w:val="24"/>
                <w:szCs w:val="24"/>
              </w:rPr>
            </w:pPr>
            <w:r w:rsidRPr="00CB0EF3">
              <w:rPr>
                <w:rFonts w:ascii="Times New Roman" w:hAnsi="Times New Roman"/>
                <w:sz w:val="24"/>
                <w:szCs w:val="24"/>
              </w:rPr>
              <w:t>1 08 07160 01 0000 110</w:t>
            </w:r>
          </w:p>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1 08 07262 01 0000 110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1 08 07263 01 0000 110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при эксплуатации транспортных и иных передвижных средств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1 08 07270 01 0000 110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Государственная пошлина за выдачу разрешения на сброс загрязняющих веществ в окружающую среду</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1 08 07300 01 0000 110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1 08 07350 01 0000 110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1 08 07400 01 0000 110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260"/>
              <w:ind w:left="57" w:right="57"/>
              <w:jc w:val="center"/>
              <w:rPr>
                <w:rFonts w:ascii="Times New Roman" w:hAnsi="Times New Roman"/>
                <w:sz w:val="24"/>
                <w:szCs w:val="24"/>
              </w:rPr>
            </w:pPr>
            <w:r w:rsidRPr="00CB0EF3">
              <w:rPr>
                <w:rFonts w:ascii="Times New Roman" w:hAnsi="Times New Roman"/>
                <w:sz w:val="24"/>
                <w:szCs w:val="24"/>
              </w:rPr>
              <w:t>1 11 02102 02 0000 120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260"/>
              <w:ind w:left="57" w:right="57"/>
              <w:jc w:val="center"/>
              <w:rPr>
                <w:rFonts w:ascii="Times New Roman" w:hAnsi="Times New Roman"/>
                <w:sz w:val="24"/>
                <w:szCs w:val="24"/>
              </w:rPr>
            </w:pPr>
            <w:r w:rsidRPr="00CB0EF3">
              <w:rPr>
                <w:rFonts w:ascii="Times New Roman" w:hAnsi="Times New Roman"/>
                <w:sz w:val="24"/>
                <w:szCs w:val="24"/>
              </w:rPr>
              <w:t>1 11 05032 02 0000 120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1 11 05100 02 0000 120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eastAsia="Times New Roman" w:hAnsi="Times New Roman"/>
                <w:color w:val="000000" w:themeColor="text1"/>
                <w:sz w:val="24"/>
                <w:szCs w:val="24"/>
              </w:rPr>
              <w:t>1 11 05420 02 0000 120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eastAsia="Times New Roman" w:hAnsi="Times New Roman"/>
                <w:color w:val="000000" w:themeColor="text1"/>
                <w:sz w:val="24"/>
                <w:szCs w:val="24"/>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субъектов Российской Федерации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autoSpaceDE w:val="0"/>
              <w:autoSpaceDN w:val="0"/>
              <w:adjustRightInd w:val="0"/>
              <w:ind w:left="57" w:right="57"/>
              <w:jc w:val="center"/>
              <w:rPr>
                <w:rFonts w:ascii="Times New Roman" w:hAnsi="Times New Roman"/>
                <w:sz w:val="24"/>
                <w:szCs w:val="24"/>
              </w:rPr>
            </w:pPr>
            <w:r w:rsidRPr="00CB0EF3">
              <w:rPr>
                <w:rFonts w:ascii="Times New Roman" w:hAnsi="Times New Roman"/>
                <w:sz w:val="24"/>
                <w:szCs w:val="24"/>
              </w:rPr>
              <w:t>1 11 09080 02 0000 120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autoSpaceDE w:val="0"/>
              <w:autoSpaceDN w:val="0"/>
              <w:adjustRightInd w:val="0"/>
              <w:spacing w:after="0" w:line="240" w:lineRule="auto"/>
              <w:ind w:left="57" w:right="57"/>
              <w:jc w:val="both"/>
              <w:rPr>
                <w:rFonts w:ascii="Times New Roman" w:hAnsi="Times New Roman"/>
                <w:sz w:val="24"/>
                <w:szCs w:val="24"/>
              </w:rPr>
            </w:pPr>
            <w:r w:rsidRPr="00CB0EF3">
              <w:rPr>
                <w:rFonts w:ascii="Times New Roman" w:hAnsi="Times New Roman"/>
                <w:sz w:val="24"/>
                <w:szCs w:val="24"/>
              </w:rP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субъектов Российской Федерации, и </w:t>
            </w:r>
            <w:r w:rsidRPr="00CB0EF3">
              <w:rPr>
                <w:rFonts w:ascii="Times New Roman" w:hAnsi="Times New Roman"/>
                <w:snapToGrid w:val="0"/>
                <w:color w:val="000000" w:themeColor="text1"/>
                <w:sz w:val="24"/>
                <w:szCs w:val="24"/>
              </w:rPr>
              <w:t xml:space="preserve">на </w:t>
            </w:r>
            <w:r w:rsidRPr="00CB0EF3">
              <w:rPr>
                <w:rFonts w:ascii="Times New Roman" w:hAnsi="Times New Roman"/>
                <w:sz w:val="24"/>
                <w:szCs w:val="24"/>
              </w:rPr>
              <w:t xml:space="preserve">землях или </w:t>
            </w:r>
            <w:r w:rsidRPr="00CB0EF3">
              <w:rPr>
                <w:rFonts w:ascii="Times New Roman" w:hAnsi="Times New Roman"/>
                <w:snapToGrid w:val="0"/>
                <w:color w:val="000000" w:themeColor="text1"/>
                <w:sz w:val="24"/>
                <w:szCs w:val="24"/>
              </w:rPr>
              <w:t>земельных участках, государственная собственность на которые не разграничена</w:t>
            </w:r>
            <w:r w:rsidRPr="00CB0EF3">
              <w:rPr>
                <w:rFonts w:ascii="Times New Roman" w:hAnsi="Times New Roman"/>
                <w:sz w:val="24"/>
                <w:szCs w:val="24"/>
              </w:rPr>
              <w:t xml:space="preserve"> </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autoSpaceDE w:val="0"/>
              <w:autoSpaceDN w:val="0"/>
              <w:adjustRightInd w:val="0"/>
              <w:ind w:left="57" w:right="57"/>
              <w:jc w:val="center"/>
              <w:rPr>
                <w:rFonts w:ascii="Times New Roman" w:hAnsi="Times New Roman"/>
                <w:sz w:val="24"/>
                <w:szCs w:val="24"/>
              </w:rPr>
            </w:pPr>
            <w:r w:rsidRPr="00CB0EF3">
              <w:rPr>
                <w:rFonts w:ascii="Times New Roman" w:hAnsi="Times New Roman"/>
                <w:sz w:val="24"/>
                <w:szCs w:val="24"/>
              </w:rPr>
              <w:t>1 12 06020 02 0000 120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autoSpaceDE w:val="0"/>
              <w:autoSpaceDN w:val="0"/>
              <w:adjustRightInd w:val="0"/>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в виде платы, полученной по результатам конкурса на право заключения договора  пользования рыболовным участком, состоящим из акватории водного объекта, находящегося в собственности субъекта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1 13 01072 02 0000 130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1 13 01410 01 0000 130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1 13 02040 01 0000 130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1 13 02062 02 0000 130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доходы от компенсации затрат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themeColor="text1"/>
                <w:sz w:val="24"/>
                <w:szCs w:val="24"/>
              </w:rPr>
            </w:pPr>
            <w:r w:rsidRPr="00CB0EF3">
              <w:rPr>
                <w:rFonts w:ascii="Times New Roman" w:hAnsi="Times New Roman"/>
                <w:color w:val="000000" w:themeColor="text1"/>
                <w:sz w:val="24"/>
                <w:szCs w:val="24"/>
              </w:rPr>
              <w:t>1 14 03020 02 0000 410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firstLine="34"/>
              <w:jc w:val="both"/>
              <w:rPr>
                <w:rFonts w:ascii="Times New Roman" w:hAnsi="Times New Roman"/>
                <w:color w:val="000000" w:themeColor="text1"/>
                <w:sz w:val="24"/>
                <w:szCs w:val="24"/>
              </w:rPr>
            </w:pPr>
            <w:r w:rsidRPr="00CB0EF3">
              <w:rPr>
                <w:rFonts w:ascii="Times New Roman" w:hAnsi="Times New Roman"/>
                <w:color w:val="000000" w:themeColor="text1"/>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основных средств по указанному имуществу)</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themeColor="text1"/>
                <w:sz w:val="24"/>
                <w:szCs w:val="24"/>
              </w:rPr>
            </w:pPr>
            <w:r w:rsidRPr="00CB0EF3">
              <w:rPr>
                <w:rFonts w:ascii="Times New Roman" w:hAnsi="Times New Roman"/>
                <w:color w:val="000000" w:themeColor="text1"/>
                <w:sz w:val="24"/>
                <w:szCs w:val="24"/>
              </w:rPr>
              <w:t>1 14 03020 02 0000 440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themeColor="text1"/>
                <w:sz w:val="24"/>
                <w:szCs w:val="24"/>
              </w:rPr>
            </w:pPr>
            <w:r w:rsidRPr="00CB0EF3">
              <w:rPr>
                <w:rFonts w:ascii="Times New Roman" w:hAnsi="Times New Roman"/>
                <w:color w:val="000000" w:themeColor="text1"/>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материальных запасов по указанному имуществу)</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1 14 13020 02 0000 410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от приватизации имущества, находящегося в собственности субъектов Российской Федерации, в части приватизации нефинансовых активов имущества казны</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color w:val="000000" w:themeColor="text1"/>
                <w:sz w:val="24"/>
                <w:szCs w:val="24"/>
              </w:rPr>
              <w:t>1 14 14021 02 0000 410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color w:val="000000" w:themeColor="text1"/>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themeColor="text1"/>
                <w:sz w:val="24"/>
                <w:szCs w:val="24"/>
              </w:rPr>
            </w:pPr>
            <w:r w:rsidRPr="00CB0EF3">
              <w:rPr>
                <w:rFonts w:ascii="Times New Roman" w:hAnsi="Times New Roman"/>
                <w:color w:val="000000" w:themeColor="text1"/>
                <w:sz w:val="24"/>
                <w:szCs w:val="24"/>
              </w:rPr>
              <w:t>1 14 14022 02 0000 410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firstLine="34"/>
              <w:jc w:val="both"/>
              <w:rPr>
                <w:rFonts w:ascii="Times New Roman" w:hAnsi="Times New Roman"/>
                <w:color w:val="000000" w:themeColor="text1"/>
                <w:sz w:val="24"/>
                <w:szCs w:val="24"/>
              </w:rPr>
            </w:pPr>
            <w:r w:rsidRPr="00CB0EF3">
              <w:rPr>
                <w:rFonts w:ascii="Times New Roman" w:hAnsi="Times New Roman"/>
                <w:color w:val="000000" w:themeColor="text1"/>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themeColor="text1"/>
                <w:sz w:val="24"/>
                <w:szCs w:val="24"/>
              </w:rPr>
            </w:pPr>
            <w:r w:rsidRPr="00CB0EF3">
              <w:rPr>
                <w:rFonts w:ascii="Times New Roman" w:hAnsi="Times New Roman"/>
                <w:color w:val="000000" w:themeColor="text1"/>
                <w:sz w:val="24"/>
                <w:szCs w:val="24"/>
              </w:rPr>
              <w:t>1 14 14021 02 0000 440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firstLine="34"/>
              <w:jc w:val="both"/>
              <w:rPr>
                <w:rFonts w:ascii="Times New Roman" w:hAnsi="Times New Roman"/>
                <w:color w:val="000000" w:themeColor="text1"/>
                <w:sz w:val="24"/>
                <w:szCs w:val="24"/>
              </w:rPr>
            </w:pPr>
            <w:r w:rsidRPr="00CB0EF3">
              <w:rPr>
                <w:rFonts w:ascii="Times New Roman" w:hAnsi="Times New Roman"/>
                <w:color w:val="000000" w:themeColor="text1"/>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themeColor="text1"/>
                <w:sz w:val="24"/>
                <w:szCs w:val="24"/>
              </w:rPr>
            </w:pPr>
            <w:r w:rsidRPr="00CB0EF3">
              <w:rPr>
                <w:rFonts w:ascii="Times New Roman" w:hAnsi="Times New Roman"/>
                <w:color w:val="000000" w:themeColor="text1"/>
                <w:sz w:val="24"/>
                <w:szCs w:val="24"/>
              </w:rPr>
              <w:t>1 14 14022 02 0000 440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firstLine="34"/>
              <w:jc w:val="both"/>
              <w:rPr>
                <w:rFonts w:ascii="Times New Roman" w:hAnsi="Times New Roman"/>
                <w:color w:val="000000" w:themeColor="text1"/>
                <w:sz w:val="24"/>
                <w:szCs w:val="24"/>
              </w:rPr>
            </w:pPr>
            <w:r w:rsidRPr="00CB0EF3">
              <w:rPr>
                <w:rFonts w:ascii="Times New Roman" w:hAnsi="Times New Roman"/>
                <w:color w:val="000000" w:themeColor="text1"/>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1 15 03020 02 0000 140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Сборы за выдачу лицензий органами государственной власти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1 16 01052 01 0000 140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1 16 01053 01 0000 140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1 16 01062 01 0000 140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1 16 01063 01 0000 140</w:t>
            </w:r>
            <w:r w:rsidRPr="00CB0EF3">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1 16 01072 01 0000 140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1 16 01073 01 0000 140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1 16 01082 01 0000 140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1 16 01083 01 0000 140</w:t>
            </w:r>
            <w:r w:rsidRPr="00CB0EF3">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1 16 01092 01 0000 140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1 16 01093 01 0000 140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1 16 01102 01 0000 140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1 16 01103 01 0000 140</w:t>
            </w:r>
            <w:r w:rsidRPr="00CB0EF3">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1 16 01112 01 0000 140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1 16 01113 01 0000 140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1 16 01122 01 0000 140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1 16 01123 01 0000 140</w:t>
            </w:r>
            <w:r w:rsidRPr="00CB0EF3">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1 16 01132 01 0000 140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1 16 01133 01 0000 140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1 16 01142 01 0000 140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1 16 01143 01 0000 140</w:t>
            </w:r>
            <w:r w:rsidRPr="00CB0EF3">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1 16 01152 01 0000 140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1 16 01153 01 0000 140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autoSpaceDE w:val="0"/>
              <w:autoSpaceDN w:val="0"/>
              <w:adjustRightInd w:val="0"/>
              <w:spacing w:after="0" w:line="240" w:lineRule="auto"/>
              <w:ind w:left="57" w:right="57"/>
              <w:jc w:val="center"/>
              <w:rPr>
                <w:rFonts w:ascii="Times New Roman" w:hAnsi="Times New Roman"/>
                <w:sz w:val="24"/>
                <w:szCs w:val="24"/>
              </w:rPr>
            </w:pPr>
            <w:r w:rsidRPr="00CB0EF3">
              <w:rPr>
                <w:rFonts w:ascii="Times New Roman" w:hAnsi="Times New Roman"/>
                <w:sz w:val="24"/>
                <w:szCs w:val="24"/>
              </w:rPr>
              <w:t>1 16 01156 01 0000 140</w:t>
            </w:r>
          </w:p>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051A6">
            <w:pPr>
              <w:autoSpaceDE w:val="0"/>
              <w:autoSpaceDN w:val="0"/>
              <w:adjustRightInd w:val="0"/>
              <w:spacing w:after="0" w:line="240" w:lineRule="auto"/>
              <w:ind w:left="57" w:right="57"/>
              <w:jc w:val="both"/>
              <w:rPr>
                <w:rFonts w:ascii="Times New Roman" w:hAnsi="Times New Roman"/>
                <w:sz w:val="24"/>
                <w:szCs w:val="24"/>
              </w:rPr>
            </w:pPr>
            <w:r w:rsidRPr="00CB0EF3">
              <w:rPr>
                <w:rFonts w:ascii="Times New Roman" w:hAnsi="Times New Roman"/>
                <w:sz w:val="24"/>
                <w:szCs w:val="24"/>
              </w:rPr>
              <w:t xml:space="preserve">Административные штрафы, установленные </w:t>
            </w:r>
            <w:hyperlink r:id="rId7" w:history="1">
              <w:r w:rsidRPr="00CB0EF3">
                <w:rPr>
                  <w:rFonts w:ascii="Times New Roman" w:hAnsi="Times New Roman"/>
                  <w:sz w:val="24"/>
                  <w:szCs w:val="24"/>
                </w:rPr>
                <w:t>Главой 15</w:t>
              </w:r>
            </w:hyperlink>
            <w:r w:rsidRPr="00CB0EF3">
              <w:rPr>
                <w:rFonts w:ascii="Times New Roman" w:hAnsi="Times New Roman"/>
                <w:sz w:val="24"/>
                <w:szCs w:val="24"/>
              </w:rP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1 16 01162 01 0000 140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1 16 01163 01 0000 140</w:t>
            </w:r>
            <w:r w:rsidRPr="00CB0EF3">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1 16 01172 01 0000 140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1 16 01173 01 0000 140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1 16 01182 01 0000 140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1 16 01183 01 0000 140</w:t>
            </w:r>
            <w:r w:rsidRPr="00CB0EF3">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1 16 01192 01 0000 140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1 16 01193 01 0000 140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autoSpaceDE w:val="0"/>
              <w:autoSpaceDN w:val="0"/>
              <w:adjustRightInd w:val="0"/>
              <w:spacing w:after="0" w:line="240" w:lineRule="auto"/>
              <w:ind w:left="57" w:right="57"/>
              <w:jc w:val="center"/>
              <w:rPr>
                <w:rFonts w:ascii="Times New Roman" w:hAnsi="Times New Roman"/>
                <w:sz w:val="24"/>
                <w:szCs w:val="24"/>
              </w:rPr>
            </w:pPr>
            <w:r w:rsidRPr="00CB0EF3">
              <w:rPr>
                <w:rFonts w:ascii="Times New Roman" w:hAnsi="Times New Roman"/>
                <w:sz w:val="24"/>
                <w:szCs w:val="24"/>
              </w:rPr>
              <w:t>1 16 01200 01 0000 140</w:t>
            </w:r>
          </w:p>
          <w:p w:rsidR="00CB0EF3" w:rsidRPr="00CB0EF3" w:rsidRDefault="00CB0EF3" w:rsidP="00CB0EF3">
            <w:pPr>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autoSpaceDE w:val="0"/>
              <w:autoSpaceDN w:val="0"/>
              <w:adjustRightInd w:val="0"/>
              <w:spacing w:after="0" w:line="240" w:lineRule="auto"/>
              <w:ind w:left="57" w:right="57"/>
              <w:jc w:val="both"/>
              <w:rPr>
                <w:rFonts w:ascii="Times New Roman" w:hAnsi="Times New Roman"/>
                <w:sz w:val="24"/>
                <w:szCs w:val="24"/>
              </w:rPr>
            </w:pPr>
            <w:r w:rsidRPr="00CB0EF3">
              <w:rPr>
                <w:rFonts w:ascii="Times New Roman" w:hAnsi="Times New Roman"/>
                <w:sz w:val="24"/>
                <w:szCs w:val="24"/>
              </w:rPr>
              <w:t xml:space="preserve">Административные штрафы, установленные </w:t>
            </w:r>
            <w:hyperlink r:id="rId8" w:history="1">
              <w:r w:rsidRPr="00CB0EF3">
                <w:rPr>
                  <w:rFonts w:ascii="Times New Roman" w:hAnsi="Times New Roman"/>
                  <w:sz w:val="24"/>
                  <w:szCs w:val="24"/>
                </w:rPr>
                <w:t>Главой 20</w:t>
              </w:r>
            </w:hyperlink>
            <w:r w:rsidRPr="00CB0EF3">
              <w:rPr>
                <w:rFonts w:ascii="Times New Roman" w:hAnsi="Times New Roman"/>
                <w:sz w:val="24"/>
                <w:szCs w:val="24"/>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1 16 01202 01 0000 140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1 16 01203 01 0000 140</w:t>
            </w:r>
            <w:r w:rsidRPr="00CB0EF3">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1 16 01205 01 0000 140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051A6">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 xml:space="preserve">Административные штрафы, установленные </w:t>
            </w:r>
            <w:r w:rsidR="00D051A6">
              <w:rPr>
                <w:rFonts w:ascii="Times New Roman" w:hAnsi="Times New Roman"/>
                <w:sz w:val="24"/>
                <w:szCs w:val="24"/>
              </w:rPr>
              <w:t>Г</w:t>
            </w:r>
            <w:r w:rsidRPr="00CB0EF3">
              <w:rPr>
                <w:rFonts w:ascii="Times New Roman" w:hAnsi="Times New Roman"/>
                <w:sz w:val="24"/>
                <w:szCs w:val="24"/>
              </w:rPr>
              <w:t>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1 16 01212 01 0000 140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1 16 01213 01 0000 140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мировыми судьями, комиссиями по делам несовершеннолетних и защите их прав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1 16 01332 01 0000 140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754D6C">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1 16 01333 01 0000 140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754D6C">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1 16 02010 02 0000 140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1 16 07010 02 0000 140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1 16 07030 02 0000 140</w:t>
            </w:r>
            <w:r w:rsidRPr="00CB0EF3">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r w:rsidRPr="00CB0EF3">
              <w:rPr>
                <w:rFonts w:ascii="Times New Roman" w:hAnsi="Times New Roman"/>
                <w:sz w:val="24"/>
                <w:szCs w:val="24"/>
              </w:rPr>
              <w:br w:type="page"/>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1 16 07040 02 0000 140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1 16 07090 02 0000 140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1 16 09030 02 0000 140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1 16 10021 02 0000 140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Возмещение ущерба при возникновении страховых случаев, когда выгодоприобретателями выступают получатели средств бюджета субъекта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1 16 10022 02 0000 140</w:t>
            </w:r>
            <w:r w:rsidRPr="00CB0EF3">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1 16 10056 02 0000 140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autoSpaceDE w:val="0"/>
              <w:autoSpaceDN w:val="0"/>
              <w:adjustRightInd w:val="0"/>
              <w:spacing w:after="0" w:line="240" w:lineRule="auto"/>
              <w:ind w:left="57" w:right="57"/>
              <w:jc w:val="both"/>
              <w:rPr>
                <w:rFonts w:ascii="Times New Roman" w:hAnsi="Times New Roman"/>
                <w:sz w:val="24"/>
                <w:szCs w:val="24"/>
              </w:rPr>
            </w:pPr>
            <w:r w:rsidRPr="00CB0EF3">
              <w:rPr>
                <w:rFonts w:ascii="Times New Roman" w:hAnsi="Times New Roman"/>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1 16 10057 02 0000 140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autoSpaceDE w:val="0"/>
              <w:autoSpaceDN w:val="0"/>
              <w:adjustRightInd w:val="0"/>
              <w:spacing w:after="0" w:line="240" w:lineRule="auto"/>
              <w:ind w:left="57" w:right="57"/>
              <w:jc w:val="both"/>
              <w:rPr>
                <w:rFonts w:ascii="Times New Roman" w:hAnsi="Times New Roman"/>
                <w:sz w:val="24"/>
                <w:szCs w:val="24"/>
              </w:rPr>
            </w:pPr>
            <w:r w:rsidRPr="00CB0EF3">
              <w:rPr>
                <w:rFonts w:ascii="Times New Roman" w:hAnsi="Times New Roman"/>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1 16 10076 02 0000 140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1 16 10077 02 0000 140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1 16 10100 02 0000 140</w:t>
            </w:r>
            <w:r w:rsidRPr="00CB0EF3">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1 16 10122 01 0000 140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themeColor="text1"/>
                <w:sz w:val="24"/>
                <w:szCs w:val="24"/>
              </w:rPr>
            </w:pPr>
            <w:r w:rsidRPr="00CB0EF3">
              <w:rPr>
                <w:rFonts w:ascii="Times New Roman" w:hAnsi="Times New Roman"/>
                <w:color w:val="000000" w:themeColor="text1"/>
                <w:sz w:val="24"/>
                <w:szCs w:val="24"/>
              </w:rPr>
              <w:t>1 16 10123 01 0000 140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firstLine="34"/>
              <w:jc w:val="both"/>
              <w:rPr>
                <w:rFonts w:ascii="Times New Roman" w:hAnsi="Times New Roman"/>
                <w:color w:val="000000" w:themeColor="text1"/>
                <w:sz w:val="24"/>
                <w:szCs w:val="24"/>
              </w:rPr>
            </w:pPr>
            <w:r w:rsidRPr="00CB0EF3">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themeColor="text1"/>
                <w:sz w:val="24"/>
                <w:szCs w:val="24"/>
              </w:rPr>
            </w:pPr>
            <w:r w:rsidRPr="00CB0EF3">
              <w:rPr>
                <w:rFonts w:ascii="Times New Roman" w:hAnsi="Times New Roman"/>
                <w:color w:val="000000" w:themeColor="text1"/>
                <w:sz w:val="24"/>
                <w:szCs w:val="24"/>
              </w:rPr>
              <w:t>1 16 10128 01 0000 140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themeColor="text1"/>
                <w:sz w:val="24"/>
                <w:szCs w:val="24"/>
              </w:rPr>
            </w:pPr>
            <w:r w:rsidRPr="00CB0EF3">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действовавшим в 2019 году</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1 16 11020 01 0000 140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1 16 11063 01 0000 140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Невыясненные поступления, зачисляемые в бюджеты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неналоговые доходы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1 18 01210 02 0000 150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1 18 01220 02 0000 150</w:t>
            </w:r>
            <w:r w:rsidRPr="00CB0EF3">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Перечисления из бюджетов субъектов Российской Федерации по решениям о взыскании средств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1 18 02200 02 0000 150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Поступления в бюджеты субъектов Российской Федерации (перечисления из бюджетов субъектов Российской Федерации) по урегулированию расчетов между бюджетами бюджетной системы Российской Федерации по распределенным доходам</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2 01 02010 02 0000 150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Предоставление нерезидентами грантов для получателей средств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2 01 02020 02 0000 150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Поступления от денежных пожертвований, предоставляемых нерезидентами получателям средств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2 01 02099 02 0000 150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безвозмездные поступления от нерезидентов в бюджеты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2 02 15001 02 0000 150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Дотации бюджетам субъектов Российской Федерации на выравнивание бюджетной обеспеченности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2 02 15002 02 0000 150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2 02 15009 02 0000 150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2 02 15399 02 0000 150</w:t>
            </w:r>
            <w:r w:rsidRPr="00CB0EF3">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Дотации бюджетам субъектов Российской Федерации на премирование победителей Всероссийского конкурса "Лучшая муниципальная практика"</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spacing w:line="256" w:lineRule="auto"/>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line="256" w:lineRule="auto"/>
              <w:ind w:left="57" w:right="57"/>
              <w:jc w:val="center"/>
              <w:rPr>
                <w:rFonts w:ascii="Times New Roman" w:hAnsi="Times New Roman"/>
                <w:sz w:val="24"/>
                <w:szCs w:val="24"/>
              </w:rPr>
            </w:pPr>
            <w:r w:rsidRPr="00CB0EF3">
              <w:rPr>
                <w:rFonts w:ascii="Times New Roman" w:hAnsi="Times New Roman"/>
                <w:sz w:val="24"/>
                <w:szCs w:val="24"/>
              </w:rPr>
              <w:t>2 02 15832 02 0000 150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spacing w:line="256" w:lineRule="auto"/>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line="256" w:lineRule="auto"/>
              <w:ind w:left="57" w:right="57"/>
              <w:jc w:val="center"/>
              <w:rPr>
                <w:rFonts w:ascii="Times New Roman" w:hAnsi="Times New Roman"/>
                <w:sz w:val="24"/>
                <w:szCs w:val="24"/>
              </w:rPr>
            </w:pPr>
            <w:r w:rsidRPr="00CB0EF3">
              <w:rPr>
                <w:rFonts w:ascii="Times New Roman" w:hAnsi="Times New Roman"/>
                <w:sz w:val="24"/>
                <w:szCs w:val="24"/>
              </w:rPr>
              <w:t>2 02 15853 02 0000 150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реализацию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spacing w:line="252" w:lineRule="auto"/>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line="252" w:lineRule="auto"/>
              <w:ind w:left="57" w:right="57"/>
              <w:jc w:val="center"/>
              <w:rPr>
                <w:rFonts w:ascii="Times New Roman" w:hAnsi="Times New Roman"/>
                <w:sz w:val="24"/>
                <w:szCs w:val="24"/>
              </w:rPr>
            </w:pPr>
            <w:r w:rsidRPr="00CB0EF3">
              <w:rPr>
                <w:rFonts w:ascii="Times New Roman" w:hAnsi="Times New Roman"/>
                <w:sz w:val="24"/>
                <w:szCs w:val="24"/>
              </w:rPr>
              <w:t>2 02 15855 02 0000 150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предоставление субсидий юридическим лицам и индивидуальным предпринимателям для частичной компенсации затрат, связанных с осуществлением ими деятельности в условиях ухудшения ситуации в результате распространения новой коронавирусной инфекции, в том числе на сохранение занятости и оплаты труда своих работников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spacing w:line="252" w:lineRule="auto"/>
              <w:ind w:left="57" w:right="57"/>
              <w:jc w:val="center"/>
              <w:rPr>
                <w:rFonts w:ascii="Times New Roman" w:hAnsi="Times New Roman"/>
                <w:sz w:val="24"/>
                <w:szCs w:val="24"/>
              </w:rPr>
            </w:pPr>
            <w:r w:rsidRPr="00CB0EF3">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line="252" w:lineRule="auto"/>
              <w:ind w:left="57" w:right="57"/>
              <w:jc w:val="center"/>
              <w:rPr>
                <w:rFonts w:ascii="Times New Roman" w:hAnsi="Times New Roman"/>
                <w:sz w:val="24"/>
                <w:szCs w:val="24"/>
              </w:rPr>
            </w:pPr>
            <w:r w:rsidRPr="00CB0EF3">
              <w:rPr>
                <w:rFonts w:ascii="Times New Roman" w:hAnsi="Times New Roman"/>
                <w:sz w:val="24"/>
                <w:szCs w:val="24"/>
              </w:rPr>
              <w:t>2 02 15857 02 0000 150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 работы, связанные с обеспечением санитарно- 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2 02 25007 02 0000 150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выплату региональных социальных доплат к пенсии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2 02 25008 02 0000 150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2 02 25013 02 0000 150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сокращение доли загрязненных сточных вод</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2 02 25016 02 0000 150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051A6">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 xml:space="preserve">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w:t>
            </w:r>
            <w:r w:rsidR="00D051A6">
              <w:rPr>
                <w:rFonts w:ascii="Times New Roman" w:hAnsi="Times New Roman"/>
                <w:sz w:val="24"/>
                <w:szCs w:val="24"/>
              </w:rPr>
              <w:t xml:space="preserve">     </w:t>
            </w:r>
            <w:r w:rsidRPr="00CB0EF3">
              <w:rPr>
                <w:rFonts w:ascii="Times New Roman" w:hAnsi="Times New Roman"/>
                <w:sz w:val="24"/>
                <w:szCs w:val="24"/>
              </w:rPr>
              <w:t>2012-2020 годах"</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2 02 25021 02 0000 150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реализацию мероприятий по стимулированию программ развития жилищного строительства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2 02 25027 02 0000 150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2 02 25028 02 0000 150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поддержку региональных проектов в сфере информационных технологий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2 02 25057 02 0000 150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восстановление и экологическую реабилитацию водных объектов</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2 02 25065 02 0000 150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2 02 25066 02 0000 150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2 02 25078 02 0000 150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2 02 25082 02 0000 150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2 02 25097 02 0000 150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color w:val="000000" w:themeColor="text1"/>
                <w:sz w:val="24"/>
                <w:szCs w:val="24"/>
                <w:lang w:eastAsia="en-US"/>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2 02 25113 02 0000 150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2 02 25114 02 0000 150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2 02 25117 02 0000 150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2 02 25138 02 0000 150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051A6">
            <w:pPr>
              <w:spacing w:after="0" w:line="240" w:lineRule="auto"/>
              <w:ind w:left="57" w:right="57"/>
              <w:jc w:val="both"/>
              <w:rPr>
                <w:rFonts w:ascii="Times New Roman" w:hAnsi="Times New Roman"/>
                <w:sz w:val="24"/>
                <w:szCs w:val="24"/>
              </w:rPr>
            </w:pPr>
            <w:r w:rsidRPr="00CB0EF3">
              <w:rPr>
                <w:rFonts w:ascii="Times New Roman" w:hAnsi="Times New Roman"/>
                <w:color w:val="000000"/>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w:t>
            </w:r>
            <w:r w:rsidR="00D051A6">
              <w:rPr>
                <w:rFonts w:ascii="Times New Roman" w:hAnsi="Times New Roman"/>
                <w:color w:val="000000"/>
                <w:sz w:val="24"/>
                <w:szCs w:val="24"/>
              </w:rPr>
              <w:t xml:space="preserve"> </w:t>
            </w:r>
            <w:r w:rsidRPr="00CB0EF3">
              <w:rPr>
                <w:rFonts w:ascii="Times New Roman" w:hAnsi="Times New Roman"/>
                <w:color w:val="000000"/>
                <w:sz w:val="24"/>
                <w:szCs w:val="24"/>
              </w:rPr>
              <w:t xml:space="preserve">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w:t>
            </w:r>
            <w:r w:rsidR="00D051A6">
              <w:rPr>
                <w:rFonts w:ascii="Times New Roman" w:hAnsi="Times New Roman"/>
                <w:color w:val="000000"/>
                <w:sz w:val="24"/>
                <w:szCs w:val="24"/>
              </w:rPr>
              <w:t xml:space="preserve">   </w:t>
            </w:r>
            <w:r w:rsidRPr="00CB0EF3">
              <w:rPr>
                <w:rFonts w:ascii="Times New Roman" w:hAnsi="Times New Roman"/>
                <w:color w:val="000000"/>
                <w:sz w:val="24"/>
                <w:szCs w:val="24"/>
              </w:rPr>
              <w:t>50 тысяч человек</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2 02 25162 02 0000 150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color w:val="000000" w:themeColor="text1"/>
                <w:sz w:val="24"/>
                <w:szCs w:val="24"/>
                <w:lang w:eastAsia="en-US"/>
              </w:rPr>
              <w:t>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pStyle w:val="ConsPlusNormal"/>
              <w:spacing w:line="276" w:lineRule="auto"/>
              <w:ind w:left="57" w:right="57"/>
              <w:jc w:val="center"/>
              <w:rPr>
                <w:rFonts w:ascii="Times New Roman" w:hAnsi="Times New Roman" w:cs="Times New Roman"/>
                <w:color w:val="000000" w:themeColor="text1"/>
                <w:sz w:val="24"/>
                <w:szCs w:val="24"/>
                <w:lang w:eastAsia="en-US"/>
              </w:rPr>
            </w:pPr>
            <w:r w:rsidRPr="00CB0EF3">
              <w:rPr>
                <w:rFonts w:ascii="Times New Roman" w:hAnsi="Times New Roman" w:cs="Times New Roman"/>
                <w:color w:val="000000" w:themeColor="text1"/>
                <w:sz w:val="24"/>
                <w:szCs w:val="24"/>
                <w:lang w:eastAsia="en-US"/>
              </w:rPr>
              <w:t>2 02 25163 02 0000 150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pStyle w:val="ConsPlusNormal"/>
              <w:ind w:left="57" w:right="57"/>
              <w:jc w:val="both"/>
              <w:rPr>
                <w:rFonts w:ascii="Times New Roman" w:hAnsi="Times New Roman" w:cs="Times New Roman"/>
                <w:color w:val="000000" w:themeColor="text1"/>
                <w:sz w:val="24"/>
                <w:szCs w:val="24"/>
                <w:lang w:eastAsia="en-US"/>
              </w:rPr>
            </w:pPr>
            <w:r w:rsidRPr="00CB0EF3">
              <w:rPr>
                <w:rFonts w:ascii="Times New Roman" w:hAnsi="Times New Roman" w:cs="Times New Roman"/>
                <w:color w:val="000000" w:themeColor="text1"/>
                <w:sz w:val="24"/>
                <w:szCs w:val="24"/>
                <w:lang w:eastAsia="en-US"/>
              </w:rPr>
              <w:t>Субсидии бюджетам субъектов Российской Федерации на создание системы долговременного ухода за гражданами пожилого возраста и инвалидами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2 02 25169 02 0000 150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eastAsia="Times New Roman" w:hAnsi="Times New Roman"/>
                <w:color w:val="000000" w:themeColor="text1"/>
                <w:sz w:val="24"/>
                <w:szCs w:val="24"/>
                <w:lang w:eastAsia="en-US"/>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2 02 25170 02 0000 150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w:t>
            </w:r>
            <w:r w:rsidR="00D051A6">
              <w:rPr>
                <w:rFonts w:ascii="Times New Roman" w:hAnsi="Times New Roman"/>
                <w:sz w:val="24"/>
                <w:szCs w:val="24"/>
              </w:rPr>
              <w:t xml:space="preserve"> </w:t>
            </w:r>
            <w:r w:rsidRPr="00CB0EF3">
              <w:rPr>
                <w:rFonts w:ascii="Times New Roman" w:hAnsi="Times New Roman"/>
                <w:sz w:val="24"/>
                <w:szCs w:val="24"/>
              </w:rPr>
              <w:t>санитарную помощь</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2 02 25173 02 0000 150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создание детских технопарков "Кванториум"</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2 02 25175 02 0000 150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создание ключевых центров развития детей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2 02 25177 02 0000 150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2 02 25178 02 0000 150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2 02 25187 02 0000 150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color w:val="000000" w:themeColor="text1"/>
                <w:sz w:val="24"/>
                <w:szCs w:val="24"/>
                <w:lang w:eastAsia="en-US"/>
              </w:rPr>
              <w:t>Субсидии бюджетам субъектов Российской Федерации на обновление материально-</w:t>
            </w:r>
            <w:r w:rsidR="00D051A6">
              <w:rPr>
                <w:rFonts w:ascii="Times New Roman" w:hAnsi="Times New Roman"/>
                <w:color w:val="000000" w:themeColor="text1"/>
                <w:sz w:val="24"/>
                <w:szCs w:val="24"/>
                <w:lang w:eastAsia="en-US"/>
              </w:rPr>
              <w:t xml:space="preserve"> </w:t>
            </w:r>
            <w:r w:rsidRPr="00CB0EF3">
              <w:rPr>
                <w:rFonts w:ascii="Times New Roman" w:hAnsi="Times New Roman"/>
                <w:color w:val="000000" w:themeColor="text1"/>
                <w:sz w:val="24"/>
                <w:szCs w:val="24"/>
                <w:lang w:eastAsia="en-US"/>
              </w:rPr>
              <w:t>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2 02 25189 02 0000 150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создание центров выявления и поддержки одаренных детей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2 02 25208 02 0000 150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Субсидии бюджетам субъектов Российской Федерации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2 02 25210 02 0000 150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color w:val="000000"/>
                <w:sz w:val="24"/>
                <w:szCs w:val="24"/>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2 02 25219 02 0000 150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создание центров цифрового образования детей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2 02 25228 02 0000 150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на оснащение объектов спортивной инфраструктуры спортивно-</w:t>
            </w:r>
            <w:r w:rsidR="00D051A6">
              <w:rPr>
                <w:rFonts w:ascii="Times New Roman" w:hAnsi="Times New Roman"/>
                <w:sz w:val="24"/>
                <w:szCs w:val="24"/>
              </w:rPr>
              <w:t xml:space="preserve"> </w:t>
            </w:r>
            <w:r w:rsidRPr="00CB0EF3">
              <w:rPr>
                <w:rFonts w:ascii="Times New Roman" w:hAnsi="Times New Roman"/>
                <w:sz w:val="24"/>
                <w:szCs w:val="24"/>
              </w:rPr>
              <w:t>технологическим оборудованием</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2 02 25242 02 0000 150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2 02 25243 02 0000 150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2 02 25247 02 0000 150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создание мобильных технопарков "Кванториум"</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2 02 25251 02 0000 150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2 02 25253 02 0000 150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color w:val="000000" w:themeColor="text1"/>
                <w:sz w:val="24"/>
                <w:szCs w:val="24"/>
                <w:lang w:eastAsia="en-US"/>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2 02 25255 02 0000 150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2 02 25256 02 0000 150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051A6">
            <w:pPr>
              <w:spacing w:after="0" w:line="240" w:lineRule="auto"/>
              <w:ind w:left="57" w:right="57"/>
              <w:jc w:val="both"/>
              <w:rPr>
                <w:rFonts w:ascii="Times New Roman" w:hAnsi="Times New Roman"/>
                <w:sz w:val="24"/>
                <w:szCs w:val="24"/>
              </w:rPr>
            </w:pPr>
            <w:r w:rsidRPr="00CB0EF3">
              <w:rPr>
                <w:rFonts w:ascii="Times New Roman" w:hAnsi="Times New Roman"/>
                <w:color w:val="000000" w:themeColor="text1"/>
                <w:sz w:val="24"/>
                <w:szCs w:val="24"/>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2 02 25259 02 0000 150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themeColor="text1"/>
                <w:sz w:val="24"/>
                <w:szCs w:val="24"/>
              </w:rPr>
            </w:pPr>
            <w:r w:rsidRPr="00CB0EF3">
              <w:rPr>
                <w:rFonts w:ascii="Times New Roman" w:hAnsi="Times New Roman"/>
                <w:color w:val="000000" w:themeColor="text1"/>
                <w:sz w:val="24"/>
                <w:szCs w:val="24"/>
              </w:rPr>
              <w:t>Субсидии бюджетам субъектов Российской Федерации на государственную поддержку стимулирования увеличения производства масличных культур</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pStyle w:val="ConsPlusNormal"/>
              <w:spacing w:line="276" w:lineRule="auto"/>
              <w:ind w:left="57" w:right="57"/>
              <w:jc w:val="center"/>
              <w:rPr>
                <w:rFonts w:ascii="Times New Roman" w:hAnsi="Times New Roman" w:cs="Times New Roman"/>
                <w:color w:val="000000" w:themeColor="text1"/>
                <w:sz w:val="24"/>
                <w:szCs w:val="24"/>
                <w:lang w:eastAsia="en-US"/>
              </w:rPr>
            </w:pPr>
            <w:r w:rsidRPr="00CB0EF3">
              <w:rPr>
                <w:rFonts w:ascii="Times New Roman" w:hAnsi="Times New Roman" w:cs="Times New Roman"/>
                <w:color w:val="000000" w:themeColor="text1"/>
                <w:sz w:val="24"/>
                <w:szCs w:val="24"/>
                <w:lang w:eastAsia="en-US"/>
              </w:rPr>
              <w:t>2 02 25261 02 0000 150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pStyle w:val="ConsPlusNormal"/>
              <w:ind w:left="57" w:right="57"/>
              <w:jc w:val="both"/>
              <w:rPr>
                <w:rFonts w:ascii="Times New Roman" w:hAnsi="Times New Roman" w:cs="Times New Roman"/>
                <w:color w:val="000000" w:themeColor="text1"/>
                <w:sz w:val="24"/>
                <w:szCs w:val="24"/>
                <w:lang w:eastAsia="en-US"/>
              </w:rPr>
            </w:pPr>
            <w:r w:rsidRPr="00CB0EF3">
              <w:rPr>
                <w:rFonts w:ascii="Times New Roman" w:hAnsi="Times New Roman" w:cs="Times New Roman"/>
                <w:color w:val="000000" w:themeColor="text1"/>
                <w:sz w:val="24"/>
                <w:szCs w:val="24"/>
                <w:lang w:eastAsia="en-US"/>
              </w:rPr>
              <w:t>Субсидии бюджетам субъектов Российской Федерации на мероприятия по развитию рынка газомоторного топлива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pStyle w:val="ConsPlusNormal"/>
              <w:spacing w:line="276" w:lineRule="auto"/>
              <w:ind w:left="57" w:right="57"/>
              <w:jc w:val="center"/>
              <w:rPr>
                <w:rFonts w:ascii="Times New Roman" w:hAnsi="Times New Roman" w:cs="Times New Roman"/>
                <w:color w:val="000000" w:themeColor="text1"/>
                <w:sz w:val="24"/>
                <w:szCs w:val="24"/>
                <w:lang w:eastAsia="en-US"/>
              </w:rPr>
            </w:pPr>
            <w:r w:rsidRPr="00CB0EF3">
              <w:rPr>
                <w:rFonts w:ascii="Times New Roman" w:hAnsi="Times New Roman" w:cs="Times New Roman"/>
                <w:color w:val="000000" w:themeColor="text1"/>
                <w:sz w:val="24"/>
                <w:szCs w:val="24"/>
                <w:lang w:eastAsia="en-US"/>
              </w:rPr>
              <w:t>2 02 25281 02 0000 150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pStyle w:val="ConsPlusNormal"/>
              <w:ind w:left="57" w:right="57"/>
              <w:jc w:val="both"/>
              <w:rPr>
                <w:rFonts w:ascii="Times New Roman" w:hAnsi="Times New Roman" w:cs="Times New Roman"/>
                <w:color w:val="000000" w:themeColor="text1"/>
                <w:sz w:val="24"/>
                <w:szCs w:val="24"/>
                <w:lang w:eastAsia="en-US"/>
              </w:rPr>
            </w:pPr>
            <w:r w:rsidRPr="00CB0EF3">
              <w:rPr>
                <w:rFonts w:ascii="Times New Roman" w:hAnsi="Times New Roman" w:cs="Times New Roman"/>
                <w:color w:val="000000" w:themeColor="text1"/>
                <w:sz w:val="24"/>
                <w:szCs w:val="24"/>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2 02 25291 02 0000 150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повышение эффективности службы занятости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2 02 25294 02 0000 150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color w:val="000000" w:themeColor="text1"/>
                <w:sz w:val="24"/>
                <w:szCs w:val="24"/>
                <w:lang w:eastAsia="en-US"/>
              </w:rPr>
              <w:t xml:space="preserve">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w:t>
            </w:r>
            <w:r w:rsidRPr="00CB0EF3">
              <w:rPr>
                <w:rFonts w:ascii="Times New Roman" w:hAnsi="Times New Roman"/>
                <w:color w:val="000000" w:themeColor="text1"/>
                <w:sz w:val="24"/>
                <w:szCs w:val="24"/>
              </w:rPr>
              <w:t>а также лиц предпенсионного возраста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2 02 25299 02 0000 150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051A6">
            <w:pPr>
              <w:spacing w:after="0" w:line="240" w:lineRule="auto"/>
              <w:ind w:left="57" w:right="57"/>
              <w:jc w:val="both"/>
              <w:rPr>
                <w:rFonts w:ascii="Times New Roman" w:hAnsi="Times New Roman"/>
                <w:sz w:val="24"/>
                <w:szCs w:val="24"/>
              </w:rPr>
            </w:pPr>
            <w:r w:rsidRPr="00CB0EF3">
              <w:rPr>
                <w:rFonts w:ascii="Times New Roman" w:hAnsi="Times New Roman"/>
                <w:color w:val="000000" w:themeColor="text1"/>
                <w:sz w:val="24"/>
                <w:szCs w:val="24"/>
                <w:lang w:eastAsia="en-US"/>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2 02 25302 02 0000 150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051A6">
            <w:pPr>
              <w:pStyle w:val="ConsPlusNormal"/>
              <w:ind w:left="57" w:right="57"/>
              <w:jc w:val="both"/>
              <w:rPr>
                <w:rFonts w:ascii="Times New Roman" w:hAnsi="Times New Roman" w:cs="Times New Roman"/>
                <w:color w:val="000000" w:themeColor="text1"/>
                <w:sz w:val="24"/>
                <w:szCs w:val="24"/>
                <w:lang w:eastAsia="en-US"/>
              </w:rPr>
            </w:pPr>
            <w:r w:rsidRPr="00CB0EF3">
              <w:rPr>
                <w:rFonts w:ascii="Times New Roman" w:hAnsi="Times New Roman" w:cs="Times New Roman"/>
                <w:color w:val="000000" w:themeColor="text1"/>
                <w:sz w:val="24"/>
                <w:szCs w:val="24"/>
                <w:lang w:eastAsia="en-US"/>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2 02 25304 02 0000 150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pStyle w:val="ConsPlusNormal"/>
              <w:ind w:left="57" w:right="57"/>
              <w:jc w:val="both"/>
              <w:rPr>
                <w:rFonts w:ascii="Times New Roman" w:hAnsi="Times New Roman" w:cs="Times New Roman"/>
                <w:color w:val="000000" w:themeColor="text1"/>
                <w:sz w:val="24"/>
                <w:szCs w:val="24"/>
                <w:lang w:eastAsia="en-US"/>
              </w:rPr>
            </w:pPr>
            <w:r w:rsidRPr="00CB0EF3">
              <w:rPr>
                <w:rFonts w:ascii="Times New Roman" w:hAnsi="Times New Roman" w:cs="Times New Roman"/>
                <w:color w:val="000000" w:themeColor="text1"/>
                <w:sz w:val="24"/>
                <w:szCs w:val="24"/>
                <w:lang w:eastAsia="en-US"/>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2 02 25306 02 0000 150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pStyle w:val="ConsPlusNormal"/>
              <w:ind w:left="57" w:right="57"/>
              <w:jc w:val="both"/>
              <w:rPr>
                <w:rFonts w:ascii="Times New Roman" w:hAnsi="Times New Roman" w:cs="Times New Roman"/>
                <w:color w:val="000000" w:themeColor="text1"/>
                <w:sz w:val="24"/>
                <w:szCs w:val="24"/>
                <w:lang w:eastAsia="en-US"/>
              </w:rPr>
            </w:pPr>
            <w:r w:rsidRPr="00CB0EF3">
              <w:rPr>
                <w:rFonts w:ascii="Times New Roman" w:hAnsi="Times New Roman" w:cs="Times New Roman"/>
                <w:color w:val="000000" w:themeColor="text1"/>
                <w:sz w:val="24"/>
                <w:szCs w:val="24"/>
                <w:lang w:eastAsia="en-US"/>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2 02 25324 02 0000 150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pStyle w:val="ConsPlusNormal"/>
              <w:ind w:left="57" w:right="57"/>
              <w:jc w:val="both"/>
              <w:rPr>
                <w:rFonts w:ascii="Times New Roman" w:hAnsi="Times New Roman" w:cs="Times New Roman"/>
                <w:color w:val="000000" w:themeColor="text1"/>
                <w:sz w:val="24"/>
                <w:szCs w:val="24"/>
                <w:lang w:eastAsia="en-US"/>
              </w:rPr>
            </w:pPr>
            <w:r w:rsidRPr="00CB0EF3">
              <w:rPr>
                <w:rFonts w:ascii="Times New Roman" w:hAnsi="Times New Roman" w:cs="Times New Roman"/>
                <w:color w:val="000000"/>
                <w:sz w:val="24"/>
                <w:szCs w:val="24"/>
              </w:rPr>
              <w:t>Субсидии бюджетам субъектов Российской Федерации на реализацию мероприятий индивидуальных программ социально- экономического развития субъектов Российской Федерации в части развития промышленности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2 02 25325 02 0000 150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pStyle w:val="ConsPlusNormal"/>
              <w:ind w:left="57" w:right="57"/>
              <w:jc w:val="both"/>
              <w:rPr>
                <w:rFonts w:ascii="Times New Roman" w:hAnsi="Times New Roman" w:cs="Times New Roman"/>
                <w:color w:val="000000" w:themeColor="text1"/>
                <w:sz w:val="24"/>
                <w:szCs w:val="24"/>
                <w:lang w:eastAsia="en-US"/>
              </w:rPr>
            </w:pPr>
            <w:r w:rsidRPr="00CB0EF3">
              <w:rPr>
                <w:rFonts w:ascii="Times New Roman" w:hAnsi="Times New Roman" w:cs="Times New Roman"/>
                <w:color w:val="000000"/>
                <w:sz w:val="24"/>
                <w:szCs w:val="24"/>
              </w:rPr>
              <w:t>Субсидии бюджетам субъектов Российской Федерации на реализацию мероприятий индивидуальных программ социально- экономического развития субъектов Российской Федерации в части сельского хозяйства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autoSpaceDE w:val="0"/>
              <w:autoSpaceDN w:val="0"/>
              <w:adjustRightInd w:val="0"/>
              <w:ind w:left="57" w:right="57"/>
              <w:jc w:val="center"/>
              <w:rPr>
                <w:rFonts w:ascii="Times New Roman" w:hAnsi="Times New Roman"/>
                <w:color w:val="000000" w:themeColor="text1"/>
                <w:sz w:val="24"/>
                <w:szCs w:val="24"/>
              </w:rPr>
            </w:pPr>
            <w:r w:rsidRPr="00CB0EF3">
              <w:rPr>
                <w:rFonts w:ascii="Times New Roman" w:hAnsi="Times New Roman"/>
                <w:sz w:val="24"/>
                <w:szCs w:val="24"/>
              </w:rPr>
              <w:t>2 02 25364 02 0000 150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CB0EF3">
              <w:rPr>
                <w:rFonts w:ascii="Times New Roman" w:hAnsi="Times New Roman"/>
                <w:sz w:val="24"/>
                <w:szCs w:val="24"/>
              </w:rPr>
              <w:t>Субсидии бюджетам субъектов Российской Федерации на формирование туристически привлекательных центров в городах Российской Федерации</w:t>
            </w:r>
          </w:p>
        </w:tc>
      </w:tr>
      <w:tr w:rsidR="00CB0EF3" w:rsidRPr="00CB0EF3" w:rsidTr="00DB566F">
        <w:tblPrEx>
          <w:tblLook w:val="04A0" w:firstRow="1" w:lastRow="0" w:firstColumn="1" w:lastColumn="0" w:noHBand="0" w:noVBand="1"/>
        </w:tblPrEx>
        <w:trPr>
          <w:gridAfter w:val="1"/>
          <w:wAfter w:w="10" w:type="dxa"/>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2 02 25365 02 0000 150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051A6">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2 02 25397 02 0000 150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2 02 25404 02 0000 150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2 02 25407 02 0000 150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Субсидии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2 02 25412 02 0000 150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2 02 25456 02 0000 150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модернизацию театров юного зрителя и театров кукол</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2 02 25461 02 0000 150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2 02 25466 02 0000 150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поддержку творческой деятельности и укрепление материально-</w:t>
            </w:r>
            <w:r w:rsidR="00DB566F">
              <w:rPr>
                <w:rFonts w:ascii="Times New Roman" w:hAnsi="Times New Roman"/>
                <w:sz w:val="24"/>
                <w:szCs w:val="24"/>
              </w:rPr>
              <w:t xml:space="preserve"> </w:t>
            </w:r>
            <w:r w:rsidRPr="00CB0EF3">
              <w:rPr>
                <w:rFonts w:ascii="Times New Roman" w:hAnsi="Times New Roman"/>
                <w:sz w:val="24"/>
                <w:szCs w:val="24"/>
              </w:rPr>
              <w:t>технической базы муниципальных театров в населенных пунктах с численностью населения до 300 тысяч человек</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2 02 25478 02 0000 150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Субсидия бюджетам субъектов Российской Федерации на реализацию дополнительных мероприятий в сфере занятости населения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2 02 25480 02 0000 150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создание системы поддержки фермеров и развитие сельской кооперации</w:t>
            </w:r>
          </w:p>
        </w:tc>
      </w:tr>
      <w:tr w:rsidR="00CB0EF3" w:rsidRPr="00CB0EF3" w:rsidTr="00DB566F">
        <w:tblPrEx>
          <w:tblLook w:val="04A0" w:firstRow="1" w:lastRow="0" w:firstColumn="1" w:lastColumn="0" w:noHBand="0" w:noVBand="1"/>
        </w:tblPrEx>
        <w:trPr>
          <w:gridAfter w:val="1"/>
          <w:wAfter w:w="10" w:type="dxa"/>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000</w:t>
            </w:r>
          </w:p>
        </w:tc>
        <w:tc>
          <w:tcPr>
            <w:tcW w:w="28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2 02 25481 02 0000 150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2 02 25491 02 0000 150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color w:val="000000" w:themeColor="text1"/>
                <w:sz w:val="24"/>
                <w:szCs w:val="24"/>
                <w:lang w:eastAsia="en-US"/>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2 02 25495 02 0000 150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 xml:space="preserve">Субсидии бюджетам субъектов Российской Федерации на реализацию федеральной целевой программы "Развитие физической культуры и спорта в Российской Федерации на </w:t>
            </w:r>
            <w:r w:rsidR="00DB566F">
              <w:rPr>
                <w:rFonts w:ascii="Times New Roman" w:hAnsi="Times New Roman"/>
                <w:sz w:val="24"/>
                <w:szCs w:val="24"/>
              </w:rPr>
              <w:t xml:space="preserve">     </w:t>
            </w:r>
            <w:r w:rsidRPr="00CB0EF3">
              <w:rPr>
                <w:rFonts w:ascii="Times New Roman" w:hAnsi="Times New Roman"/>
                <w:sz w:val="24"/>
                <w:szCs w:val="24"/>
              </w:rPr>
              <w:t>2016-2020 годы"</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2 02 25497 02 0000 150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реализацию мероприятий по обеспечению жильем молодых семей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2 02 25502 02 0000 150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2 02 25508 02 0000 150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2 02 25509 02 0000 150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2 02 25511 02 0000 150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проведение комплексных кадастровых работ</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2 02 25514 02 0000 150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2 02 25515 02 0000 150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2 02 25516 02 0000 150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2 02 25517 02 0000 150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2 02 25519 02 0000 150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color w:val="000000" w:themeColor="text1"/>
                <w:sz w:val="24"/>
                <w:szCs w:val="24"/>
                <w:lang w:eastAsia="en-US"/>
              </w:rPr>
              <w:t>Субсидии бюджетам субъектов Российской Федерации на поддержку отрасли культуры</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2 02 25526 02 0000 150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2 02 25527 02 0000 150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2 02 25532 02 0000 150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2 02 25534 02 0000 150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color w:val="000000" w:themeColor="text1"/>
                <w:sz w:val="24"/>
                <w:szCs w:val="24"/>
                <w:lang w:eastAsia="en-US"/>
              </w:rPr>
              <w:t>Субсидии бюджетам субъектов Российской Федерации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w:t>
            </w:r>
            <w:r w:rsidR="00DB566F">
              <w:rPr>
                <w:rFonts w:ascii="Times New Roman" w:hAnsi="Times New Roman"/>
                <w:color w:val="000000" w:themeColor="text1"/>
                <w:sz w:val="24"/>
                <w:szCs w:val="24"/>
                <w:lang w:eastAsia="en-US"/>
              </w:rPr>
              <w:t xml:space="preserve"> </w:t>
            </w:r>
            <w:r w:rsidRPr="00CB0EF3">
              <w:rPr>
                <w:rFonts w:ascii="Times New Roman" w:hAnsi="Times New Roman"/>
                <w:color w:val="000000" w:themeColor="text1"/>
                <w:sz w:val="24"/>
                <w:szCs w:val="24"/>
                <w:lang w:eastAsia="en-US"/>
              </w:rPr>
              <w:t>методической базы и поддержки инициативных проектов в субъектах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2 02 25537 02 0000 150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формирование современных управленческих и организационно-</w:t>
            </w:r>
            <w:r w:rsidR="00DB566F">
              <w:rPr>
                <w:rFonts w:ascii="Times New Roman" w:hAnsi="Times New Roman"/>
                <w:sz w:val="24"/>
                <w:szCs w:val="24"/>
              </w:rPr>
              <w:t xml:space="preserve"> </w:t>
            </w:r>
            <w:r w:rsidRPr="00CB0EF3">
              <w:rPr>
                <w:rFonts w:ascii="Times New Roman" w:hAnsi="Times New Roman"/>
                <w:sz w:val="24"/>
                <w:szCs w:val="24"/>
              </w:rPr>
              <w:t>экономических механизмов в системе дополнительного образования детей в субъектах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2 02 25538 02 0000 150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2 02 25539 02 0000 150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2 02 25540 02 0000 150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2 02 25554 02 0000 150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themeColor="text1"/>
                <w:sz w:val="24"/>
                <w:szCs w:val="24"/>
                <w:lang w:eastAsia="en-US"/>
              </w:rPr>
              <w:t>Субсидии бюджетам субъектов Российской Федерации на обеспечение закупки авиационных работ в целях оказания медицинской помощи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2 02 25555 02 0000 150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Субсидии бюджетам субъектов Российской Федерации на реализацию программ формирования современной городской среды</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2 02 25567 02 0000 150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Субсидии бюджетам субъектов Российской Федерации на обеспечение устойчивого развития сельских территорий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2 02 25568 02 0000 150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2 02 25569 02 0000 150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2 02 25576 02 0000 150</w:t>
            </w:r>
            <w:r w:rsidRPr="00CB0EF3">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обеспечение комплексного развития сельских территорий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2 02 25586 02 0000 150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2 02 25589 02 0000 150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2 02 27111 02 0000 150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2 02 27112 02 0000 150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муниципальной собственности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2 02 27121 02 0000 150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2 02 27139 02 0000 150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themeColor="text1"/>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2 02 27227 02 0000 150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2 02 27233 02 0000 150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2 02 27246 02 0000 150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2 02 27372 02 0000 150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2 02 27384 02 0000 150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2 02 27386 02 0000 150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2 02 27456 02 0000 150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2 02 27567 02 0000 150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2 02 27576 02 0000 150</w:t>
            </w:r>
            <w:r w:rsidRPr="00CB0EF3">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2 02 29000 02 0000 150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Субсидии бюджетам субъектов Российской Федерации за счет средств резервного фонда Президента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2 02 29001 02 0000 150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2 02 29900 02 0000 150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Субсидии бюджетам субъектов Российской Федерации из бюджета субъекта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2 02 29998 02 0000 150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Субсидии бюджетам субъектов Российской Федерации на финансовое обеспечение отдельных полномочий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2 02 29999 02 0000 150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субсидии бюджетам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2 02 35067 02 0000 150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2 02 35090 02 0000 150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Субвенции бюджетам субъектов Российской Федерации на улучшение экологического состояния гидрографической сети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2 02 35134 02 0000 150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CB0EF3">
              <w:rPr>
                <w:rFonts w:ascii="Times New Roman" w:eastAsia="Times New Roman" w:hAnsi="Times New Roman"/>
                <w:color w:val="000000"/>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2 02 35176 02 0000 150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2 02 35194 02 0000 150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2 02 35429 02 0000 150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Субвенции бюджетам субъектов Российской Федерации на увеличение площади лесовосстановления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2 02 35431 02 0000 150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Субвенции бюджетам субъектов Российской Федерации на формирование запаса лесных семян для лесовосстановления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2 02 35432 02 0000 150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2 02 35469 02 0000 150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Субвенции бюджетам субъектов Российской Федерации на проведение Всероссийской переписи населения 2020 года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autoSpaceDE w:val="0"/>
              <w:autoSpaceDN w:val="0"/>
              <w:adjustRightInd w:val="0"/>
              <w:ind w:left="57" w:right="57"/>
              <w:jc w:val="center"/>
              <w:rPr>
                <w:rFonts w:ascii="Times New Roman" w:hAnsi="Times New Roman"/>
                <w:color w:val="000000" w:themeColor="text1"/>
                <w:sz w:val="24"/>
                <w:szCs w:val="24"/>
              </w:rPr>
            </w:pPr>
            <w:r w:rsidRPr="00CB0EF3">
              <w:rPr>
                <w:rFonts w:ascii="Times New Roman" w:hAnsi="Times New Roman"/>
                <w:sz w:val="24"/>
                <w:szCs w:val="24"/>
              </w:rPr>
              <w:t>2 02 35485 02 0000 150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CB0EF3">
              <w:rPr>
                <w:rFonts w:ascii="Times New Roman" w:hAnsi="Times New Roman"/>
                <w:sz w:val="24"/>
                <w:szCs w:val="24"/>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pStyle w:val="ConsPlusNormal"/>
              <w:spacing w:line="276" w:lineRule="auto"/>
              <w:ind w:left="57" w:right="57"/>
              <w:jc w:val="center"/>
              <w:rPr>
                <w:rFonts w:ascii="Times New Roman" w:hAnsi="Times New Roman" w:cs="Times New Roman"/>
                <w:color w:val="000000" w:themeColor="text1"/>
                <w:sz w:val="24"/>
                <w:szCs w:val="24"/>
                <w:lang w:eastAsia="en-US"/>
              </w:rPr>
            </w:pPr>
            <w:r w:rsidRPr="00CB0EF3">
              <w:rPr>
                <w:rFonts w:ascii="Times New Roman" w:hAnsi="Times New Roman" w:cs="Times New Roman"/>
                <w:color w:val="000000" w:themeColor="text1"/>
                <w:sz w:val="24"/>
                <w:szCs w:val="24"/>
                <w:lang w:eastAsia="en-US"/>
              </w:rPr>
              <w:t>2 02 35502 02 0000 150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pStyle w:val="ConsPlusNormal"/>
              <w:ind w:left="57" w:right="57"/>
              <w:jc w:val="both"/>
              <w:rPr>
                <w:rFonts w:ascii="Times New Roman" w:hAnsi="Times New Roman" w:cs="Times New Roman"/>
                <w:color w:val="000000" w:themeColor="text1"/>
                <w:sz w:val="24"/>
                <w:szCs w:val="24"/>
                <w:lang w:eastAsia="en-US"/>
              </w:rPr>
            </w:pPr>
            <w:r w:rsidRPr="00CB0EF3">
              <w:rPr>
                <w:rFonts w:ascii="Times New Roman" w:hAnsi="Times New Roman" w:cs="Times New Roman"/>
                <w:color w:val="000000" w:themeColor="text1"/>
                <w:sz w:val="24"/>
                <w:szCs w:val="24"/>
                <w:lang w:eastAsia="en-US"/>
              </w:rPr>
              <w:t>Субвенции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pStyle w:val="ConsPlusNormal"/>
              <w:spacing w:line="276" w:lineRule="auto"/>
              <w:ind w:left="57" w:right="57"/>
              <w:jc w:val="center"/>
              <w:rPr>
                <w:rFonts w:ascii="Times New Roman" w:hAnsi="Times New Roman" w:cs="Times New Roman"/>
                <w:color w:val="000000" w:themeColor="text1"/>
                <w:sz w:val="24"/>
                <w:szCs w:val="24"/>
                <w:lang w:eastAsia="en-US"/>
              </w:rPr>
            </w:pPr>
            <w:r w:rsidRPr="00CB0EF3">
              <w:rPr>
                <w:rFonts w:ascii="Times New Roman" w:hAnsi="Times New Roman" w:cs="Times New Roman"/>
                <w:color w:val="000000" w:themeColor="text1"/>
                <w:sz w:val="24"/>
                <w:szCs w:val="24"/>
                <w:lang w:eastAsia="en-US"/>
              </w:rPr>
              <w:t>2 02 35508 02 0000 150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pStyle w:val="ConsPlusNormal"/>
              <w:ind w:left="57" w:right="57"/>
              <w:jc w:val="both"/>
              <w:rPr>
                <w:rFonts w:ascii="Times New Roman" w:hAnsi="Times New Roman" w:cs="Times New Roman"/>
                <w:color w:val="000000" w:themeColor="text1"/>
                <w:sz w:val="24"/>
                <w:szCs w:val="24"/>
                <w:lang w:eastAsia="en-US"/>
              </w:rPr>
            </w:pPr>
            <w:r w:rsidRPr="00CB0EF3">
              <w:rPr>
                <w:rFonts w:ascii="Times New Roman" w:hAnsi="Times New Roman" w:cs="Times New Roman"/>
                <w:color w:val="000000" w:themeColor="text1"/>
                <w:sz w:val="24"/>
                <w:szCs w:val="24"/>
                <w:lang w:eastAsia="en-US"/>
              </w:rPr>
              <w:t>Субвенции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2 02 35900 02 0000 150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Единая субвенция бюджетам субъектов Российской Федерации и бюджету                             г. Байконура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2 02 35930 02 0000 150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color w:val="000000" w:themeColor="text1"/>
                <w:sz w:val="24"/>
                <w:szCs w:val="24"/>
                <w:lang w:eastAsia="en-US"/>
              </w:rPr>
              <w:t>Субвенции бюджетам субъектов Российской Федерации на государственную регистрацию актов гражданского состояния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2 02 39999 02 0000 150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субвенции бюджетам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2 02 43046 02 0000 150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2 02 43893 02 0000 150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pStyle w:val="ConsPlusNormal"/>
              <w:spacing w:line="276" w:lineRule="auto"/>
              <w:ind w:left="57" w:right="57"/>
              <w:jc w:val="center"/>
              <w:rPr>
                <w:rFonts w:ascii="Times New Roman" w:hAnsi="Times New Roman" w:cs="Times New Roman"/>
                <w:color w:val="000000" w:themeColor="text1"/>
                <w:sz w:val="24"/>
                <w:szCs w:val="24"/>
                <w:lang w:eastAsia="en-US"/>
              </w:rPr>
            </w:pPr>
            <w:r w:rsidRPr="00CB0EF3">
              <w:rPr>
                <w:rFonts w:ascii="Times New Roman" w:hAnsi="Times New Roman" w:cs="Times New Roman"/>
                <w:color w:val="000000" w:themeColor="text1"/>
                <w:sz w:val="24"/>
                <w:szCs w:val="24"/>
                <w:lang w:eastAsia="en-US"/>
              </w:rPr>
              <w:t>2 02 45109 02 0000 150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pStyle w:val="ConsPlusNormal"/>
              <w:ind w:left="57" w:right="57"/>
              <w:jc w:val="both"/>
              <w:rPr>
                <w:rFonts w:ascii="Times New Roman" w:hAnsi="Times New Roman" w:cs="Times New Roman"/>
                <w:color w:val="000000" w:themeColor="text1"/>
                <w:sz w:val="24"/>
                <w:szCs w:val="24"/>
                <w:lang w:eastAsia="en-US"/>
              </w:rPr>
            </w:pPr>
            <w:r w:rsidRPr="00CB0EF3">
              <w:rPr>
                <w:rFonts w:ascii="Times New Roman" w:hAnsi="Times New Roman" w:cs="Times New Roman"/>
                <w:color w:val="000000" w:themeColor="text1"/>
                <w:sz w:val="24"/>
                <w:szCs w:val="24"/>
                <w:lang w:eastAsia="en-US"/>
              </w:rPr>
              <w:t>Межбюджетные трансферты, передаваемые бюджетам субъектов Российской Федерации на реализацию пилотного проекта по вовлечению частных медицинских организаций в оказание медико-социальных услуг лицам в возрасте 65 лет и старше</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2 02 45159 02 0000 150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pStyle w:val="ConsPlusNormal"/>
              <w:ind w:left="57" w:right="57"/>
              <w:jc w:val="both"/>
              <w:rPr>
                <w:rFonts w:ascii="Times New Roman" w:hAnsi="Times New Roman" w:cs="Times New Roman"/>
                <w:color w:val="000000" w:themeColor="text1"/>
                <w:sz w:val="24"/>
                <w:szCs w:val="24"/>
                <w:lang w:eastAsia="en-US"/>
              </w:rPr>
            </w:pPr>
            <w:r w:rsidRPr="00CB0EF3">
              <w:rPr>
                <w:rFonts w:ascii="Times New Roman" w:hAnsi="Times New Roman" w:cs="Times New Roman"/>
                <w:color w:val="000000" w:themeColor="text1"/>
                <w:sz w:val="24"/>
                <w:szCs w:val="24"/>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2 02 45160 02 0000 150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2 02 45198 02 0000 150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2 02 45248 02 0000 150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осуществление строительства, реконструкции, ремонта и приобретения (выкупа) объектов образования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2 02 45268 02 0000 150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autoSpaceDE w:val="0"/>
              <w:autoSpaceDN w:val="0"/>
              <w:adjustRightInd w:val="0"/>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w:t>
            </w:r>
            <w:r w:rsidRPr="00CB0EF3">
              <w:rPr>
                <w:rFonts w:ascii="Times New Roman" w:hAnsi="Times New Roman"/>
                <w:color w:val="000000" w:themeColor="text1"/>
                <w:sz w:val="24"/>
                <w:szCs w:val="24"/>
              </w:rPr>
              <w:t>, передаваемые</w:t>
            </w:r>
            <w:r w:rsidRPr="00CB0EF3">
              <w:rPr>
                <w:rFonts w:ascii="Times New Roman" w:hAnsi="Times New Roman"/>
                <w:sz w:val="24"/>
                <w:szCs w:val="24"/>
              </w:rPr>
              <w:t xml:space="preserve"> бюджетам субъектов Российской Федерации на обеспечение деятельности по оказанию коммунальной услуги населению по обращению с твердыми коммунальными отходами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2 02 45293 02 0000 150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приобретение автотранспорта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2 02 45296 02 0000 150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2 02 45303 02 0000 150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themeColor="text1"/>
                <w:sz w:val="24"/>
                <w:szCs w:val="24"/>
                <w:lang w:eastAsia="en-US"/>
              </w:rPr>
            </w:pPr>
            <w:r w:rsidRPr="00CB0EF3">
              <w:rPr>
                <w:rFonts w:ascii="Times New Roman" w:hAnsi="Times New Roman"/>
                <w:color w:val="000000" w:themeColor="text1"/>
                <w:sz w:val="24"/>
                <w:szCs w:val="24"/>
                <w:lang w:eastAsia="en-US"/>
              </w:rPr>
              <w:t>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2 02 45323 02 0000 150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themeColor="text1"/>
                <w:sz w:val="24"/>
                <w:szCs w:val="24"/>
                <w:lang w:eastAsia="en-US"/>
              </w:rPr>
            </w:pPr>
            <w:r w:rsidRPr="00CB0EF3">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w:t>
            </w:r>
            <w:r w:rsidRPr="00CB0EF3">
              <w:rPr>
                <w:rFonts w:ascii="Times New Roman" w:hAnsi="Times New Roman"/>
                <w:color w:val="000000"/>
                <w:sz w:val="24"/>
                <w:szCs w:val="24"/>
              </w:rPr>
              <w:t xml:space="preserve">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2 02 45326 02 0000 150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themeColor="text1"/>
                <w:sz w:val="24"/>
                <w:szCs w:val="24"/>
                <w:lang w:eastAsia="en-US"/>
              </w:rPr>
            </w:pPr>
            <w:r w:rsidRPr="00CB0EF3">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w:t>
            </w:r>
            <w:r w:rsidRPr="00CB0EF3">
              <w:rPr>
                <w:rFonts w:ascii="Times New Roman" w:hAnsi="Times New Roman"/>
                <w:color w:val="000000"/>
                <w:sz w:val="24"/>
                <w:szCs w:val="24"/>
              </w:rPr>
              <w:t xml:space="preserve">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2 02 45389 02 0000 150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2 02 45393 02 0000 150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2 02 45418 02 0000 150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2 02 45424 02 0000 150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2 02 45425 02 0000 150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премирование регионов - победителей Ночной хоккейной лиги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2 02 45433 02 0000 150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2 02 45434 02 0000 150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реализацию мероприятий по содействию развитию инфраструктуры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2 02 45453 02 0000 150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создание виртуальных концертных залов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2 02 45455 02 0000 150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реновацию учреждений отрасли культуры</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2 02 45464 02 0000 150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2 02 45468 02 0000 150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2 02 45477 02 0000 150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2 02 45479 02 0000 150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color w:val="000000" w:themeColor="text1"/>
                <w:sz w:val="24"/>
                <w:szCs w:val="24"/>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2 02 45505 02 0000 150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2 02 45550 02 0000 150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2 02 45585 02 0000 150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на обеспечение развития информационно-</w:t>
            </w:r>
            <w:r w:rsidR="00DB566F">
              <w:rPr>
                <w:rFonts w:ascii="Times New Roman" w:hAnsi="Times New Roman"/>
                <w:sz w:val="24"/>
                <w:szCs w:val="24"/>
              </w:rPr>
              <w:t xml:space="preserve"> </w:t>
            </w:r>
            <w:r w:rsidRPr="00CB0EF3">
              <w:rPr>
                <w:rFonts w:ascii="Times New Roman" w:hAnsi="Times New Roman"/>
                <w:sz w:val="24"/>
                <w:szCs w:val="24"/>
              </w:rPr>
              <w:t>телекоммуникационной инфраструктуры объектов общеобразовательных организаций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2 02 45593 02 0000 150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2 02 49000 02 0000 150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2 02 49001 02 0000 150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2 02 49900 02 0000 150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Межбюджетные трансферты, передаваемые бюджетам субъектов Российской Федерации, из бюджета другого субъекта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2 02 49999 02 0000 150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межбюджетные трансферты, передаваемые бюджетам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2 02 90011 02 0000 150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безвозмездные поступления в бюджеты субъектов Российской Федерации от федерального бюджета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2 02 90032 02 0000 150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безвозмездные поступления в бюджеты субъектов Российской Федерации от бюджетов внутригородских муниципальных образований городов федерального значения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2 02 90042 02 0000 150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безвозмездные поступления в бюджеты субъектов Российской Федерации от бюджетов городских округов</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2 02 90052 02 0000 150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безвозмездные поступления в бюджеты субъектов Российской Федерации от бюджетов муниципальных районов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2 02 90062 02 0000 150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безвозмездные поступления в бюджеты субъектов Российской Федерации от бюджетов сельских поселений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2 02 90071 02 0000 150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безвозмездные поступления в бюджеты субъектов Российской Федерации от бюджета Пенсионного фонда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2 02 90072 02 0000 150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2 02 90073 02 0000 150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2 02 90074 02 0000 150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2 02 90102 02 0000 150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безвозмездные поступления в бюджеты субъектов Российской Федерации от бюджетов городских поселений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2 03 02010 02 0000 150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2 03 02020 02 0000 150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2 03 02030 02 0000 150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2 03 02040 02 0000 150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2 03 02080 02 0000 150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2 03 02099 02 0000 150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безвозмездные поступления от государственных (муниципальных) организаций в бюджеты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2 04 02010 02 0000 150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Предоставление негосударственными организациями грантов для получателей средств бюджетов субъектов Российской Федерации</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2 04 02020 02 0000 150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2 04 02030 02 0000 150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2 04 02040 02 0000 150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2 04 02099 02 0000 150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безвозмездные поступления от негосударственных организаций в бюджеты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2 07 02010 02 0000 150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2 07 02020 02 0000 150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Поступления от денежных пожертвований, предоставляемых физическими лицами получателям средств бюджетов субъектов Российской Федерации</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2 07 02030 02 0000 150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Прочие безвозмездные поступления в бюджеты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hAnsi="Times New Roman"/>
                <w:sz w:val="24"/>
                <w:szCs w:val="24"/>
              </w:rPr>
              <w:t>2 07 10020 02 0000 180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B0EF3" w:rsidRPr="00CB0EF3" w:rsidRDefault="00CB0EF3" w:rsidP="00CB0EF3">
            <w:pPr>
              <w:spacing w:after="0" w:line="240" w:lineRule="auto"/>
              <w:ind w:left="57" w:right="57"/>
              <w:rPr>
                <w:rFonts w:ascii="Times New Roman" w:eastAsia="Times New Roman" w:hAnsi="Times New Roman"/>
                <w:color w:val="000000" w:themeColor="text1"/>
                <w:sz w:val="24"/>
                <w:szCs w:val="24"/>
              </w:rPr>
            </w:pPr>
            <w:r w:rsidRPr="00CB0EF3">
              <w:rPr>
                <w:rFonts w:ascii="Times New Roman" w:hAnsi="Times New Roman"/>
                <w:sz w:val="24"/>
                <w:szCs w:val="24"/>
              </w:rPr>
              <w:t>Прочие безвозмездные неденежные поступления в бюджеты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2 18 02000 02 0000 150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организациями остатков субсидий прошлых лет</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2 18 02010 02 0000 150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бюджетными учреждениями остатков субсидий прошлых лет</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2 18 02020 02 0000 150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автономными учреждениями остатков субсидий прошлых лет</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2 18 02030 02 0000 150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иными организациями остатков субсидий прошлых лет</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2 18 20112 02 0000 150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w:t>
            </w:r>
            <w:r w:rsidR="00DB566F">
              <w:rPr>
                <w:rFonts w:ascii="Times New Roman" w:hAnsi="Times New Roman"/>
                <w:sz w:val="24"/>
                <w:szCs w:val="24"/>
              </w:rPr>
              <w:t xml:space="preserve"> </w:t>
            </w:r>
            <w:r w:rsidRPr="00CB0EF3">
              <w:rPr>
                <w:rFonts w:ascii="Times New Roman" w:hAnsi="Times New Roman"/>
                <w:sz w:val="24"/>
                <w:szCs w:val="24"/>
              </w:rPr>
              <w:t>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r w:rsidRPr="00CB0EF3">
              <w:rPr>
                <w:rFonts w:ascii="Times New Roman" w:hAnsi="Times New Roman"/>
                <w:sz w:val="24"/>
                <w:szCs w:val="24"/>
              </w:rPr>
              <w:br w:type="page"/>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2 18 25007 02 0000 150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выплату региональных социальных доплат к пенсии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2 18 25008 02 0000 150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2 18 25013 02 0000 150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сокращение доли загрязненных сточных вод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2 18 25014 02 0000 150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2 18 25015 02 0000 150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 xml:space="preserve">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w:t>
            </w:r>
            <w:r w:rsidR="00DB566F">
              <w:rPr>
                <w:rFonts w:ascii="Times New Roman" w:hAnsi="Times New Roman"/>
                <w:sz w:val="24"/>
                <w:szCs w:val="24"/>
              </w:rPr>
              <w:t xml:space="preserve">   </w:t>
            </w:r>
            <w:r w:rsidRPr="00CB0EF3">
              <w:rPr>
                <w:rFonts w:ascii="Times New Roman" w:hAnsi="Times New Roman"/>
                <w:sz w:val="24"/>
                <w:szCs w:val="24"/>
              </w:rPr>
              <w:t>2013-2020 годах"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2 18 25016 02 0000 150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2 18 25018 02 0000 150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2 18 25021 02 0000 150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2 18 25022 02 0000 150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2 18 25027 02 0000 150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2 18 25028 02 0000 150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2 18 25053 02 0000 150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2 18 25054 02 0000 150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2 18 25057 02 0000 150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восстановление и экологическую реабилитацию водных объектов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2 18 25064 02 0000 150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2 18 25076 02 0000 150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2 18 25078 02 0000 150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2 18 25081 02 0000 150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2 18 25085 02 0000 150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2 18 25086 02 0000 150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2 18 25097 02 0000 150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2 18 25098 02 0000 150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муниципальных образований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2 18 25105 02 0000 150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2 18 25110 02 0000 150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 xml:space="preserve">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w:t>
            </w:r>
            <w:r w:rsidR="00DB566F">
              <w:rPr>
                <w:rFonts w:ascii="Times New Roman" w:hAnsi="Times New Roman"/>
                <w:sz w:val="24"/>
                <w:szCs w:val="24"/>
              </w:rPr>
              <w:t xml:space="preserve">     </w:t>
            </w:r>
            <w:r w:rsidRPr="00CB0EF3">
              <w:rPr>
                <w:rFonts w:ascii="Times New Roman" w:hAnsi="Times New Roman"/>
                <w:sz w:val="24"/>
                <w:szCs w:val="24"/>
              </w:rPr>
              <w:t>(2011-2018 годы)"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2 18 25111 02 0000 150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2 18 25112 02 0000 150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p w:rsidR="00CB0EF3" w:rsidRPr="00CB0EF3" w:rsidRDefault="00CB0EF3" w:rsidP="00CB0EF3">
            <w:pPr>
              <w:ind w:left="57" w:right="57"/>
              <w:jc w:val="center"/>
              <w:outlineLvl w:val="0"/>
              <w:rPr>
                <w:rFonts w:ascii="Times New Roman" w:hAnsi="Times New Roman"/>
                <w:color w:val="000000"/>
                <w:sz w:val="24"/>
                <w:szCs w:val="24"/>
              </w:rPr>
            </w:pP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2 18 25113 02 0000 150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2 18 25114 02 0000 150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субъектов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2 18 25115 02 0000 150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2 18 25127 02 0000 150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w:t>
            </w:r>
            <w:r w:rsidR="00DB566F">
              <w:rPr>
                <w:rFonts w:ascii="Times New Roman" w:hAnsi="Times New Roman"/>
                <w:sz w:val="24"/>
                <w:szCs w:val="24"/>
              </w:rPr>
              <w:t xml:space="preserve"> </w:t>
            </w:r>
            <w:r w:rsidRPr="00CB0EF3">
              <w:rPr>
                <w:rFonts w:ascii="Times New Roman" w:hAnsi="Times New Roman"/>
                <w:sz w:val="24"/>
                <w:szCs w:val="24"/>
              </w:rPr>
              <w:t>спортивного комплекса "Готов к труду и обороне" (ГТО)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2 18 25138 02 0000 150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w:t>
            </w:r>
            <w:r w:rsidR="00DB566F">
              <w:rPr>
                <w:rFonts w:ascii="Times New Roman" w:hAnsi="Times New Roman"/>
                <w:color w:val="000000"/>
                <w:sz w:val="24"/>
                <w:szCs w:val="24"/>
              </w:rPr>
              <w:t>яч</w:t>
            </w:r>
            <w:r w:rsidRPr="00CB0EF3">
              <w:rPr>
                <w:rFonts w:ascii="Times New Roman" w:hAnsi="Times New Roman"/>
                <w:color w:val="000000"/>
                <w:sz w:val="24"/>
                <w:szCs w:val="24"/>
              </w:rPr>
              <w:t xml:space="preserve"> человек,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2 18 25159 02 0000 150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2 18 25162 02 0000 150</w:t>
            </w:r>
            <w:r w:rsidRPr="00CB0EF3">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2 18 25163 02 0000 150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создание системы долговременного ухода за гражданами пожилого возраста и инвалидами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2 18 25169 02 0000 150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2 18 25170 02 0000 150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2 18 25173 02 0000 150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создание детских технопарков "Кванториум"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2 18 25175 02 0000 150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создание ключевых центров развития детей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2 18 25177 02 0000 150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2 18 25178 02 0000 150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2 18 25187 02 0000 150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поддержку образования для детей с ограниченными возможностями здоровья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2 18 25189 02 0000 150</w:t>
            </w:r>
            <w:r w:rsidRPr="00CB0EF3">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создание центров выявления и поддержки одаренных детей из бюджетов муниципальных образований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2 18 25195 02 0000 150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2 18 25201 02 0000 150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в целях развития паллиативной медицинской помощи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2 18 25202 02 0000 150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реализацию мероприятий по предупреждению и борьбе с социально значимыми инфекционными заболеваниями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2 18 25210 02 0000 150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2 18 25214 02 0000 150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2 18 25219 02 0000 150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создание центров цифрового образования детей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2 18 25228 02 0000 150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оснащение объектов спортивной инфраструктуры спортивно-технологическим оборудованием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2 18 25229 02 0000 150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2 18 25230 02 0000 150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2 18 25232 02 0000 150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2 18 25236 02 0000 150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2 18 25239 02 0000 150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модернизацию инфраструктуры общего образования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2 18 25241 02 0000 150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обеспечение устойчивого функционирования водохозяйственного комплекса Нижней Волги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2 18 25242 02 0000 150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2 18 25243 02 0000 150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строительство и реконструкцию (модернизацию) объектов питьевого водоснабжения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2 18 25247 02 0000 150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создание мобильных технопарков "Кванториум"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2 18 25253 02 0000 150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DB566F">
              <w:rPr>
                <w:rFonts w:ascii="Times New Roman" w:hAnsi="Times New Roman"/>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2 18 25255 02 0000 150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2 18 25256 02 0000 150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2 18 25259 02 0000 150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государственную поддержку стимулирования увеличения производства масличных культур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2 18 25261 02 0000 150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 развитию рынка газомоторного топлива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2 18 25269 02 0000 150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обустройство контейнерных площадок для раздельного накопления твердых коммунальных отходов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2 18 25281 02 0000 150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2 18 25291 02 0000 150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повышение эффективности службы занятости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2 18 25294 02 0000 150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2 18 25297 02 0000 150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2 18 25299 02 0000 150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DB566F">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 из бюджетов субъектов Российской Федерации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2 18 25302 02 0000 150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ежемесячных выплат на детей в возрасте от трех до семи лет включительно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2 18 25304 02 0000 150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2 18 25306 02 0000 150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2 18 25324 02 0000 150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2 18 25325 02 0000 150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сельского хозяйства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2 18 25404 02 0000 150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2 18 25407 02 0000 150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2 18 25411 02 0000 150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DB566F">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сети ресурсных центров по поддержке добровольчества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2 18 25412 02 0000 150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проведение Всероссийского конкурса лучших региональных практик поддержки волонтерства "Регион добрых дел"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2 18 25436 02 0000 150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2 18 25437 02 0000 150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2 18 25438 02 0000 150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2 18 25439 02 0000 150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2 18 25440 02 0000 150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2 18 25441 02 0000 150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2 18 25442 02 0000 150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2 18 25443 02 0000 150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2 18 25444 02 0000 150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2 18 25446 02 0000 150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2 18 25447 02 0000 150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w:t>
            </w:r>
            <w:r w:rsidR="00DB566F">
              <w:rPr>
                <w:rFonts w:ascii="Times New Roman" w:hAnsi="Times New Roman"/>
                <w:sz w:val="24"/>
                <w:szCs w:val="24"/>
              </w:rPr>
              <w:t xml:space="preserve"> </w:t>
            </w:r>
            <w:r w:rsidRPr="00CB0EF3">
              <w:rPr>
                <w:rFonts w:ascii="Times New Roman" w:hAnsi="Times New Roman"/>
                <w:sz w:val="24"/>
                <w:szCs w:val="24"/>
              </w:rPr>
              <w:t>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2 18 25448 02 0000 150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w:t>
            </w:r>
            <w:r w:rsidR="00DB566F">
              <w:rPr>
                <w:rFonts w:ascii="Times New Roman" w:hAnsi="Times New Roman"/>
                <w:sz w:val="24"/>
                <w:szCs w:val="24"/>
              </w:rPr>
              <w:t xml:space="preserve"> </w:t>
            </w:r>
            <w:r w:rsidRPr="00CB0EF3">
              <w:rPr>
                <w:rFonts w:ascii="Times New Roman" w:hAnsi="Times New Roman"/>
                <w:sz w:val="24"/>
                <w:szCs w:val="24"/>
              </w:rPr>
              <w:t>семеноводческих центров в подотраслях животноводства и растениеводства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2 18 25450 02 0000 150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w:t>
            </w:r>
            <w:r w:rsidR="00DB566F">
              <w:rPr>
                <w:rFonts w:ascii="Times New Roman" w:hAnsi="Times New Roman"/>
                <w:sz w:val="24"/>
                <w:szCs w:val="24"/>
              </w:rPr>
              <w:t xml:space="preserve"> </w:t>
            </w:r>
            <w:r w:rsidRPr="00CB0EF3">
              <w:rPr>
                <w:rFonts w:ascii="Times New Roman" w:hAnsi="Times New Roman"/>
                <w:sz w:val="24"/>
                <w:szCs w:val="24"/>
              </w:rPr>
              <w:t>распределительных центров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2 18 25451 02 0000 150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2 18 25452 02 0000 150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2 18 25453 02 0000 150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2 18 25456 02 0000 150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модернизацию театров юного зрителя и театров кукол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2 18 25461 02 0000 150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2 18 25466 02 0000 150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2 18 25467 02 0000 150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обеспечение развития и укрепления материально-</w:t>
            </w:r>
            <w:r w:rsidR="00DB566F">
              <w:rPr>
                <w:rFonts w:ascii="Times New Roman" w:hAnsi="Times New Roman"/>
                <w:sz w:val="24"/>
                <w:szCs w:val="24"/>
              </w:rPr>
              <w:t xml:space="preserve"> </w:t>
            </w:r>
            <w:r w:rsidRPr="00CB0EF3">
              <w:rPr>
                <w:rFonts w:ascii="Times New Roman" w:hAnsi="Times New Roman"/>
                <w:sz w:val="24"/>
                <w:szCs w:val="24"/>
              </w:rPr>
              <w:t>технической базы домов культуры в населенных пунктах с числом жителей до 50 тысяч человек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2 18 25477 02 0000 150</w:t>
            </w:r>
            <w:r w:rsidRPr="00CB0EF3">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муниципальных образований</w:t>
            </w:r>
            <w:r w:rsidRPr="00CB0EF3">
              <w:rPr>
                <w:rFonts w:ascii="Times New Roman" w:hAnsi="Times New Roman"/>
                <w:sz w:val="24"/>
                <w:szCs w:val="24"/>
              </w:rPr>
              <w:br w:type="page"/>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2 18 25480 02 0000 150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создание системы поддержки фермеров и развитие сельской кооперации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2 18 25487 02 0000 150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2 18 25490 02 0000 150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2 18 25491 02 0000 150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дополнительного образования детей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2 18 25495 02 0000 150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2 18 25497 02 0000 150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2 18 25498 02 0000 150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2 18 25499 02 0000 150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"Русский язык" на 2016-2020 годы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2 18 25502 02 0000 150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стимулирование развития приоритетных подотраслей агропромышленного комплекса и развитие малых форм хозяйствования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2 18 25508 02 0000 150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поддержку сельскохозяйственного производства по отдельным подотраслям растениеводства и животноводства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2 18 25509 02 0000 150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2 18 25511 02 0000 150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(2014-2020 годы)"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2 18 25514 02 0000 150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2 18 25515 02 0000 150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2 18 25516 02 0000 150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2 18 25517 02 0000 150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поддержку творческой деятельности и техническое оснащение детских и кукольных театров из бюджетов муниципальных образований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2 18 25519 02 0000 150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2 18 25520 02 0000 150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созданию в субъектах Российской Федерации новых мест в общеобразовательных организациях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2 18 25525 02 0000 150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 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2 18 25526 02 0000 150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2 18 25527 02 0000 150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из бюджетов муниципальных образований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2 18 25545 02 0000 150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2 18 25555 02 0000 150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2 18 25558 02 0000 150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обеспечение развития и укрепления материально-</w:t>
            </w:r>
            <w:r w:rsidR="00DB566F">
              <w:rPr>
                <w:rFonts w:ascii="Times New Roman" w:hAnsi="Times New Roman"/>
                <w:sz w:val="24"/>
                <w:szCs w:val="24"/>
              </w:rPr>
              <w:t xml:space="preserve"> </w:t>
            </w:r>
            <w:r w:rsidRPr="00CB0EF3">
              <w:rPr>
                <w:rFonts w:ascii="Times New Roman" w:hAnsi="Times New Roman"/>
                <w:sz w:val="24"/>
                <w:szCs w:val="24"/>
              </w:rPr>
              <w:t>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2 18 25560 02 0000 150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2 18 25566 02 0000 150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мероприятия в области обращения с отходами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2 18 25567 02 0000 150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устойчивому развитию сельских территорий из бюджетов муниципальных образований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2 18 25576 02 0000 150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комплексного развития сельских территорий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2 18 25586 02 0000 150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профилактики развития сердечно-</w:t>
            </w:r>
            <w:r w:rsidR="00DB566F">
              <w:rPr>
                <w:rFonts w:ascii="Times New Roman" w:hAnsi="Times New Roman"/>
                <w:color w:val="000000"/>
                <w:sz w:val="24"/>
                <w:szCs w:val="24"/>
              </w:rPr>
              <w:t xml:space="preserve"> </w:t>
            </w:r>
            <w:r w:rsidRPr="00CB0EF3">
              <w:rPr>
                <w:rFonts w:ascii="Times New Roman" w:hAnsi="Times New Roman"/>
                <w:color w:val="000000"/>
                <w:sz w:val="24"/>
                <w:szCs w:val="24"/>
              </w:rPr>
              <w:t>сосудистых заболеваний и сердечно-сосудистых осложнений у пациентов высокого риска, находящихся на диспансерном наблюдении,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2 18 25640 02 0000 150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2 18 25675 02 0000 150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приобретение автобусов за счет средств резервного фонда Правительства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2 18 25681 02 0000 150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2 18 25702 02 0000 150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 из федерального бюджета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2 18 25703 02 0000 150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2 18 25704 02 0000 150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 из федерального бюджета</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2 18 25710 02 0000 150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дорожной деятельности в отношении автомобильных дорог общего пользования федерального значения из федерального бюджета</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2 18 25831 02 0000 150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2 18 25866 02 0000 150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связанных с реконструкцией (модернизацией) объектов коммунальной инфраструктуры, степень износа которых превышает 60 процентов, за счет средств резервного фонда Правительства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2 18 27016 02 0000 150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DB566F">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2 18 27112 02 0000 150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2 18 27121 02 0000 150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2 18 27139 02 0000 150</w:t>
            </w:r>
            <w:r w:rsidRPr="00CB0EF3">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2 18 27217 02 0000 150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2 18 27227 02 0000 150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2 18 27233 02 0000 150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2 18 27246 02 0000 150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2 18 27372 02 0000 150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2 18 27384 02 0000 150</w:t>
            </w:r>
            <w:r w:rsidRPr="00CB0EF3">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муниципальных образований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2 18 27386 02 0000 150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2 18 27456 02 0000 150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2 18 27567 02 0000 150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2 18 27576 02 0000 150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2 18 29999 02 0000 150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прочих субсидий из федерального бюджета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2 18 35067 02 0000 150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2 18 35084 02 0000 150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субвенций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2 18 35090 02 0000 150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улучшение экологического состояния гидрографической сети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2 18 35118 02 0000 150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2 18 35120 02 0000 150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2 18 35128 02 0000 150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2 18 35129 02 0000 150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2 18 35134 02 0000 150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2 18 35135 02 0000 150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r w:rsidR="00DB566F">
              <w:rPr>
                <w:rFonts w:ascii="Times New Roman" w:hAnsi="Times New Roman"/>
                <w:sz w:val="24"/>
                <w:szCs w:val="24"/>
              </w:rPr>
              <w:t xml:space="preserve"> </w:t>
            </w:r>
            <w:r w:rsidRPr="00CB0EF3">
              <w:rPr>
                <w:rFonts w:ascii="Times New Roman" w:hAnsi="Times New Roman"/>
                <w:sz w:val="24"/>
                <w:szCs w:val="24"/>
              </w:rPr>
              <w:t>5-ФЗ "О ветеранах" и от 24 ноября 1995 года №</w:t>
            </w:r>
            <w:r w:rsidR="00DB566F">
              <w:rPr>
                <w:rFonts w:ascii="Times New Roman" w:hAnsi="Times New Roman"/>
                <w:sz w:val="24"/>
                <w:szCs w:val="24"/>
              </w:rPr>
              <w:t xml:space="preserve"> </w:t>
            </w:r>
            <w:r w:rsidRPr="00CB0EF3">
              <w:rPr>
                <w:rFonts w:ascii="Times New Roman" w:hAnsi="Times New Roman"/>
                <w:sz w:val="24"/>
                <w:szCs w:val="24"/>
              </w:rPr>
              <w:t>181-ФЗ "О социальной защите инвалидов в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2 18 35137 02 0000 150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2 18 35176 02 0000 150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2 18 35220 02 0000 150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2 18 35240 02 0000 150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муниципальных образований</w:t>
            </w:r>
            <w:r w:rsidRPr="00CB0EF3">
              <w:rPr>
                <w:rFonts w:ascii="Times New Roman" w:hAnsi="Times New Roman"/>
                <w:sz w:val="24"/>
                <w:szCs w:val="24"/>
              </w:rPr>
              <w:br w:type="page"/>
            </w:r>
            <w:r w:rsidRPr="00CB0EF3">
              <w:rPr>
                <w:rFonts w:ascii="Times New Roman" w:hAnsi="Times New Roman"/>
                <w:sz w:val="24"/>
                <w:szCs w:val="24"/>
              </w:rPr>
              <w:br w:type="page"/>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2 18 35250 02 0000 150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2 18 35260 02 0000 150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2 18 35270 02 0000 150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2 18 35280 02 0000 150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r w:rsidRPr="00CB0EF3">
              <w:rPr>
                <w:rFonts w:ascii="Times New Roman" w:hAnsi="Times New Roman"/>
                <w:sz w:val="24"/>
                <w:szCs w:val="24"/>
              </w:rPr>
              <w:br w:type="page"/>
            </w:r>
            <w:r w:rsidRPr="00CB0EF3">
              <w:rPr>
                <w:rFonts w:ascii="Times New Roman" w:hAnsi="Times New Roman"/>
                <w:sz w:val="24"/>
                <w:szCs w:val="24"/>
              </w:rPr>
              <w:br w:type="page"/>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2 18 35290 02 0000 150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 1991</w:t>
            </w:r>
            <w:r w:rsidR="00DB566F">
              <w:rPr>
                <w:rFonts w:ascii="Times New Roman" w:hAnsi="Times New Roman"/>
                <w:sz w:val="24"/>
                <w:szCs w:val="24"/>
              </w:rPr>
              <w:t xml:space="preserve"> </w:t>
            </w:r>
            <w:r w:rsidRPr="00CB0EF3">
              <w:rPr>
                <w:rFonts w:ascii="Times New Roman" w:hAnsi="Times New Roman"/>
                <w:sz w:val="24"/>
                <w:szCs w:val="24"/>
              </w:rPr>
              <w:t>года №</w:t>
            </w:r>
            <w:r w:rsidR="00DB566F">
              <w:rPr>
                <w:rFonts w:ascii="Times New Roman" w:hAnsi="Times New Roman"/>
                <w:sz w:val="24"/>
                <w:szCs w:val="24"/>
              </w:rPr>
              <w:t xml:space="preserve"> </w:t>
            </w:r>
            <w:r w:rsidRPr="00CB0EF3">
              <w:rPr>
                <w:rFonts w:ascii="Times New Roman" w:hAnsi="Times New Roman"/>
                <w:sz w:val="24"/>
                <w:szCs w:val="24"/>
              </w:rPr>
              <w:t>1032-1 "О занятости населения в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2 18 35302 02 0000 150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ежемесячных выплат на детей в возрасте от трех до семи лет включительно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2 18 35303 02 0000 150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2 18 35304 02 0000 150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субвенций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2 18 35380 02 0000 150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2 18 35429 02 0000 150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увеличение площади лесовосстановления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2 18 35430 02 0000 150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2 18 35431 02 0000 150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формирование запаса лесных семян для лесовосстановления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2 18 35432 02 0000 150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2 18 35460 02 0000 150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2 18 35462 02 0000 150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2 18 35485 02 0000 150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2 18 35541 02 0000 150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2 18 35542 02 0000 150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2 18 35543 02 0000 150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2 18 35544 02 0000 150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2 18 35573 02 0000 150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2 18 35701 02 0000 150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2 18 35930 02 0000 150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2 18 39999 02 0000 150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прочих субвенций из федерального бюджета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2 18 43046 02 0000 150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2 18 43893 02 0000 150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2 18 45058 02 0000 150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2 18 45089 02 0000 150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и ремонта объектов образования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2 18 45091 02 0000 150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2 18 45104 02 0000 150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2 18 45106 02 0000 150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2 18 45109 02 0000 150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пилотного проекта по вовлечению частных медицинских организаций в оказание медико-</w:t>
            </w:r>
            <w:r w:rsidR="00DB566F">
              <w:rPr>
                <w:rFonts w:ascii="Times New Roman" w:hAnsi="Times New Roman"/>
                <w:color w:val="000000"/>
                <w:sz w:val="24"/>
                <w:szCs w:val="24"/>
              </w:rPr>
              <w:t xml:space="preserve"> </w:t>
            </w:r>
            <w:r w:rsidRPr="00CB0EF3">
              <w:rPr>
                <w:rFonts w:ascii="Times New Roman" w:hAnsi="Times New Roman"/>
                <w:color w:val="000000"/>
                <w:sz w:val="24"/>
                <w:szCs w:val="24"/>
              </w:rPr>
              <w:t>социальных услуг лицам в возрасте 65 лет и старше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2 18 45141 02 0000 150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2 18 45142 02 0000 150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2 18 45144 02 0000 150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2 18 45146 02 0000 150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2 18 45147 02 0000 150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2 18 45148 02 0000 150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2 18 45151 02 0000 150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2 18 45153 02 0000 150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2 18 45156 02 0000 150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2 18 45158 02 0000 150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2 18 45159 02 0000 150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2 18 45160 02 0000 150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2 18 45163 02 0000 150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системы долговременного ухода за гражданами пожилого возраста и инвалидами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2 18 45172 02 0000 150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2 18 45179 02 0000 150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2 18 45191 02 0000 150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w:t>
            </w:r>
            <w:r w:rsidR="00DB566F">
              <w:rPr>
                <w:rFonts w:ascii="Times New Roman" w:eastAsia="Times New Roman" w:hAnsi="Times New Roman"/>
                <w:color w:val="000000" w:themeColor="text1"/>
                <w:sz w:val="24"/>
                <w:szCs w:val="24"/>
              </w:rPr>
              <w:t xml:space="preserve">         </w:t>
            </w:r>
            <w:r w:rsidRPr="00CB0EF3">
              <w:rPr>
                <w:rFonts w:ascii="Times New Roman" w:eastAsia="Times New Roman" w:hAnsi="Times New Roman"/>
                <w:color w:val="000000" w:themeColor="text1"/>
                <w:sz w:val="24"/>
                <w:szCs w:val="24"/>
              </w:rPr>
              <w:t>100 человек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2 18 45192 02 0000 150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оснащение оборудованием региональных сосудистых центров и первичных сосудистых отделений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2 18 45196 02 0000 150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2 18 45216 02 0000 150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2 18 45224 02 0000 150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2 18 45248 02 0000 150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ремонта и приобретения (выкупа) объектов образования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2 18 45249 02 0000 150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autoSpaceDE w:val="0"/>
              <w:autoSpaceDN w:val="0"/>
              <w:adjustRightInd w:val="0"/>
              <w:ind w:left="57" w:right="57"/>
              <w:jc w:val="center"/>
              <w:rPr>
                <w:rFonts w:ascii="Times New Roman" w:hAnsi="Times New Roman"/>
                <w:color w:val="000000" w:themeColor="text1"/>
                <w:sz w:val="24"/>
                <w:szCs w:val="24"/>
              </w:rPr>
            </w:pPr>
            <w:r w:rsidRPr="00CB0EF3">
              <w:rPr>
                <w:rFonts w:ascii="Times New Roman" w:hAnsi="Times New Roman"/>
                <w:color w:val="000000"/>
                <w:sz w:val="24"/>
                <w:szCs w:val="24"/>
              </w:rPr>
              <w:t>2 18 45268 02 0000 150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w:t>
            </w:r>
            <w:r w:rsidR="00DB566F">
              <w:rPr>
                <w:rFonts w:ascii="Times New Roman" w:hAnsi="Times New Roman"/>
                <w:color w:val="000000"/>
                <w:sz w:val="24"/>
                <w:szCs w:val="24"/>
              </w:rPr>
              <w:t xml:space="preserve"> </w:t>
            </w:r>
            <w:r w:rsidRPr="00CB0EF3">
              <w:rPr>
                <w:rFonts w:ascii="Times New Roman" w:hAnsi="Times New Roman"/>
                <w:color w:val="000000"/>
                <w:sz w:val="24"/>
                <w:szCs w:val="24"/>
              </w:rPr>
              <w:t>на обеспечение деятельности по оказанию коммунальной услуги населению по обращению с твердыми коммунальными отходами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2 18 45291 02 0000 150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повышение эффективности службы занятости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2 18 45293 02 0000 150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приобретение автотранспорта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2 18 45294 02 0000 150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организацию профессионального обучения и дополнительного профессионального образования лиц предпенсионного возраста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2 18 45296 02 0000 150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2 18 45303 02 0000 150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2 18 45323 02 0000 150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муниципальных образований</w:t>
            </w:r>
          </w:p>
        </w:tc>
      </w:tr>
      <w:tr w:rsidR="00CB0EF3" w:rsidRPr="00CB0EF3" w:rsidTr="00DB566F">
        <w:tblPrEx>
          <w:tblLook w:val="04A0" w:firstRow="1" w:lastRow="0" w:firstColumn="1" w:lastColumn="0" w:noHBand="0" w:noVBand="1"/>
        </w:tblPrEx>
        <w:trPr>
          <w:gridAfter w:val="1"/>
          <w:wAfter w:w="10" w:type="dxa"/>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2 18 45326 02 0000 150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2 18 45383 02 0000 150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2 18 45389 02 0000 150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2 18 45393 02 0000 150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2 18 45394 02 0000 150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2 18 45399 02 0000 150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2 18 45418 02 0000 150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2 18 45420 02 0000 150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2 18 45421 02 0000 150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2 18 45424 02 0000 150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2 18 45425 02 0000 150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премирование регионов - победителей Ночной хоккейной лиги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2 18 45426 02 0000 150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2 18 45433 02 0000 150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2 18 45453 02 0000 150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виртуальных концертных залов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2 18 45454 02 0000 150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модельных муниципальных библиотек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2 18 45455 02 0000 150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реновацию учреждений отрасли культуры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2 18 45457 02 0000 150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2 18 45464 02 0000 150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2 18 45465 02 0000 150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2 18 45468 02 0000 150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августе-сентябре 2016 года, за счет средств резервного фонда Правительства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2 18 45476 02 0000 150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2 18 45477 02 0000 150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2 18 45479 02 0000 150</w:t>
            </w:r>
            <w:r w:rsidRPr="00CB0EF3">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муниципальных образований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2 18 45480 02 0000 150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системы поддержки фермеров и развитие сельской кооперации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2 18 45505 02 0000 150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муниципальных образований</w:t>
            </w:r>
          </w:p>
        </w:tc>
      </w:tr>
      <w:tr w:rsidR="00CB0EF3" w:rsidRPr="00A2719F"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spacing w:line="256" w:lineRule="auto"/>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spacing w:line="256" w:lineRule="auto"/>
              <w:ind w:left="57" w:right="57"/>
              <w:jc w:val="center"/>
              <w:outlineLvl w:val="0"/>
              <w:rPr>
                <w:rFonts w:ascii="Times New Roman" w:hAnsi="Times New Roman"/>
                <w:sz w:val="24"/>
                <w:szCs w:val="24"/>
              </w:rPr>
            </w:pPr>
            <w:r w:rsidRPr="00CB0EF3">
              <w:rPr>
                <w:rFonts w:ascii="Times New Roman" w:hAnsi="Times New Roman"/>
                <w:sz w:val="24"/>
                <w:szCs w:val="24"/>
              </w:rPr>
              <w:t>2 18 45550 02 0000 150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за достижение показателей деятельности органов исполнительной власти субъектов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2 18 45569 02 0000 150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2 18 45585 02 0000 150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обеспечение развития информационно-</w:t>
            </w:r>
            <w:r w:rsidR="00DB566F">
              <w:rPr>
                <w:rFonts w:ascii="Times New Roman" w:eastAsia="Times New Roman" w:hAnsi="Times New Roman"/>
                <w:color w:val="000000" w:themeColor="text1"/>
                <w:sz w:val="24"/>
                <w:szCs w:val="24"/>
              </w:rPr>
              <w:t xml:space="preserve"> </w:t>
            </w:r>
            <w:r w:rsidRPr="00CB0EF3">
              <w:rPr>
                <w:rFonts w:ascii="Times New Roman" w:eastAsia="Times New Roman" w:hAnsi="Times New Roman"/>
                <w:color w:val="000000" w:themeColor="text1"/>
                <w:sz w:val="24"/>
                <w:szCs w:val="24"/>
              </w:rPr>
              <w:t>телекоммуникационной инфраструктуры объектов общеобразовательных организаций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2 18 45604 02 0000 150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2 18 45608 02 0000 150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2 18 45610 02 0000 150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color w:val="000000" w:themeColor="text1"/>
                <w:sz w:val="24"/>
                <w:szCs w:val="24"/>
              </w:rPr>
              <w:t>Доходы бюджетов субъектов Российской Федерации от возврата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2 18 45614 02 0000 150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2 18 45616 02 0000 150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2 18 45623 02 0000 150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2 18 45645 02 0000 150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2 18 45648 02 0000 150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обеспечение оборудования зданий общеобразовательных организаций санитарно-гигиеническими помещениями с соблюдением температурного режима за счет средств резервного фонда Правительства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2 18 45654 02 0000 150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тренажеров и спортивного контрольно-</w:t>
            </w:r>
            <w:r w:rsidR="00DB566F">
              <w:rPr>
                <w:rFonts w:ascii="Times New Roman" w:hAnsi="Times New Roman"/>
                <w:sz w:val="24"/>
                <w:szCs w:val="24"/>
              </w:rPr>
              <w:t xml:space="preserve"> </w:t>
            </w:r>
            <w:r w:rsidRPr="00CB0EF3">
              <w:rPr>
                <w:rFonts w:ascii="Times New Roman" w:hAnsi="Times New Roman"/>
                <w:sz w:val="24"/>
                <w:szCs w:val="24"/>
              </w:rPr>
              <w:t>измерительного оборудования за счет средств резервного фонда Президента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2 18 45655 02 0000 150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2 18 45656 02 0000 150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2 18 45658 02 0000 150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муниципальных образований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2 18 45661 02 0000 150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2 18 45672 02 0000 150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муниципальных образований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2 18 45673 02 0000 150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2 18 45676 02 0000 150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2 18 45678 02 0000 150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муниципальных образований</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themeColor="text1"/>
                <w:sz w:val="24"/>
                <w:szCs w:val="24"/>
              </w:rPr>
            </w:pPr>
            <w:r w:rsidRPr="00CB0EF3">
              <w:rPr>
                <w:rFonts w:ascii="Times New Roman" w:hAnsi="Times New Roman"/>
                <w:color w:val="000000" w:themeColor="text1"/>
                <w:sz w:val="24"/>
                <w:szCs w:val="24"/>
              </w:rPr>
              <w:t>2 18 45680 02 0000 150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firstLine="34"/>
              <w:jc w:val="both"/>
              <w:rPr>
                <w:rFonts w:ascii="Times New Roman" w:hAnsi="Times New Roman"/>
                <w:color w:val="000000" w:themeColor="text1"/>
                <w:sz w:val="24"/>
                <w:szCs w:val="24"/>
              </w:rPr>
            </w:pPr>
            <w:r w:rsidRPr="00CB0EF3">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themeColor="text1"/>
                <w:sz w:val="24"/>
                <w:szCs w:val="24"/>
              </w:rPr>
            </w:pPr>
            <w:r w:rsidRPr="00CB0EF3">
              <w:rPr>
                <w:rFonts w:ascii="Times New Roman" w:hAnsi="Times New Roman"/>
                <w:color w:val="000000" w:themeColor="text1"/>
                <w:sz w:val="24"/>
                <w:szCs w:val="24"/>
              </w:rPr>
              <w:t>2 18 45682 02 0000 150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firstLine="34"/>
              <w:jc w:val="both"/>
              <w:rPr>
                <w:rFonts w:ascii="Times New Roman" w:hAnsi="Times New Roman"/>
                <w:color w:val="000000" w:themeColor="text1"/>
                <w:sz w:val="24"/>
                <w:szCs w:val="24"/>
              </w:rPr>
            </w:pPr>
            <w:r w:rsidRPr="00CB0EF3">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2 18 45689 02 0000 150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DB566F">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июле-</w:t>
            </w:r>
            <w:r w:rsidR="00DB566F">
              <w:rPr>
                <w:rFonts w:ascii="Times New Roman" w:eastAsia="Times New Roman" w:hAnsi="Times New Roman"/>
                <w:color w:val="000000" w:themeColor="text1"/>
                <w:sz w:val="24"/>
                <w:szCs w:val="24"/>
              </w:rPr>
              <w:t xml:space="preserve">           </w:t>
            </w:r>
            <w:r w:rsidRPr="00CB0EF3">
              <w:rPr>
                <w:rFonts w:ascii="Times New Roman" w:eastAsia="Times New Roman" w:hAnsi="Times New Roman"/>
                <w:color w:val="000000" w:themeColor="text1"/>
                <w:sz w:val="24"/>
                <w:szCs w:val="24"/>
              </w:rPr>
              <w:t>сентябре 2019 года на территории Приморского края, за счет средств резервного фонда Правительства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2 18 45696 02 0000 150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2 18 45811 02 0000 150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2 18 45812 02 0000 150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аппаратов экстракорпоральной мембранной оксигенации для медицинских организаций за счет средств резервного фонда Правительства Российской Федерации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2 18 45818 02 0000 150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погашение именных государственных жилищных сертификатов серии "А", выданных субъектами Российской Федерации гражданам Российской Федерации, лишившимся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за счет средств резервного фонда Правительства Российской Федерации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2 18 45819 02 0000 150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строительство жилых помещений взамен утраченных жилых помещений в результате паводка, произошедшего в июле-августе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2 18 45821 02 0000 150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проведение капитального ремонта многоквартирных домов за счет средств резервного фонда Правительства Российской Федерации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2 18 45823 02 0000 150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2 18 45830 02 0000 150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2 18 45833 02 0000 150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2 18 45834 02 0000 150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2 18 45836 02 0000 150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2 18 45837 02 0000 150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2 18 45838 02 0000 150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иного межбюджетного трансферта на приобретение средств индивидуальной защиты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2 18 45839 02 0000 150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иного межбюджетного трансферта на приобретение медицинского оборудования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2 18 45843 02 0000 150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2 18 45845 02 0000 150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2 18 45852 02 0000 150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 из бюджетов муниципальных образований</w:t>
            </w:r>
          </w:p>
        </w:tc>
      </w:tr>
      <w:tr w:rsidR="00CB0EF3" w:rsidRPr="00CB0EF3" w:rsidTr="00DB566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2 18 45856 02 0000 150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B566F">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Правительства Российской Федерации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2 18 49999 02 0000 150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прочих межбюджетных трансфертов из федерального бюджета</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2 18 52900 02 0000 150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B566F">
            <w:pPr>
              <w:spacing w:after="0" w:line="240" w:lineRule="auto"/>
              <w:ind w:left="57" w:right="57"/>
              <w:jc w:val="both"/>
              <w:outlineLvl w:val="0"/>
              <w:rPr>
                <w:rFonts w:ascii="Times New Roman" w:hAnsi="Times New Roman"/>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w:t>
            </w:r>
            <w:r w:rsidR="00DB566F">
              <w:rPr>
                <w:rFonts w:ascii="Times New Roman" w:hAnsi="Times New Roman"/>
                <w:color w:val="000000"/>
                <w:sz w:val="24"/>
                <w:szCs w:val="24"/>
              </w:rPr>
              <w:t xml:space="preserve"> </w:t>
            </w:r>
            <w:r w:rsidRPr="00CB0EF3">
              <w:rPr>
                <w:rFonts w:ascii="Times New Roman" w:hAnsi="Times New Roman"/>
                <w:color w:val="000000"/>
                <w:sz w:val="24"/>
                <w:szCs w:val="24"/>
              </w:rPr>
              <w:t>года №</w:t>
            </w:r>
            <w:r w:rsidR="00DB566F">
              <w:rPr>
                <w:rFonts w:ascii="Times New Roman" w:hAnsi="Times New Roman"/>
                <w:color w:val="000000"/>
                <w:sz w:val="24"/>
                <w:szCs w:val="24"/>
              </w:rPr>
              <w:t xml:space="preserve"> </w:t>
            </w:r>
            <w:r w:rsidRPr="00CB0EF3">
              <w:rPr>
                <w:rFonts w:ascii="Times New Roman" w:hAnsi="Times New Roman"/>
                <w:color w:val="000000"/>
                <w:sz w:val="24"/>
                <w:szCs w:val="24"/>
              </w:rPr>
              <w:t>1032-1 "О занятости населения в Российской Федерации" из бюджета Пенсионного фонда Российской Федерации</w:t>
            </w:r>
          </w:p>
        </w:tc>
      </w:tr>
      <w:tr w:rsidR="00CB0EF3" w:rsidRPr="00CB0EF3" w:rsidTr="00484961">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2 18 55841 02 0000 150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484961">
            <w:pPr>
              <w:spacing w:after="0" w:line="240" w:lineRule="auto"/>
              <w:ind w:left="57" w:right="57"/>
              <w:jc w:val="both"/>
              <w:outlineLvl w:val="0"/>
              <w:rPr>
                <w:rFonts w:ascii="Times New Roman" w:hAnsi="Times New Roman"/>
                <w:color w:val="000000"/>
                <w:sz w:val="24"/>
                <w:szCs w:val="24"/>
              </w:rPr>
            </w:pPr>
            <w:r w:rsidRPr="00CB0EF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территориальных фондов обязательного медицинского страхования</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outlineLvl w:val="0"/>
              <w:rPr>
                <w:rFonts w:ascii="Times New Roman" w:hAnsi="Times New Roman"/>
                <w:sz w:val="24"/>
                <w:szCs w:val="24"/>
              </w:rPr>
            </w:pPr>
            <w:r w:rsidRPr="00CB0EF3">
              <w:rPr>
                <w:rFonts w:ascii="Times New Roman" w:hAnsi="Times New Roman"/>
                <w:sz w:val="24"/>
                <w:szCs w:val="24"/>
              </w:rPr>
              <w:t>2 18 60010 02 0000 150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outlineLvl w:val="0"/>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2 18 71020 02 0000 150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2 18 71030 02 0000 150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2 18 90000 02 0000 150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2 19 25007 02 0000 150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выплату региональных социальных доплат к пенсии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2 19 25008 02 0000 150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2 19 25013 02 0000 150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субсидий на сокращение доли загрязненных сточных вод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2 19 25014 02 0000 150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484961">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реализацию мероприятий федеральной целевой программы "Культура России (2012-2018 годы)"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2 19 25015 02 0000 150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484961">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2 19 25016 02 0000 150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484961">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2 19 25018 02 0000 150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484961">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2 19 25020 02 0000 150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484961">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2 19 25021 02 0000 150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484961">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2 19 25022 02 0000 150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484961">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субъектов Российской Федерации</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2 19 25027 02 0000 150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484961">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мероприятия государственной программы Российской Федерации "Доступная среда" на 2011-2020 годы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2 19 25028 02 0000 150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2 19 25031 02 0000 150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возмещение части затрат на приобретение элитных семян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2 19 25032 02 0000 150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2 19 25033 02 0000 150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2 19 25034 02 0000 150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2 19 25035 02 0000 150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2 19 25036 02 0000 150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2 19 25037 02 0000 150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2 19 25038 02 0000 150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2 19 25039 02 0000 150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2 19 25040 02 0000 150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2 19 25041 02 0000 150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2 19 25042 02 0000 150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поддержку племенного животноводства из бюджетов субъектов Российской Федерации</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2 19 25043 02 0000 150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2 19 25044 02 0000 150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2 19 25045 02 0000 150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2 19 25046 02 0000 150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2 19 25047 02 0000 150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2 19 25048 02 0000 150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2 19 25049 02 0000 150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2 19 25050 02 0000 150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2 19 25051 02 0000 150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2 19 25052 02 0000 150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2 19 25053 02 0000 150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поддержку начинающих фермеров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2 19 25054 02 0000 150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развитие семейных животноводческих ферм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2 19 25055 02 0000 150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2 19 25056 02 0000 150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2 19 25057 02 0000 150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субсидий на восстановление и экологическую реабилитацию водных объектов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2 19 25064 02 0000 150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2 19 25066 02 0000 150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2 19 25076 02 0000 150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484961">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CB0EF3" w:rsidRPr="00CB0EF3" w:rsidTr="00484961">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2 19 25078 02 0000 150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484961">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2 19 25081 02 0000 150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484961">
              <w:rPr>
                <w:rFonts w:ascii="Times New Roman" w:hAnsi="Times New Roman"/>
                <w:color w:val="000000"/>
                <w:sz w:val="24"/>
                <w:szCs w:val="24"/>
              </w:rPr>
              <w:t>,</w:t>
            </w:r>
            <w:r w:rsidRPr="00CB0EF3">
              <w:rPr>
                <w:rFonts w:ascii="Times New Roman" w:hAnsi="Times New Roman"/>
                <w:color w:val="000000"/>
                <w:sz w:val="24"/>
                <w:szCs w:val="24"/>
              </w:rPr>
              <w:t xml:space="preserve">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2 19 25082 02 0000 150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2 19 25084 02 0000 150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2 19 25085 02 0000 150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2 19 25086 02 0000 150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2 19 25088 02 0000 150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поощрение лучших учителей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2 19 25097 02 0000 150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2 19 25098 02 0000 150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484961">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2 19 25105 02 0000 150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484961">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2 19 25110 02 0000 150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484961">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2 19 25111 02 0000 150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2 19 25112 02 0000 150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2 19 25113 02 0000 150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2 19 25114 02 0000 150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hAnsi="Times New Roman"/>
                <w:color w:val="000000" w:themeColor="text1"/>
                <w:sz w:val="24"/>
                <w:szCs w:val="24"/>
              </w:rPr>
              <w:t>Возврат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2 19 25115 02 0000 150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484961">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2 19 25127 02 0000 150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2 19 25131 02 0000 150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приобретение специализированной лесопожарной техники и оборудования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2 19 25138 02 0000 150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484961">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w:t>
            </w:r>
            <w:r w:rsidR="00484961">
              <w:rPr>
                <w:rFonts w:ascii="Times New Roman" w:hAnsi="Times New Roman"/>
                <w:color w:val="000000"/>
                <w:sz w:val="24"/>
                <w:szCs w:val="24"/>
              </w:rPr>
              <w:t>е пункты</w:t>
            </w:r>
            <w:r w:rsidRPr="00CB0EF3">
              <w:rPr>
                <w:rFonts w:ascii="Times New Roman" w:hAnsi="Times New Roman"/>
                <w:color w:val="000000"/>
                <w:sz w:val="24"/>
                <w:szCs w:val="24"/>
              </w:rPr>
              <w:t xml:space="preserve"> либо рабочие поселки, либо поселки городского типа, либо города с населением до 50 тыс</w:t>
            </w:r>
            <w:r w:rsidR="00484961">
              <w:rPr>
                <w:rFonts w:ascii="Times New Roman" w:hAnsi="Times New Roman"/>
                <w:color w:val="000000"/>
                <w:sz w:val="24"/>
                <w:szCs w:val="24"/>
              </w:rPr>
              <w:t>яч</w:t>
            </w:r>
            <w:r w:rsidRPr="00CB0EF3">
              <w:rPr>
                <w:rFonts w:ascii="Times New Roman" w:hAnsi="Times New Roman"/>
                <w:color w:val="000000"/>
                <w:sz w:val="24"/>
                <w:szCs w:val="24"/>
              </w:rPr>
              <w:t xml:space="preserve"> человек,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2 19 25159 02 0000 150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2 19 25162 02 0000 150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2 19 25163 02 0000 150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создание системы долговременного ухода за гражданами пожилого возраста и инвалидами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2 19 25169 02 0000 150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2 19 25170 02 0000 150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2 19 25173 02 0000 150</w:t>
            </w:r>
            <w:r w:rsidRPr="00CB0EF3">
              <w:rPr>
                <w:rFonts w:ascii="Times New Roman" w:hAnsi="Times New Roman"/>
                <w:color w:val="000000"/>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создание детских технопарков "Кванториум"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2 19 25175 02 0000 150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создание ключевых центров развития детей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2 19 25177 02 0000 150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2 19 25178 02 0000 150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2 19 25187 02 0000 150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поддержку образования для детей с ограниченными возможностями здоровья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2 19 25189 02 0000 150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создание центров выявления и поддержки одаренных детей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2 19 25195 02 0000 150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484961">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2 19 25201 02 0000 150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субсидий в целях развития паллиативной медицинской помощи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2 19 25202 02 0000 150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субсидий на реализацию мероприятий по предупреждению и борьбе с социально значимыми инфекционными заболеваниями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2 19 25209 02 0000 150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2 19 25210 02 0000 150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2 19 25214 02 0000 150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2 19 25228 02 0000 150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субсидий на оснащение объектов спортивной инфраструктуры спортивно-технологическим оборудованием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2 19 25229 02 0000 150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2 19 25230 02 0000 150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2 19 25232 02 0000 150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 xml:space="preserve">Возврат остатков субсидий на создание дополнительных мест для детей в возрасте от </w:t>
            </w:r>
            <w:r w:rsidR="00484961">
              <w:rPr>
                <w:rFonts w:ascii="Times New Roman" w:eastAsia="Times New Roman" w:hAnsi="Times New Roman"/>
                <w:color w:val="000000" w:themeColor="text1"/>
                <w:sz w:val="24"/>
                <w:szCs w:val="24"/>
              </w:rPr>
              <w:t xml:space="preserve">   </w:t>
            </w:r>
            <w:r w:rsidRPr="00CB0EF3">
              <w:rPr>
                <w:rFonts w:ascii="Times New Roman" w:eastAsia="Times New Roman" w:hAnsi="Times New Roman"/>
                <w:color w:val="000000" w:themeColor="text1"/>
                <w:sz w:val="24"/>
                <w:szCs w:val="24"/>
              </w:rPr>
              <w:t>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2 19 25236 02 0000 150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484961">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2 19 25238 02 0000 150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2 19 25239 02 0000 150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субсидий на модернизацию инфраструктуры общего образования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2 19 25242 02 0000 150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2 19 25243 02 0000 150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субсидий на строительство и реконструкцию (модернизацию) объектов питьевого водоснабжения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2 19 25247 02 0000 150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создание мобильных технопарков "Кванториум" из бюджетов субъектов Российской Федерации</w:t>
            </w:r>
          </w:p>
        </w:tc>
      </w:tr>
      <w:tr w:rsidR="00CB0EF3" w:rsidRPr="00CB0EF3" w:rsidTr="00484961">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2 19 25253 02 0000 150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484961">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 xml:space="preserve">Возврат остатков субсидий на создание дополнительных мест для детей в возрасте от </w:t>
            </w:r>
            <w:r w:rsidR="00484961">
              <w:rPr>
                <w:rFonts w:ascii="Times New Roman" w:hAnsi="Times New Roman"/>
                <w:color w:val="000000"/>
                <w:sz w:val="24"/>
                <w:szCs w:val="24"/>
              </w:rPr>
              <w:t xml:space="preserve">  </w:t>
            </w:r>
            <w:r w:rsidRPr="00CB0EF3">
              <w:rPr>
                <w:rFonts w:ascii="Times New Roman" w:hAnsi="Times New Roman"/>
                <w:color w:val="000000"/>
                <w:sz w:val="24"/>
                <w:szCs w:val="24"/>
              </w:rPr>
              <w:t>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субъектов Российской Федерации</w:t>
            </w:r>
          </w:p>
        </w:tc>
      </w:tr>
      <w:tr w:rsidR="00CB0EF3" w:rsidRPr="00CB0EF3" w:rsidTr="00484961">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2 19 25255 02 0000 150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484961">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субъектов Российской Федерации</w:t>
            </w:r>
          </w:p>
        </w:tc>
      </w:tr>
      <w:tr w:rsidR="00CB0EF3" w:rsidRPr="00CB0EF3" w:rsidTr="00484961">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2 19 25256 02 0000 150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484961">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r>
      <w:tr w:rsidR="00CB0EF3" w:rsidRPr="00CB0EF3" w:rsidTr="00484961">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2 19 25259 02 0000 150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484961">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государственную поддержку стимулирования увеличения производства масличных культур из бюджетов субъектов Российской Федерации</w:t>
            </w:r>
          </w:p>
        </w:tc>
      </w:tr>
      <w:tr w:rsidR="00CB0EF3" w:rsidRPr="00CB0EF3" w:rsidTr="00484961">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2 19 25261 02 0000 150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484961">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мероприятия по развитию рынка газомоторного топлива из бюджетов субъектов Российской Федерации</w:t>
            </w:r>
          </w:p>
        </w:tc>
      </w:tr>
      <w:tr w:rsidR="00CB0EF3" w:rsidRPr="00CB0EF3" w:rsidTr="00484961">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2 19 25269 02 0000 150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484961">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обустройство контейнерных площадок для раздельного накопления твердых коммунальных отходов из бюджетов субъектов Российской Федерации</w:t>
            </w:r>
          </w:p>
        </w:tc>
      </w:tr>
      <w:tr w:rsidR="00CB0EF3" w:rsidRPr="00CB0EF3" w:rsidTr="00484961">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2 19 25281 02 0000 150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484961">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субъектов Российской Федерации</w:t>
            </w:r>
          </w:p>
        </w:tc>
      </w:tr>
      <w:tr w:rsidR="00CB0EF3" w:rsidRPr="00CB0EF3" w:rsidTr="00484961">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2 19 25291 02 0000 150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484961">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повышение эффективности службы занятости из бюджетов субъектов Российской Федерации</w:t>
            </w:r>
          </w:p>
        </w:tc>
      </w:tr>
      <w:tr w:rsidR="00CB0EF3" w:rsidRPr="00CB0EF3" w:rsidTr="00484961">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2 19 25294 02 0000 150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484961">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2 19 25297 02 0000 150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2 19 25299 02 0000 150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484961">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hAnsi="Times New Roman"/>
                <w:color w:val="000000" w:themeColor="text1"/>
                <w:sz w:val="24"/>
                <w:szCs w:val="24"/>
              </w:rPr>
              <w:t>Возврат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2 19 25382 02 0000 150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2 19 25396 02 0000 150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2 19 25397 02 0000 150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CB0EF3" w:rsidRPr="00CB0EF3" w:rsidTr="00DB566F">
        <w:tblPrEx>
          <w:tblLook w:val="04A0" w:firstRow="1" w:lastRow="0" w:firstColumn="1" w:lastColumn="0" w:noHBand="0" w:noVBand="1"/>
        </w:tblPrEx>
        <w:trPr>
          <w:gridAfter w:val="1"/>
          <w:wAfter w:w="10" w:type="dxa"/>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484961">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субъектов Российской Федерации</w:t>
            </w:r>
          </w:p>
        </w:tc>
      </w:tr>
      <w:tr w:rsidR="00CB0EF3" w:rsidRPr="00CB0EF3" w:rsidTr="00DB566F">
        <w:tblPrEx>
          <w:tblLook w:val="04A0" w:firstRow="1" w:lastRow="0" w:firstColumn="1" w:lastColumn="0" w:noHBand="0" w:noVBand="1"/>
        </w:tblPrEx>
        <w:trPr>
          <w:gridAfter w:val="1"/>
          <w:wAfter w:w="10" w:type="dxa"/>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2 19 25407 02 0000 150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484961">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2 19 25411 02 0000 150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субсидий на создание сети ресурсных центров по поддержке добровольчества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2 19 25412 02 0000 150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субсидий на проведение Всероссийского конкурса лучших региональных практик поддержки волонтерства "Регион добрых дел"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484961">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2 19 25444 02 0000 150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2 19 25445 02 0000 150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селекционно- 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2 19 25451 02 0000 150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возмещение части прямых понесенных затрат на создание оптово-</w:t>
            </w:r>
            <w:r w:rsidR="00484961">
              <w:rPr>
                <w:rFonts w:ascii="Times New Roman" w:hAnsi="Times New Roman"/>
                <w:color w:val="000000"/>
                <w:sz w:val="24"/>
                <w:szCs w:val="24"/>
              </w:rPr>
              <w:t xml:space="preserve"> </w:t>
            </w:r>
            <w:r w:rsidRPr="00CB0EF3">
              <w:rPr>
                <w:rFonts w:ascii="Times New Roman" w:hAnsi="Times New Roman"/>
                <w:color w:val="000000"/>
                <w:sz w:val="24"/>
                <w:szCs w:val="24"/>
              </w:rPr>
              <w:t>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2 19 25456 02 0000 150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субсидий на модернизацию театров юного зрителя и театров кукол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484961">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переобучение и повышение квалификации женщин в период отпуска по уходу за ребенком в возрасте до</w:t>
            </w:r>
            <w:r w:rsidR="00484961">
              <w:rPr>
                <w:rFonts w:ascii="Times New Roman" w:hAnsi="Times New Roman"/>
                <w:color w:val="000000"/>
                <w:sz w:val="24"/>
                <w:szCs w:val="24"/>
              </w:rPr>
              <w:t xml:space="preserve">    </w:t>
            </w:r>
            <w:r w:rsidRPr="00CB0EF3">
              <w:rPr>
                <w:rFonts w:ascii="Times New Roman" w:hAnsi="Times New Roman"/>
                <w:color w:val="000000"/>
                <w:sz w:val="24"/>
                <w:szCs w:val="24"/>
              </w:rPr>
              <w:t>трех лет, а также женщин, имеющих детей дошкольного возраста, не состоящих в трудовых отношениях и обратившихся в органы службы занятости,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484961">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2 19 25477 02 0000 150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субсидии на реализацию дополнительных мероприятий в сфере занятости населения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создание системы поддержки фермеров и развитие сельской кооперации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2 19 25487 02 0000 150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2 19 25490 02 0000 150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2 19 25491 02 0000 150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субсидий на создание новых мест дополнительного образования детей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2 19 25495 02 0000 150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484961">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 xml:space="preserve">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w:t>
            </w:r>
            <w:r w:rsidR="00484961">
              <w:rPr>
                <w:rFonts w:ascii="Times New Roman" w:hAnsi="Times New Roman"/>
                <w:color w:val="000000"/>
                <w:sz w:val="24"/>
                <w:szCs w:val="24"/>
              </w:rPr>
              <w:t xml:space="preserve">     </w:t>
            </w:r>
            <w:r w:rsidRPr="00CB0EF3">
              <w:rPr>
                <w:rFonts w:ascii="Times New Roman" w:hAnsi="Times New Roman"/>
                <w:color w:val="000000"/>
                <w:sz w:val="24"/>
                <w:szCs w:val="24"/>
              </w:rPr>
              <w:t>2016-2020 годы"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реализацию мероприятий по обеспечению жильем молодых семей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484961">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 xml:space="preserve">Возврат остатков субсидий на финансовое обеспечение мероприятий федеральной целевой программы развития образования на </w:t>
            </w:r>
            <w:r w:rsidR="00484961">
              <w:rPr>
                <w:rFonts w:ascii="Times New Roman" w:hAnsi="Times New Roman"/>
                <w:color w:val="000000"/>
                <w:sz w:val="24"/>
                <w:szCs w:val="24"/>
              </w:rPr>
              <w:t xml:space="preserve">    </w:t>
            </w:r>
            <w:r w:rsidRPr="00CB0EF3">
              <w:rPr>
                <w:rFonts w:ascii="Times New Roman" w:hAnsi="Times New Roman"/>
                <w:color w:val="000000"/>
                <w:sz w:val="24"/>
                <w:szCs w:val="24"/>
              </w:rPr>
              <w:t>2016-2020 годы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2 19 25499 02 0000 150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финансовое обеспечение мероприятий федеральной целевой программы "Русский язык" на 2016-2020 годы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стимулирование развития приоритетных подотраслей агропромышленного комплекса и развитие малых форм хозяйствования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2 19 25507 02 0000 150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поддержку сельскохозяйственного производства по отдельным подотраслям растениеводства и животноводства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484961">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(2014-2020 годы)"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484961">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 xml:space="preserve">Возврат остатков субсидий на реализацию мероприятий федеральной целевой программы "Развитие космодромов на период </w:t>
            </w:r>
            <w:r w:rsidR="00484961">
              <w:rPr>
                <w:rFonts w:ascii="Times New Roman" w:hAnsi="Times New Roman"/>
                <w:color w:val="000000"/>
                <w:sz w:val="24"/>
                <w:szCs w:val="24"/>
              </w:rPr>
              <w:t xml:space="preserve">      </w:t>
            </w:r>
            <w:r w:rsidRPr="00CB0EF3">
              <w:rPr>
                <w:rFonts w:ascii="Times New Roman" w:hAnsi="Times New Roman"/>
                <w:color w:val="000000"/>
                <w:sz w:val="24"/>
                <w:szCs w:val="24"/>
              </w:rPr>
              <w:t>2017-2025 годов в обеспечение космической деятельности Российской Федерации"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2 19 25515 02 0000 150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2 19 25517 02 0000 150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поддержку отрасли культуры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sz w:val="24"/>
                <w:szCs w:val="24"/>
              </w:rPr>
              <w:t>Возврат остатков субсидий на реализацию мероприятий по созданию в субъектах Российской Федерации новых мест в общеобразовательных организациях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государственную поддержку малого и среднего предпринимательства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субсидии на софинансирование расходов по развитию кадрового потенциала педагогов по вопросам изучения русского языка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2 19 25535 02 0000 150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развитие национально-региональной системы независимой оценки качества общего образования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формирование современных управленческих и организационно-</w:t>
            </w:r>
            <w:r w:rsidR="00484961">
              <w:rPr>
                <w:rFonts w:ascii="Times New Roman" w:hAnsi="Times New Roman"/>
                <w:color w:val="000000"/>
                <w:sz w:val="24"/>
                <w:szCs w:val="24"/>
              </w:rPr>
              <w:t xml:space="preserve"> </w:t>
            </w:r>
            <w:r w:rsidRPr="00CB0EF3">
              <w:rPr>
                <w:rFonts w:ascii="Times New Roman" w:hAnsi="Times New Roman"/>
                <w:color w:val="000000"/>
                <w:sz w:val="24"/>
                <w:szCs w:val="24"/>
              </w:rPr>
              <w:t>экономических механизмов в системе дополнительного образования детей в субъектах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повышение продуктивности в молочном скотоводстве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2 19 25544 02 0000 150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2 19 25545 02 0000 150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закупку авиационных работ органами государственной власти субъектов Российской Федерации для оказания медицинской помощи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2 19 25558 02 0000 150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2 19 25564 02 0000 150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мероприятия в области обращения с отходами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реализацию мероприятий по устойчивому развитию сельских территорий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субсидии на реализацию мероприятий в области поддержки занятости из бюджетов субъектов Российской Федерации</w:t>
            </w:r>
          </w:p>
        </w:tc>
      </w:tr>
      <w:tr w:rsidR="00CB0EF3" w:rsidRPr="00CB0EF3" w:rsidTr="00DA328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обеспечение комплексного развития сельских территорий из бюджетов субъектов Российской Федерации</w:t>
            </w:r>
          </w:p>
        </w:tc>
      </w:tr>
      <w:tr w:rsidR="00CB0EF3" w:rsidRPr="00CB0EF3" w:rsidTr="00DA328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2 19 25586 02 0000 150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2 19 25640 02 0000 150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2 19 25674 02 0000 150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софинансирование государственных программ субъектов Российской Федерации, содержащих мероприятия по развитию материально-</w:t>
            </w:r>
            <w:r w:rsidR="00DA328F">
              <w:rPr>
                <w:rFonts w:ascii="Times New Roman" w:hAnsi="Times New Roman"/>
                <w:color w:val="000000"/>
                <w:sz w:val="24"/>
                <w:szCs w:val="24"/>
              </w:rPr>
              <w:t xml:space="preserve"> </w:t>
            </w:r>
            <w:r w:rsidRPr="00CB0EF3">
              <w:rPr>
                <w:rFonts w:ascii="Times New Roman" w:hAnsi="Times New Roman"/>
                <w:color w:val="000000"/>
                <w:sz w:val="24"/>
                <w:szCs w:val="24"/>
              </w:rPr>
              <w:t>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2 19 25675 02 0000 150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субсидий на приобретение автобусов за счет средств резервного фонда Правительства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2 19 25681 02 0000 150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eastAsia="Times New Roman" w:hAnsi="Times New Roman"/>
                <w:color w:val="000000" w:themeColor="text1"/>
                <w:sz w:val="24"/>
                <w:szCs w:val="24"/>
              </w:rPr>
              <w:t>Возврат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субъектов Российской Федерации</w:t>
            </w:r>
          </w:p>
        </w:tc>
      </w:tr>
      <w:tr w:rsidR="00CB0EF3" w:rsidRPr="00CB0EF3" w:rsidTr="00DA328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2 19 25831 02 0000 150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 из бюджетов субъектов Российской Федерации</w:t>
            </w:r>
          </w:p>
        </w:tc>
      </w:tr>
      <w:tr w:rsidR="00CB0EF3" w:rsidRPr="00CB0EF3" w:rsidTr="00DA328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2 19 25866 02 0000 150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софинансирование расходных обязательств субъектов Российской Федерации, связанных с реконструкцией (модернизацией) объектов коммунальной инфраструктуры, степень износа которых превышает 60 процентов, за счет средств резервного фонда Правительства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2 19 27016 02 0000 150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DA328F">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 xml:space="preserve">Возврат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w:t>
            </w:r>
            <w:r w:rsidR="00DA328F">
              <w:rPr>
                <w:rFonts w:ascii="Times New Roman" w:eastAsia="Times New Roman" w:hAnsi="Times New Roman"/>
                <w:color w:val="000000" w:themeColor="text1"/>
                <w:sz w:val="24"/>
                <w:szCs w:val="24"/>
              </w:rPr>
              <w:t xml:space="preserve">    </w:t>
            </w:r>
            <w:r w:rsidRPr="00CB0EF3">
              <w:rPr>
                <w:rFonts w:ascii="Times New Roman" w:eastAsia="Times New Roman" w:hAnsi="Times New Roman"/>
                <w:color w:val="000000" w:themeColor="text1"/>
                <w:sz w:val="24"/>
                <w:szCs w:val="24"/>
              </w:rPr>
              <w:t>2012-2020 годах"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2 19 27111 02 0000 150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2 19 27112 02 0000 150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2 19 27121 02 0000 150</w:t>
            </w:r>
            <w:r w:rsidRPr="00CB0EF3">
              <w:rPr>
                <w:rFonts w:ascii="Times New Roman" w:hAnsi="Times New Roman"/>
                <w:color w:val="000000"/>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2 19 27139 02 0000 150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2 19 27217 02 0000 150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2 19 27227 02 0000 150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2 19 27233 02 0000 150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2 19 27246 02 0000 150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2 19 27372 02 0000 150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2 19 27384 02 0000 150</w:t>
            </w:r>
            <w:r w:rsidRPr="00CB0EF3">
              <w:rPr>
                <w:rFonts w:ascii="Times New Roman" w:hAnsi="Times New Roman"/>
                <w:color w:val="000000"/>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2 19 27386 02 0000 150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2 19 27567 02 0000 150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2 19 27576 02 0000 150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2 19 30090 02 0000 150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2 19 35067 02 0000 150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2 19 35090 02 0000 150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субвенций на улучшение экологического состояния гидрографической сети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2 19 35118 02 0000 150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2 19 35120 02 0000 150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2 19 35128 02 0000 150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2 19 35129 02 0000 150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2 19 35130 02 0000 150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sz w:val="24"/>
                <w:szCs w:val="24"/>
              </w:rPr>
              <w:t>Возврат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2 19 35134 02 0000 150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2 19 35135 02 0000 150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r w:rsidR="00DA328F">
              <w:rPr>
                <w:rFonts w:ascii="Times New Roman" w:hAnsi="Times New Roman"/>
                <w:color w:val="000000"/>
                <w:sz w:val="24"/>
                <w:szCs w:val="24"/>
              </w:rPr>
              <w:t xml:space="preserve"> </w:t>
            </w:r>
            <w:r w:rsidRPr="00CB0EF3">
              <w:rPr>
                <w:rFonts w:ascii="Times New Roman" w:hAnsi="Times New Roman"/>
                <w:color w:val="000000"/>
                <w:sz w:val="24"/>
                <w:szCs w:val="24"/>
              </w:rPr>
              <w:t xml:space="preserve">5-ФЗ "О ветеранах" и от 24 ноября 1995 года </w:t>
            </w:r>
            <w:r w:rsidR="00DA328F">
              <w:rPr>
                <w:rFonts w:ascii="Times New Roman" w:hAnsi="Times New Roman"/>
                <w:color w:val="000000"/>
                <w:sz w:val="24"/>
                <w:szCs w:val="24"/>
              </w:rPr>
              <w:t xml:space="preserve"> </w:t>
            </w:r>
            <w:r w:rsidRPr="00CB0EF3">
              <w:rPr>
                <w:rFonts w:ascii="Times New Roman" w:hAnsi="Times New Roman"/>
                <w:color w:val="000000"/>
                <w:sz w:val="24"/>
                <w:szCs w:val="24"/>
              </w:rPr>
              <w:t>№</w:t>
            </w:r>
            <w:r w:rsidR="00DA328F">
              <w:rPr>
                <w:rFonts w:ascii="Times New Roman" w:hAnsi="Times New Roman"/>
                <w:color w:val="000000"/>
                <w:sz w:val="24"/>
                <w:szCs w:val="24"/>
              </w:rPr>
              <w:t xml:space="preserve"> </w:t>
            </w:r>
            <w:r w:rsidRPr="00CB0EF3">
              <w:rPr>
                <w:rFonts w:ascii="Times New Roman" w:hAnsi="Times New Roman"/>
                <w:color w:val="000000"/>
                <w:sz w:val="24"/>
                <w:szCs w:val="24"/>
              </w:rPr>
              <w:t>181-ФЗ "О социальной защите инвалидов в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2 19 35137 02 0000 150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2 19 35176 02 0000 150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2 19 35194 02 0000 150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субвенций на оказание государственной социальной помощи отдельным категориям граждан в части оплаты санаторно-</w:t>
            </w:r>
            <w:r w:rsidR="00DA328F">
              <w:rPr>
                <w:rFonts w:ascii="Times New Roman" w:hAnsi="Times New Roman"/>
                <w:color w:val="000000"/>
                <w:sz w:val="24"/>
                <w:szCs w:val="24"/>
              </w:rPr>
              <w:t xml:space="preserve"> </w:t>
            </w:r>
            <w:r w:rsidRPr="00CB0EF3">
              <w:rPr>
                <w:rFonts w:ascii="Times New Roman" w:hAnsi="Times New Roman"/>
                <w:color w:val="000000"/>
                <w:sz w:val="24"/>
                <w:szCs w:val="24"/>
              </w:rPr>
              <w:t>курортного лечения, а также проезда на междугородном транспорте к месту лечения и обратно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2 19 35220 02 0000 150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2 19 35240 02 0000 150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2 19 35250 02 0000 150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субвенций на оплату жилищно-</w:t>
            </w:r>
            <w:r w:rsidR="00DA328F">
              <w:rPr>
                <w:rFonts w:ascii="Times New Roman" w:hAnsi="Times New Roman"/>
                <w:color w:val="000000"/>
                <w:sz w:val="24"/>
                <w:szCs w:val="24"/>
              </w:rPr>
              <w:t xml:space="preserve"> </w:t>
            </w:r>
            <w:r w:rsidRPr="00CB0EF3">
              <w:rPr>
                <w:rFonts w:ascii="Times New Roman" w:hAnsi="Times New Roman"/>
                <w:color w:val="000000"/>
                <w:sz w:val="24"/>
                <w:szCs w:val="24"/>
              </w:rPr>
              <w:t>коммунальных услуг отдельным категориям граждан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2 19 35260 02 0000 150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2 19 35270 02 0000 150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r w:rsidRPr="00CB0EF3">
              <w:rPr>
                <w:rFonts w:ascii="Times New Roman" w:hAnsi="Times New Roman"/>
                <w:color w:val="000000"/>
                <w:sz w:val="24"/>
                <w:szCs w:val="24"/>
              </w:rPr>
              <w:br w:type="page"/>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2 19 35280 02 0000 150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sidR="00DA328F">
              <w:rPr>
                <w:rFonts w:ascii="Times New Roman" w:hAnsi="Times New Roman"/>
                <w:color w:val="000000"/>
                <w:sz w:val="24"/>
                <w:szCs w:val="24"/>
              </w:rPr>
              <w:t xml:space="preserve">  </w:t>
            </w:r>
            <w:r w:rsidRPr="00CB0EF3">
              <w:rPr>
                <w:rFonts w:ascii="Times New Roman" w:hAnsi="Times New Roman"/>
                <w:color w:val="000000"/>
                <w:sz w:val="24"/>
                <w:szCs w:val="24"/>
              </w:rPr>
              <w:t>№ 40-ФЗ "Об обязательном страховании гражданской ответственности владельцев транспортных средств"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2 19 35290 02 0000 150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субвенций на социальные выплаты безработным гражданам в соответствии с Законом Российской Фед</w:t>
            </w:r>
            <w:r w:rsidR="00DA328F">
              <w:rPr>
                <w:rFonts w:ascii="Times New Roman" w:hAnsi="Times New Roman"/>
                <w:color w:val="000000"/>
                <w:sz w:val="24"/>
                <w:szCs w:val="24"/>
              </w:rPr>
              <w:t xml:space="preserve">ерации от 19 апреля 1991 года № </w:t>
            </w:r>
            <w:r w:rsidRPr="00CB0EF3">
              <w:rPr>
                <w:rFonts w:ascii="Times New Roman" w:hAnsi="Times New Roman"/>
                <w:color w:val="000000"/>
                <w:sz w:val="24"/>
                <w:szCs w:val="24"/>
              </w:rPr>
              <w:t>1032-1 "О занятости населения в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2 19 35380 02 0000 150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2 19 35429 02 0000 150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субвенций на увеличение площади лесовосстановления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2 19 35430 02 0000 150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2 19 35431 02 0000 150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субвенций на формирование запаса лесных семян для лесовосстановления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2 19 35432 02 0000 150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2 19 35460 02 0000 150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2 19 35485 02 0000 150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2 19 35573 02 0000 150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2 19 35900 02 0000 150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единой субвенции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2 19 43009 02 0000 150</w:t>
            </w:r>
            <w:r w:rsidRPr="00CB0EF3">
              <w:rPr>
                <w:rFonts w:ascii="Times New Roman" w:hAnsi="Times New Roman"/>
                <w:color w:val="000000"/>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2 19 43046 02 0000 150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2 19 43893 02 0000 150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2 19 45058 02 0000 150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2 19 45072 02 0000 150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2 19 45089 02 0000 150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осуществление строительства, реконструкции и ремонта объектов образования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2 19 45091 02 0000 150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2 19 45104 02 0000 150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2 19 45106 02 0000 150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2 19 45109 02 0000 150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реализацию пилотного проекта по вовлечению частных медицинских организаций в оказание медико-социальных услуг лицам в возрасте 65 лет и старше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2 19 45133 02 0000 150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2 19 45141 02 0000 150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2 19 45142 02 0000 150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sz w:val="24"/>
                <w:szCs w:val="24"/>
              </w:rPr>
            </w:pPr>
            <w:r w:rsidRPr="00CB0EF3">
              <w:rPr>
                <w:rFonts w:ascii="Times New Roman" w:hAnsi="Times New Roman"/>
                <w:sz w:val="24"/>
                <w:szCs w:val="24"/>
              </w:rPr>
              <w:t>2 19 45144 02 0000 150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2 19 45146 02 0000 150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2 19 45147 02 0000 150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2 19 45148 02 0000 150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2 19 45149 02 0000 150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2 19 45150 02 0000 150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2 19 45151 02 0000 150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2 19 45153 02 0000 150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2 19 45155 02 0000 150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2 19 45156 02 0000 150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2 19 45159 02 0000 150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2 19 45160 02 0000 150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DA328F">
              <w:rPr>
                <w:rFonts w:ascii="Times New Roman" w:hAnsi="Times New Roman"/>
                <w:color w:val="000000"/>
                <w:sz w:val="24"/>
                <w:szCs w:val="24"/>
              </w:rPr>
              <w:t>,</w:t>
            </w:r>
            <w:r w:rsidRPr="00CB0EF3">
              <w:rPr>
                <w:rFonts w:ascii="Times New Roman" w:hAnsi="Times New Roman"/>
                <w:color w:val="000000"/>
                <w:sz w:val="24"/>
                <w:szCs w:val="24"/>
              </w:rPr>
              <w:t xml:space="preserve">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2 19 45161 02 0000 150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2 19 45163 02 0000 150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иных межбюджетных трансфертов на создание системы долговременного ухода за гражданами пожилого возраста и инвалидами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2 19 45172 02 0000 150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2 19 45174 02 0000 150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2 19 45179 02 0000 150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2 19 45190 02 0000 150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hAnsi="Times New Roman"/>
                <w:color w:val="000000"/>
                <w:sz w:val="24"/>
                <w:szCs w:val="24"/>
              </w:rPr>
              <w:t>Возврат остатков иных межбюджетных трансфертов на создание и оснащение референс-</w:t>
            </w:r>
            <w:r w:rsidR="00DA328F">
              <w:rPr>
                <w:rFonts w:ascii="Times New Roman" w:hAnsi="Times New Roman"/>
                <w:color w:val="000000"/>
                <w:sz w:val="24"/>
                <w:szCs w:val="24"/>
              </w:rPr>
              <w:t xml:space="preserve"> </w:t>
            </w:r>
            <w:r w:rsidRPr="00CB0EF3">
              <w:rPr>
                <w:rFonts w:ascii="Times New Roman" w:hAnsi="Times New Roman"/>
                <w:color w:val="000000"/>
                <w:sz w:val="24"/>
                <w:szCs w:val="24"/>
              </w:rPr>
              <w:t>центров для проведения иммуногистохимических,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2 19 45191 02 0000 150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2 19 45192 02 0000 150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иных межбюджетных трансфертов на оснащение оборудованием региональных сосудистых центров и первичных сосудистых отделений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2 19 45196 02 0000 150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2 19 45197 02 0000 150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2 19 45198 02 0000 150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2 19 45216 02 0000 150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hAnsi="Times New Roman"/>
                <w:color w:val="000000"/>
                <w:sz w:val="24"/>
                <w:szCs w:val="24"/>
              </w:rPr>
              <w:t>Возврат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w:t>
            </w:r>
            <w:r w:rsidR="00DA328F">
              <w:rPr>
                <w:rFonts w:ascii="Times New Roman" w:hAnsi="Times New Roman"/>
                <w:color w:val="000000"/>
                <w:sz w:val="24"/>
                <w:szCs w:val="24"/>
              </w:rPr>
              <w:t xml:space="preserve"> </w:t>
            </w:r>
            <w:r w:rsidRPr="00CB0EF3">
              <w:rPr>
                <w:rFonts w:ascii="Times New Roman" w:hAnsi="Times New Roman"/>
                <w:color w:val="000000"/>
                <w:sz w:val="24"/>
                <w:szCs w:val="24"/>
              </w:rPr>
              <w:t>уремическим синдромом, юношеским артритом с системным началом, мукополисахаридозом I, II и VI типов, а также после трансплантации органов и (или) тканей,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2 19 45224 02 0000 150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финансовое обеспечение мероприятий по временному социально-</w:t>
            </w:r>
            <w:r w:rsidR="00DA328F">
              <w:rPr>
                <w:rFonts w:ascii="Times New Roman" w:hAnsi="Times New Roman"/>
                <w:color w:val="000000"/>
                <w:sz w:val="24"/>
                <w:szCs w:val="24"/>
              </w:rPr>
              <w:t xml:space="preserve"> </w:t>
            </w:r>
            <w:r w:rsidRPr="00CB0EF3">
              <w:rPr>
                <w:rFonts w:ascii="Times New Roman" w:hAnsi="Times New Roman"/>
                <w:color w:val="000000"/>
                <w:sz w:val="24"/>
                <w:szCs w:val="24"/>
              </w:rPr>
              <w:t>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2 19 45248 02 0000 150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иных межбюджетных трансфертов на осуществление строительства, реконструкции, ремонта и приобретения (выкупа) объектов образования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2 19 45249 02 0000 150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2 19 45252 02 0000 150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autoSpaceDE w:val="0"/>
              <w:autoSpaceDN w:val="0"/>
              <w:adjustRightInd w:val="0"/>
              <w:ind w:left="57" w:right="57"/>
              <w:jc w:val="center"/>
              <w:rPr>
                <w:rFonts w:ascii="Times New Roman" w:hAnsi="Times New Roman"/>
                <w:color w:val="000000" w:themeColor="text1"/>
                <w:sz w:val="24"/>
                <w:szCs w:val="24"/>
              </w:rPr>
            </w:pPr>
            <w:r w:rsidRPr="00CB0EF3">
              <w:rPr>
                <w:rFonts w:ascii="Times New Roman" w:hAnsi="Times New Roman"/>
                <w:color w:val="000000"/>
                <w:sz w:val="24"/>
                <w:szCs w:val="24"/>
              </w:rPr>
              <w:t>2 19 45268 02 0000 150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CB0EF3">
              <w:rPr>
                <w:rFonts w:ascii="Times New Roman" w:hAnsi="Times New Roman"/>
                <w:color w:val="000000"/>
                <w:sz w:val="24"/>
                <w:szCs w:val="24"/>
              </w:rPr>
              <w:t>Возврат остатков иных межбюджетных трансфертов на обеспечение деятельности по оказанию коммунальной услуги населению по обращению с твердыми коммунальными отходами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2 19 45291 02 0000 150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иных межбюджетных трансфертов на повышение эффективности службы занятости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2 19 45293 02 0000 150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иных межбюджетных трансфертов на приобретение автотранспорта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2 19 45294 02 0000 150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hAnsi="Times New Roman"/>
                <w:color w:val="000000"/>
                <w:sz w:val="24"/>
                <w:szCs w:val="24"/>
              </w:rPr>
              <w:t>Возврат остатков иных межбюджетных трансфертов на организацию профессионального обучения и дополнительного профессионального образования лиц предпенсионного возраста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2 19 45296 02 0000 150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2 19 45300 02 0000 150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CB0EF3" w:rsidRPr="00CB0EF3" w:rsidTr="00DA328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2 19 45303 02 0000 150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субъектов Российской Федерации</w:t>
            </w:r>
          </w:p>
        </w:tc>
      </w:tr>
      <w:tr w:rsidR="00CB0EF3" w:rsidRPr="00CB0EF3" w:rsidTr="00DA328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2 19 45323 02 0000 150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реализацию мероприятий индивидуальных программ социально-</w:t>
            </w:r>
            <w:r w:rsidR="00DA328F">
              <w:rPr>
                <w:rFonts w:ascii="Times New Roman" w:hAnsi="Times New Roman"/>
                <w:color w:val="000000"/>
                <w:sz w:val="24"/>
                <w:szCs w:val="24"/>
              </w:rPr>
              <w:t xml:space="preserve"> </w:t>
            </w:r>
            <w:r w:rsidRPr="00CB0EF3">
              <w:rPr>
                <w:rFonts w:ascii="Times New Roman" w:hAnsi="Times New Roman"/>
                <w:color w:val="000000"/>
                <w:sz w:val="24"/>
                <w:szCs w:val="24"/>
              </w:rPr>
              <w:t>экономического развития субъектов Российской Федерации в части строительства и жилищно-</w:t>
            </w:r>
            <w:r w:rsidR="00DA328F">
              <w:rPr>
                <w:rFonts w:ascii="Times New Roman" w:hAnsi="Times New Roman"/>
                <w:color w:val="000000"/>
                <w:sz w:val="24"/>
                <w:szCs w:val="24"/>
              </w:rPr>
              <w:t xml:space="preserve"> </w:t>
            </w:r>
            <w:r w:rsidRPr="00CB0EF3">
              <w:rPr>
                <w:rFonts w:ascii="Times New Roman" w:hAnsi="Times New Roman"/>
                <w:color w:val="000000"/>
                <w:sz w:val="24"/>
                <w:szCs w:val="24"/>
              </w:rPr>
              <w:t>коммунального хозяйства из бюджетов субъектов Российской Федерации</w:t>
            </w:r>
          </w:p>
        </w:tc>
      </w:tr>
      <w:tr w:rsidR="00CB0EF3" w:rsidRPr="00CB0EF3" w:rsidTr="00DA328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2 19 45326 02 0000 150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реализацию мероприятий индивидуальных программ социально-</w:t>
            </w:r>
            <w:r w:rsidR="00DA328F">
              <w:rPr>
                <w:rFonts w:ascii="Times New Roman" w:hAnsi="Times New Roman"/>
                <w:color w:val="000000"/>
                <w:sz w:val="24"/>
                <w:szCs w:val="24"/>
              </w:rPr>
              <w:t xml:space="preserve"> </w:t>
            </w:r>
            <w:r w:rsidRPr="00CB0EF3">
              <w:rPr>
                <w:rFonts w:ascii="Times New Roman" w:hAnsi="Times New Roman"/>
                <w:color w:val="000000"/>
                <w:sz w:val="24"/>
                <w:szCs w:val="24"/>
              </w:rPr>
              <w:t>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2 19 45370 02 0000 150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2 19 45371 02 0000 150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2020 году на территориях субъектов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2 19 45383 02 0000 150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2 19 45389 02 0000 150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2 19 45390 02 0000 150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2 19 45392 02 0000 150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2 19 45393 02 0000 150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2 19 45394 02 0000 150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2 19 45397 02 0000 150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иных межбюджетных трансфертов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2 19 45399 02 0000 150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2 19 45418 02 0000 150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 xml:space="preserve">Возврат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w:t>
            </w:r>
            <w:r w:rsidR="00DA328F">
              <w:rPr>
                <w:rFonts w:ascii="Times New Roman" w:hAnsi="Times New Roman"/>
                <w:color w:val="000000"/>
                <w:sz w:val="24"/>
                <w:szCs w:val="24"/>
              </w:rPr>
              <w:t xml:space="preserve">     </w:t>
            </w:r>
            <w:r w:rsidRPr="00CB0EF3">
              <w:rPr>
                <w:rFonts w:ascii="Times New Roman" w:hAnsi="Times New Roman"/>
                <w:color w:val="000000"/>
                <w:sz w:val="24"/>
                <w:szCs w:val="24"/>
              </w:rPr>
              <w:t>300 тысяч человек,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2 19 45420 02 0000 150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w:t>
            </w:r>
            <w:r w:rsidR="00DA328F">
              <w:rPr>
                <w:rFonts w:ascii="Times New Roman" w:hAnsi="Times New Roman"/>
                <w:color w:val="000000"/>
                <w:sz w:val="24"/>
                <w:szCs w:val="24"/>
              </w:rPr>
              <w:t xml:space="preserve"> </w:t>
            </w:r>
            <w:r w:rsidRPr="00CB0EF3">
              <w:rPr>
                <w:rFonts w:ascii="Times New Roman" w:hAnsi="Times New Roman"/>
                <w:color w:val="000000"/>
                <w:sz w:val="24"/>
                <w:szCs w:val="24"/>
              </w:rPr>
              <w:t>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2 19 45421 02 0000 150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2 19 45422 02 0000 150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2014-2017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2 19 45424 02 0000 150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2 19 45425 02 0000 150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иных межбюджетных трансфертов на премирование регионов - победителей Ночной хоккейной лиги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2 19 45426 02 0000 150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 xml:space="preserve">Возврат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w:t>
            </w:r>
            <w:r w:rsidR="00DA328F">
              <w:rPr>
                <w:rFonts w:ascii="Times New Roman" w:eastAsia="Times New Roman" w:hAnsi="Times New Roman"/>
                <w:color w:val="000000" w:themeColor="text1"/>
                <w:sz w:val="24"/>
                <w:szCs w:val="24"/>
              </w:rPr>
              <w:t xml:space="preserve">    </w:t>
            </w:r>
            <w:r w:rsidRPr="00CB0EF3">
              <w:rPr>
                <w:rFonts w:ascii="Times New Roman" w:eastAsia="Times New Roman" w:hAnsi="Times New Roman"/>
                <w:color w:val="000000" w:themeColor="text1"/>
                <w:sz w:val="24"/>
                <w:szCs w:val="24"/>
              </w:rPr>
              <w:t>2018 года в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2 19 45428 02 0000 150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иного межбюджетного трансферта бюджету Приморского края на завершение строительства многоквартирных домов казенного предприятия Приморского края "Единая дирекция по строительству объектов на территории Приморского края"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2 19 45433 02 0000 150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2 19 45434 02 0000 150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реализацию мероприятий по содействию развития инфраструктуры субъектов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2 19 45453 02 0000 150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иных межбюджетных трансфертов на создание виртуальных концертных залов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2 19 45454 02 0000 150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иных межбюджетных трансфертов на создание модельных муниципальных библиотек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2 19 45455 02 0000 150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реновацию учреждений отрасли культуры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2 19 45457 02 0000 150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2 19 45462 02 0000 150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2 19 45464 02 0000 150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2 19 45465 02 0000 150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2 19 45468 02 0000 150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августе-сентябре 2016 года, за счет средств резервного фонда Правительства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2 19 45472 02 0000 150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2 19 45473 02 0000 150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компенсацию сельскохозяйственным товаропроизводителям ущерба, причиненного в результате чрезвычайных ситуаций природного характера,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2 19 45476 02 0000 150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2 19 45477 02 0000 150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2 19 45479 02 0000 150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2 19 45480 02 0000 150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иных межбюджетных трансфертов на создание системы поддержки фермеров и развитие сельской кооперации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2 19 45492 02 0000 150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2 19 45505 02 0000 150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2 19 45547 02 0000 150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line="256" w:lineRule="auto"/>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line="256" w:lineRule="auto"/>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2 19 45550 02 0000 150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за достижение показателей деятельности органов исполнительной власти субъектов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2 19 45563 02 0000 150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2 19 45569 02 0000 150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2 19 45574 02 0000 150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финансовое обеспечение мероприятий по созданию детских технопарков "Кванториум"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2 19 45585 02 0000 150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иных межбюджетных трансфертов на обеспечение развития информационно-телекоммуникационной инфраструктуры объектов общеобразовательных организаций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2 19 45604 02 0000 150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2 19 45608 02 0000 150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CB0EF3">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2 19 45610 02 0000 150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themeColor="text1"/>
                <w:sz w:val="24"/>
                <w:szCs w:val="24"/>
              </w:rPr>
              <w:t>Возврат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2 19 45614 02 0000 150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2 19 45616 02 0000 150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2 19 45623 02 0000 150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2 19 45648 02 0000 150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themeColor="text1"/>
                <w:sz w:val="24"/>
                <w:szCs w:val="24"/>
              </w:rPr>
              <w:t>Возврат остатков иных межбюджетных трансфертов на обеспечение оборудования зданий общеобразовательных организаций санитарно-гигиеническими помещениями с соблюдением температурного режима за счет средств резервного фонда Правительства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2 19 45654 02 0000 150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2 19 45661 02 0000 150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2 19 45672 02 0000 150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субъектов Российской Федерации</w:t>
            </w:r>
            <w:r w:rsidRPr="00CB0EF3">
              <w:rPr>
                <w:rFonts w:ascii="Times New Roman" w:hAnsi="Times New Roman"/>
                <w:color w:val="000000"/>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2 19 45673 02 0000 150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2 19 45676 02 0000 150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2 19 45678 02 0000 150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themeColor="text1"/>
                <w:sz w:val="24"/>
                <w:szCs w:val="24"/>
              </w:rPr>
              <w:t>2 19 45680 02 0000 150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themeColor="text1"/>
                <w:sz w:val="24"/>
                <w:szCs w:val="24"/>
              </w:rPr>
              <w:t>Возврат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themeColor="text1"/>
                <w:sz w:val="24"/>
                <w:szCs w:val="24"/>
              </w:rPr>
            </w:pPr>
            <w:r w:rsidRPr="00CB0EF3">
              <w:rPr>
                <w:rFonts w:ascii="Times New Roman" w:hAnsi="Times New Roman"/>
                <w:color w:val="000000" w:themeColor="text1"/>
                <w:sz w:val="24"/>
                <w:szCs w:val="24"/>
              </w:rPr>
              <w:t>2 19 45682 02 0000 150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themeColor="text1"/>
                <w:sz w:val="24"/>
                <w:szCs w:val="24"/>
              </w:rPr>
            </w:pPr>
            <w:r w:rsidRPr="00CB0EF3">
              <w:rPr>
                <w:rFonts w:ascii="Times New Roman" w:hAnsi="Times New Roman"/>
                <w:color w:val="000000" w:themeColor="text1"/>
                <w:sz w:val="24"/>
                <w:szCs w:val="24"/>
              </w:rPr>
              <w:t>Возврат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2 19 45689 02 0000 150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B0EF3" w:rsidRPr="00CB0EF3" w:rsidRDefault="00CB0EF3" w:rsidP="00DA328F">
            <w:pPr>
              <w:spacing w:after="0" w:line="240" w:lineRule="auto"/>
              <w:ind w:left="57" w:right="57"/>
              <w:jc w:val="both"/>
              <w:rPr>
                <w:rFonts w:ascii="Times New Roman" w:eastAsia="Times New Roman" w:hAnsi="Times New Roman"/>
                <w:color w:val="000000" w:themeColor="text1"/>
                <w:sz w:val="24"/>
                <w:szCs w:val="24"/>
              </w:rPr>
            </w:pPr>
            <w:r w:rsidRPr="00CB0EF3">
              <w:rPr>
                <w:rFonts w:ascii="Times New Roman" w:eastAsia="Times New Roman" w:hAnsi="Times New Roman"/>
                <w:color w:val="000000" w:themeColor="text1"/>
                <w:sz w:val="24"/>
                <w:szCs w:val="24"/>
              </w:rPr>
              <w:t>Возврат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июле-сентябре 2019 года на территории Приморского края, за счет средств резервного фонда Правительства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2 19 45696 02 0000 150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субъектов Российской Федерации</w:t>
            </w:r>
          </w:p>
        </w:tc>
      </w:tr>
      <w:tr w:rsidR="00CB0EF3" w:rsidRPr="00CB0EF3" w:rsidTr="00DA328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2 19 45811 02 0000 150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CB0EF3" w:rsidRPr="00CB0EF3" w:rsidTr="00DA328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2 19 45812 02 0000 150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приобретение аппаратов экстракорпоральной мембранной оксигенации для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CB0EF3" w:rsidRPr="00CB0EF3" w:rsidTr="00DA328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2 19 45818 02 0000 150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 xml:space="preserve">Возврат остатков иных межбюджетных трансфертов на погашение именных государственных жилищных сертификатов </w:t>
            </w:r>
            <w:r w:rsidR="00DA328F">
              <w:rPr>
                <w:rFonts w:ascii="Times New Roman" w:hAnsi="Times New Roman"/>
                <w:color w:val="000000"/>
                <w:sz w:val="24"/>
                <w:szCs w:val="24"/>
              </w:rPr>
              <w:t xml:space="preserve"> </w:t>
            </w:r>
            <w:r w:rsidRPr="00CB0EF3">
              <w:rPr>
                <w:rFonts w:ascii="Times New Roman" w:hAnsi="Times New Roman"/>
                <w:color w:val="000000"/>
                <w:sz w:val="24"/>
                <w:szCs w:val="24"/>
              </w:rPr>
              <w:t>серии "А", выданных субъектами Российской Федерации гражданам Российской Федерации, лишившимся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за счет средств резервного фонда Правительства Российской Федерации из бюджетов субъектов Российской Федерации</w:t>
            </w:r>
          </w:p>
        </w:tc>
      </w:tr>
      <w:tr w:rsidR="00CB0EF3" w:rsidRPr="00CB0EF3" w:rsidTr="00DA328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2 19 45819 02 0000 150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строительство жилых помещений взамен утраченных жилых помещений в результате паводка, произошедшего в июле- 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 из бюджетов субъектов Российской Федерации</w:t>
            </w:r>
          </w:p>
        </w:tc>
      </w:tr>
      <w:tr w:rsidR="00CB0EF3" w:rsidRPr="00CB0EF3" w:rsidTr="00DA328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2 19 45821 02 0000 150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проведение капитального ремонта многоквартирных домов за счет средств резервного фонда Правительства Российской Федерации из бюджетов субъектов Российской Федерации</w:t>
            </w:r>
          </w:p>
        </w:tc>
      </w:tr>
      <w:tr w:rsidR="00CB0EF3" w:rsidRPr="00CB0EF3" w:rsidTr="00DA328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2 19 45823 02 0000 150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 из бюджетов субъектов Российской Федерации</w:t>
            </w:r>
          </w:p>
        </w:tc>
      </w:tr>
      <w:tr w:rsidR="00CB0EF3" w:rsidRPr="00CB0EF3" w:rsidTr="00DA328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2 19 45830 02 0000 150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субъектов Российской Федерации</w:t>
            </w:r>
          </w:p>
        </w:tc>
      </w:tr>
      <w:tr w:rsidR="00CB0EF3" w:rsidRPr="00CB0EF3" w:rsidTr="00DA328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2 19 45833 02 0000 150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 из бюджетов субъектов Российской Федерации</w:t>
            </w:r>
          </w:p>
        </w:tc>
      </w:tr>
      <w:tr w:rsidR="00CB0EF3" w:rsidRPr="00CB0EF3" w:rsidTr="00DA328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2 19 45834 02 0000 150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субъектов Российской Федерации</w:t>
            </w:r>
          </w:p>
        </w:tc>
      </w:tr>
      <w:tr w:rsidR="00CB0EF3" w:rsidRPr="00CB0EF3" w:rsidTr="00DA328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2 19 45836 02 0000 150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r>
      <w:tr w:rsidR="00CB0EF3" w:rsidRPr="00CB0EF3" w:rsidTr="00DA328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2 19 45837 02 0000 150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r>
      <w:tr w:rsidR="00CB0EF3" w:rsidRPr="00CB0EF3" w:rsidTr="00DA328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2 19 45838 02 0000 150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иного межбюджетного трансферта на приобретение средств индивидуальной защиты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субъектов Российской Федерации</w:t>
            </w:r>
          </w:p>
        </w:tc>
      </w:tr>
      <w:tr w:rsidR="00CB0EF3" w:rsidRPr="00CB0EF3" w:rsidTr="00DA328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2 19 45839 02 0000 150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иного межбюджетного трансферта на приобретение медицинского оборудования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субъектов Российской Федерации</w:t>
            </w:r>
          </w:p>
        </w:tc>
      </w:tr>
      <w:tr w:rsidR="00CB0EF3" w:rsidRPr="00CB0EF3" w:rsidTr="00DA328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2 19 45841 02 0000 150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субъектов Российской Федерации</w:t>
            </w:r>
          </w:p>
        </w:tc>
      </w:tr>
      <w:tr w:rsidR="00CB0EF3" w:rsidRPr="00CB0EF3" w:rsidTr="00DA328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2 19 45843 02 0000 150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субъектов Российской Федерации</w:t>
            </w:r>
          </w:p>
        </w:tc>
      </w:tr>
      <w:tr w:rsidR="00CB0EF3" w:rsidRPr="00CB0EF3" w:rsidTr="00DA328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2 19 45845 02 0000 150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субъектов Российской Федерации</w:t>
            </w:r>
          </w:p>
        </w:tc>
      </w:tr>
      <w:tr w:rsidR="00CB0EF3" w:rsidRPr="00CB0EF3" w:rsidTr="00DA328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2 19 45852 02 0000 150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 из бюджетов субъектов Российской Федерации</w:t>
            </w:r>
          </w:p>
        </w:tc>
      </w:tr>
      <w:tr w:rsidR="00CB0EF3" w:rsidRPr="00CB0EF3" w:rsidTr="00DA328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2 19 45856 02 0000 150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за счет средств резервного фонда Правительства Российской Федерации из бюджетов субъектов Российской Федерации</w:t>
            </w:r>
          </w:p>
        </w:tc>
      </w:tr>
      <w:tr w:rsidR="00CB0EF3" w:rsidRPr="00CB0EF3" w:rsidTr="00DA328F">
        <w:tblPrEx>
          <w:tblLook w:val="04A0" w:firstRow="1" w:lastRow="0" w:firstColumn="1" w:lastColumn="0" w:noHBand="0" w:noVBand="1"/>
        </w:tblPrEx>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2 19 45879 02 0000 150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DA328F">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 xml:space="preserve">Возврат остатков иных межбюджетных трансфертов в целях софинансирования расходных обязательств субъектов Российской Федерации и г. Байконура по осуществлению выплат стимулирующего характера за особые условия труда и дополнительную нагрузку работникам органов записи актов гражданского состояния субъектов Российской Федерации и </w:t>
            </w:r>
            <w:r w:rsidR="00DA328F">
              <w:rPr>
                <w:rFonts w:ascii="Times New Roman" w:hAnsi="Times New Roman"/>
                <w:color w:val="000000"/>
                <w:sz w:val="24"/>
                <w:szCs w:val="24"/>
              </w:rPr>
              <w:t xml:space="preserve">  </w:t>
            </w:r>
            <w:r w:rsidRPr="00CB0EF3">
              <w:rPr>
                <w:rFonts w:ascii="Times New Roman" w:hAnsi="Times New Roman"/>
                <w:color w:val="000000"/>
                <w:sz w:val="24"/>
                <w:szCs w:val="24"/>
              </w:rPr>
              <w:t>г. Байконура, осуществлявшим конвертацию и передачу записей актов гражданского состояния в Единый государственный реестр записей актов гражданского состояния, в том числе записей актов о рождении детей в возрасте от 3 до 18 лет в целях обеспечения дополнительных мер социальной поддержки семей, имеющих детей, за счет средств резервного фонда Правительства Российской Федерации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2 19 51360 02 0000 150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2 19 51980 02 0000 150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sz w:val="24"/>
                <w:szCs w:val="24"/>
              </w:rPr>
            </w:pPr>
            <w:r w:rsidRPr="00CB0EF3">
              <w:rPr>
                <w:rFonts w:ascii="Times New Roman" w:hAnsi="Times New Roman"/>
                <w:sz w:val="24"/>
                <w:szCs w:val="24"/>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r w:rsidRPr="00CB0EF3">
              <w:rPr>
                <w:rFonts w:ascii="Times New Roman" w:hAnsi="Times New Roman"/>
                <w:sz w:val="24"/>
                <w:szCs w:val="24"/>
              </w:rPr>
              <w:br w:type="page"/>
            </w:r>
          </w:p>
        </w:tc>
      </w:tr>
      <w:tr w:rsidR="00CB0EF3" w:rsidRPr="00A2719F"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2 19 54020 02 0000 150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CB0EF3" w:rsidRPr="002E4542" w:rsidTr="00DB566F">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ind w:left="57" w:right="57"/>
              <w:jc w:val="center"/>
              <w:rPr>
                <w:rFonts w:ascii="Times New Roman" w:hAnsi="Times New Roman"/>
                <w:color w:val="000000"/>
                <w:sz w:val="24"/>
                <w:szCs w:val="24"/>
              </w:rPr>
            </w:pPr>
            <w:r w:rsidRPr="00CB0EF3">
              <w:rPr>
                <w:rFonts w:ascii="Times New Roman" w:hAnsi="Times New Roman"/>
                <w:color w:val="000000"/>
                <w:sz w:val="24"/>
                <w:szCs w:val="24"/>
              </w:rPr>
              <w:t>2 19 90000 02 0000 150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B0EF3" w:rsidRPr="00CB0EF3" w:rsidRDefault="00CB0EF3" w:rsidP="00CB0EF3">
            <w:pPr>
              <w:spacing w:after="0" w:line="240" w:lineRule="auto"/>
              <w:ind w:left="57" w:right="57"/>
              <w:jc w:val="both"/>
              <w:rPr>
                <w:rFonts w:ascii="Times New Roman" w:hAnsi="Times New Roman"/>
                <w:color w:val="000000"/>
                <w:sz w:val="24"/>
                <w:szCs w:val="24"/>
              </w:rPr>
            </w:pPr>
            <w:r w:rsidRPr="00CB0EF3">
              <w:rPr>
                <w:rFonts w:ascii="Times New Roman" w:hAnsi="Times New Roman"/>
                <w:color w:val="000000"/>
                <w:sz w:val="24"/>
                <w:szCs w:val="24"/>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4A0D9C" w:rsidRPr="00512959" w:rsidRDefault="004A0D9C" w:rsidP="00DA328F">
      <w:pPr>
        <w:jc w:val="right"/>
        <w:rPr>
          <w:rFonts w:ascii="Times New Roman" w:hAnsi="Times New Roman"/>
          <w:sz w:val="28"/>
          <w:szCs w:val="28"/>
        </w:rPr>
      </w:pPr>
    </w:p>
    <w:sectPr w:rsidR="004A0D9C" w:rsidRPr="00512959" w:rsidSect="00CB0EF3">
      <w:headerReference w:type="default" r:id="rId9"/>
      <w:pgSz w:w="11907" w:h="16840" w:code="9"/>
      <w:pgMar w:top="851" w:right="851" w:bottom="851" w:left="1418" w:header="720" w:footer="397"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26A" w:rsidRDefault="0049526A">
      <w:pPr>
        <w:spacing w:after="0" w:line="240" w:lineRule="auto"/>
      </w:pPr>
      <w:r>
        <w:separator/>
      </w:r>
    </w:p>
  </w:endnote>
  <w:endnote w:type="continuationSeparator" w:id="0">
    <w:p w:rsidR="0049526A" w:rsidRDefault="00495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26A" w:rsidRDefault="0049526A">
      <w:pPr>
        <w:spacing w:after="0" w:line="240" w:lineRule="auto"/>
      </w:pPr>
      <w:r>
        <w:separator/>
      </w:r>
    </w:p>
  </w:footnote>
  <w:footnote w:type="continuationSeparator" w:id="0">
    <w:p w:rsidR="0049526A" w:rsidRDefault="004952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4D6C" w:rsidRPr="00CB0EF3" w:rsidRDefault="00754D6C" w:rsidP="00CB0EF3">
    <w:pPr>
      <w:widowControl w:val="0"/>
      <w:autoSpaceDE w:val="0"/>
      <w:autoSpaceDN w:val="0"/>
      <w:adjustRightInd w:val="0"/>
      <w:spacing w:after="0" w:line="240" w:lineRule="auto"/>
      <w:jc w:val="center"/>
      <w:rPr>
        <w:rFonts w:ascii="Times New Roman" w:hAnsi="Times New Roman"/>
        <w:sz w:val="28"/>
        <w:szCs w:val="28"/>
      </w:rPr>
    </w:pPr>
    <w:r w:rsidRPr="00CB0EF3">
      <w:rPr>
        <w:rFonts w:ascii="Times New Roman" w:hAnsi="Times New Roman"/>
        <w:color w:val="000000"/>
        <w:sz w:val="28"/>
        <w:szCs w:val="28"/>
      </w:rPr>
      <w:fldChar w:fldCharType="begin"/>
    </w:r>
    <w:r w:rsidRPr="00CB0EF3">
      <w:rPr>
        <w:rFonts w:ascii="Times New Roman" w:hAnsi="Times New Roman"/>
        <w:color w:val="000000"/>
        <w:sz w:val="28"/>
        <w:szCs w:val="28"/>
      </w:rPr>
      <w:instrText>PAGE</w:instrText>
    </w:r>
    <w:r w:rsidRPr="00CB0EF3">
      <w:rPr>
        <w:rFonts w:ascii="Times New Roman" w:hAnsi="Times New Roman"/>
        <w:color w:val="000000"/>
        <w:sz w:val="28"/>
        <w:szCs w:val="28"/>
      </w:rPr>
      <w:fldChar w:fldCharType="separate"/>
    </w:r>
    <w:r w:rsidR="009A12CA">
      <w:rPr>
        <w:rFonts w:ascii="Times New Roman" w:hAnsi="Times New Roman"/>
        <w:noProof/>
        <w:color w:val="000000"/>
        <w:sz w:val="28"/>
        <w:szCs w:val="28"/>
      </w:rPr>
      <w:t>13</w:t>
    </w:r>
    <w:r w:rsidRPr="00CB0EF3">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415"/>
    <w:rsid w:val="0001731B"/>
    <w:rsid w:val="00021AB3"/>
    <w:rsid w:val="0004397D"/>
    <w:rsid w:val="00046570"/>
    <w:rsid w:val="000871E4"/>
    <w:rsid w:val="000A192A"/>
    <w:rsid w:val="000E2164"/>
    <w:rsid w:val="000E278D"/>
    <w:rsid w:val="000E42E4"/>
    <w:rsid w:val="000F544E"/>
    <w:rsid w:val="001117B6"/>
    <w:rsid w:val="00115B87"/>
    <w:rsid w:val="00121BE1"/>
    <w:rsid w:val="0013081B"/>
    <w:rsid w:val="00165B5B"/>
    <w:rsid w:val="00182348"/>
    <w:rsid w:val="00187812"/>
    <w:rsid w:val="001B2FE3"/>
    <w:rsid w:val="001B71C6"/>
    <w:rsid w:val="001C4E69"/>
    <w:rsid w:val="001D5662"/>
    <w:rsid w:val="001D5F46"/>
    <w:rsid w:val="001F0AEC"/>
    <w:rsid w:val="002024D1"/>
    <w:rsid w:val="00220A86"/>
    <w:rsid w:val="002234D4"/>
    <w:rsid w:val="0022416F"/>
    <w:rsid w:val="002340C3"/>
    <w:rsid w:val="00234D5B"/>
    <w:rsid w:val="0024232C"/>
    <w:rsid w:val="002660A1"/>
    <w:rsid w:val="002707A4"/>
    <w:rsid w:val="002822A1"/>
    <w:rsid w:val="00284FD5"/>
    <w:rsid w:val="00286A01"/>
    <w:rsid w:val="002975DD"/>
    <w:rsid w:val="002B22ED"/>
    <w:rsid w:val="002B71E4"/>
    <w:rsid w:val="002C55A4"/>
    <w:rsid w:val="002C6881"/>
    <w:rsid w:val="002D08D5"/>
    <w:rsid w:val="002D31B8"/>
    <w:rsid w:val="002D57CF"/>
    <w:rsid w:val="002E1F4D"/>
    <w:rsid w:val="002E4542"/>
    <w:rsid w:val="002E60DC"/>
    <w:rsid w:val="002F67E2"/>
    <w:rsid w:val="002F6E71"/>
    <w:rsid w:val="00303F9A"/>
    <w:rsid w:val="00333BB1"/>
    <w:rsid w:val="00333CCE"/>
    <w:rsid w:val="00333D44"/>
    <w:rsid w:val="0033415F"/>
    <w:rsid w:val="00353DF5"/>
    <w:rsid w:val="00355C5B"/>
    <w:rsid w:val="003571BA"/>
    <w:rsid w:val="00372688"/>
    <w:rsid w:val="00394015"/>
    <w:rsid w:val="003A408F"/>
    <w:rsid w:val="003A728C"/>
    <w:rsid w:val="003B182F"/>
    <w:rsid w:val="003B4F97"/>
    <w:rsid w:val="003B7996"/>
    <w:rsid w:val="003C02B1"/>
    <w:rsid w:val="003C3AEE"/>
    <w:rsid w:val="003C4334"/>
    <w:rsid w:val="003C7CB4"/>
    <w:rsid w:val="003D5E1F"/>
    <w:rsid w:val="003D6091"/>
    <w:rsid w:val="003F6562"/>
    <w:rsid w:val="003F7F81"/>
    <w:rsid w:val="004067DB"/>
    <w:rsid w:val="0040788C"/>
    <w:rsid w:val="0041110E"/>
    <w:rsid w:val="00412DEA"/>
    <w:rsid w:val="00425E10"/>
    <w:rsid w:val="004366F2"/>
    <w:rsid w:val="00437120"/>
    <w:rsid w:val="004452FD"/>
    <w:rsid w:val="00446D0A"/>
    <w:rsid w:val="00463EBC"/>
    <w:rsid w:val="00481D9F"/>
    <w:rsid w:val="0048423C"/>
    <w:rsid w:val="00484961"/>
    <w:rsid w:val="00492A8D"/>
    <w:rsid w:val="00495188"/>
    <w:rsid w:val="0049526A"/>
    <w:rsid w:val="0049744F"/>
    <w:rsid w:val="004A0D9C"/>
    <w:rsid w:val="004B0A74"/>
    <w:rsid w:val="004B3241"/>
    <w:rsid w:val="004B4D36"/>
    <w:rsid w:val="004B7A76"/>
    <w:rsid w:val="004C51D3"/>
    <w:rsid w:val="004C620B"/>
    <w:rsid w:val="004D57B6"/>
    <w:rsid w:val="004E37DA"/>
    <w:rsid w:val="004E528D"/>
    <w:rsid w:val="004F17FE"/>
    <w:rsid w:val="004F57A9"/>
    <w:rsid w:val="004F6478"/>
    <w:rsid w:val="004F78D7"/>
    <w:rsid w:val="005111CB"/>
    <w:rsid w:val="005124E0"/>
    <w:rsid w:val="00512521"/>
    <w:rsid w:val="00512959"/>
    <w:rsid w:val="0052779B"/>
    <w:rsid w:val="00530AFC"/>
    <w:rsid w:val="005437E3"/>
    <w:rsid w:val="00547584"/>
    <w:rsid w:val="00553531"/>
    <w:rsid w:val="005555FB"/>
    <w:rsid w:val="00555DEF"/>
    <w:rsid w:val="00562C98"/>
    <w:rsid w:val="00566886"/>
    <w:rsid w:val="00570768"/>
    <w:rsid w:val="00574FD3"/>
    <w:rsid w:val="005875B2"/>
    <w:rsid w:val="005A3CB5"/>
    <w:rsid w:val="005A640D"/>
    <w:rsid w:val="005B06C4"/>
    <w:rsid w:val="005B080C"/>
    <w:rsid w:val="005B1277"/>
    <w:rsid w:val="005D30E2"/>
    <w:rsid w:val="005E5B80"/>
    <w:rsid w:val="005F0B35"/>
    <w:rsid w:val="00601479"/>
    <w:rsid w:val="00606C0E"/>
    <w:rsid w:val="006144F7"/>
    <w:rsid w:val="006317D2"/>
    <w:rsid w:val="006475D8"/>
    <w:rsid w:val="00651AD2"/>
    <w:rsid w:val="00660147"/>
    <w:rsid w:val="006935B9"/>
    <w:rsid w:val="00695D3B"/>
    <w:rsid w:val="006A6476"/>
    <w:rsid w:val="006A7DA4"/>
    <w:rsid w:val="006C5AC4"/>
    <w:rsid w:val="006E29A4"/>
    <w:rsid w:val="006F0902"/>
    <w:rsid w:val="006F201E"/>
    <w:rsid w:val="006F286A"/>
    <w:rsid w:val="006F467F"/>
    <w:rsid w:val="006F59E4"/>
    <w:rsid w:val="0070279F"/>
    <w:rsid w:val="00703B1F"/>
    <w:rsid w:val="0070408F"/>
    <w:rsid w:val="00704C1A"/>
    <w:rsid w:val="0072452D"/>
    <w:rsid w:val="00726BB1"/>
    <w:rsid w:val="00741EDE"/>
    <w:rsid w:val="00745415"/>
    <w:rsid w:val="00753FE4"/>
    <w:rsid w:val="00754D6C"/>
    <w:rsid w:val="00756F0B"/>
    <w:rsid w:val="0076162D"/>
    <w:rsid w:val="0076483C"/>
    <w:rsid w:val="0076501F"/>
    <w:rsid w:val="007711B2"/>
    <w:rsid w:val="007774C6"/>
    <w:rsid w:val="007914E2"/>
    <w:rsid w:val="007B4E74"/>
    <w:rsid w:val="007C5C6F"/>
    <w:rsid w:val="007D30C0"/>
    <w:rsid w:val="007F3FD9"/>
    <w:rsid w:val="007F6EC1"/>
    <w:rsid w:val="00836173"/>
    <w:rsid w:val="00857D47"/>
    <w:rsid w:val="008615B1"/>
    <w:rsid w:val="00863378"/>
    <w:rsid w:val="008701E0"/>
    <w:rsid w:val="00876B18"/>
    <w:rsid w:val="00893432"/>
    <w:rsid w:val="008A0DEA"/>
    <w:rsid w:val="008B6C0B"/>
    <w:rsid w:val="008C15B5"/>
    <w:rsid w:val="008F0E36"/>
    <w:rsid w:val="008F12CA"/>
    <w:rsid w:val="008F225A"/>
    <w:rsid w:val="008F2925"/>
    <w:rsid w:val="008F301F"/>
    <w:rsid w:val="009139EE"/>
    <w:rsid w:val="00932467"/>
    <w:rsid w:val="00934CC6"/>
    <w:rsid w:val="009421CA"/>
    <w:rsid w:val="00942C1C"/>
    <w:rsid w:val="00946F48"/>
    <w:rsid w:val="00950C63"/>
    <w:rsid w:val="00962160"/>
    <w:rsid w:val="0096496D"/>
    <w:rsid w:val="009733C9"/>
    <w:rsid w:val="00995448"/>
    <w:rsid w:val="009A12CA"/>
    <w:rsid w:val="009B0A90"/>
    <w:rsid w:val="009B4122"/>
    <w:rsid w:val="009B79D3"/>
    <w:rsid w:val="009D0A03"/>
    <w:rsid w:val="009D34DF"/>
    <w:rsid w:val="009E389C"/>
    <w:rsid w:val="009E53C2"/>
    <w:rsid w:val="009F41F2"/>
    <w:rsid w:val="00A21D3A"/>
    <w:rsid w:val="00A25401"/>
    <w:rsid w:val="00A2719F"/>
    <w:rsid w:val="00A27BDA"/>
    <w:rsid w:val="00A27CE7"/>
    <w:rsid w:val="00A27DD4"/>
    <w:rsid w:val="00A3358D"/>
    <w:rsid w:val="00A41B1B"/>
    <w:rsid w:val="00A51BC3"/>
    <w:rsid w:val="00A6370A"/>
    <w:rsid w:val="00A72BBC"/>
    <w:rsid w:val="00A75D4E"/>
    <w:rsid w:val="00A81C8C"/>
    <w:rsid w:val="00A86368"/>
    <w:rsid w:val="00A9117A"/>
    <w:rsid w:val="00A918B0"/>
    <w:rsid w:val="00A92336"/>
    <w:rsid w:val="00AB651D"/>
    <w:rsid w:val="00AF20B0"/>
    <w:rsid w:val="00B15F06"/>
    <w:rsid w:val="00B16F42"/>
    <w:rsid w:val="00B2164A"/>
    <w:rsid w:val="00B234EF"/>
    <w:rsid w:val="00B2663A"/>
    <w:rsid w:val="00B31442"/>
    <w:rsid w:val="00B33EF5"/>
    <w:rsid w:val="00B510ED"/>
    <w:rsid w:val="00B56433"/>
    <w:rsid w:val="00B5739C"/>
    <w:rsid w:val="00B60188"/>
    <w:rsid w:val="00B83DBB"/>
    <w:rsid w:val="00B90B15"/>
    <w:rsid w:val="00B96DEB"/>
    <w:rsid w:val="00BA1BC1"/>
    <w:rsid w:val="00BB4C67"/>
    <w:rsid w:val="00BB54D8"/>
    <w:rsid w:val="00BB5FBF"/>
    <w:rsid w:val="00BB6B66"/>
    <w:rsid w:val="00BC629C"/>
    <w:rsid w:val="00BD5B43"/>
    <w:rsid w:val="00BD6FF3"/>
    <w:rsid w:val="00BD74A5"/>
    <w:rsid w:val="00BE4B83"/>
    <w:rsid w:val="00BE55AA"/>
    <w:rsid w:val="00C070BF"/>
    <w:rsid w:val="00C1494B"/>
    <w:rsid w:val="00C24B3F"/>
    <w:rsid w:val="00C24F3C"/>
    <w:rsid w:val="00C2587E"/>
    <w:rsid w:val="00C27ECA"/>
    <w:rsid w:val="00C27ED9"/>
    <w:rsid w:val="00C30A64"/>
    <w:rsid w:val="00C334AA"/>
    <w:rsid w:val="00C56177"/>
    <w:rsid w:val="00C57ECC"/>
    <w:rsid w:val="00C61CB7"/>
    <w:rsid w:val="00C664BF"/>
    <w:rsid w:val="00C7399F"/>
    <w:rsid w:val="00C75177"/>
    <w:rsid w:val="00C80231"/>
    <w:rsid w:val="00C844EA"/>
    <w:rsid w:val="00C85CFC"/>
    <w:rsid w:val="00C96145"/>
    <w:rsid w:val="00CA70E0"/>
    <w:rsid w:val="00CA7D02"/>
    <w:rsid w:val="00CA7D9B"/>
    <w:rsid w:val="00CB0EF3"/>
    <w:rsid w:val="00CC1BAE"/>
    <w:rsid w:val="00CC3536"/>
    <w:rsid w:val="00CC675C"/>
    <w:rsid w:val="00CE41F8"/>
    <w:rsid w:val="00CE49CD"/>
    <w:rsid w:val="00D012DE"/>
    <w:rsid w:val="00D051A6"/>
    <w:rsid w:val="00D1278D"/>
    <w:rsid w:val="00D269C1"/>
    <w:rsid w:val="00D273E9"/>
    <w:rsid w:val="00D32C14"/>
    <w:rsid w:val="00D3755C"/>
    <w:rsid w:val="00D63C62"/>
    <w:rsid w:val="00D671CC"/>
    <w:rsid w:val="00D72971"/>
    <w:rsid w:val="00D8661F"/>
    <w:rsid w:val="00D87DFC"/>
    <w:rsid w:val="00DA328F"/>
    <w:rsid w:val="00DB2D1E"/>
    <w:rsid w:val="00DB566F"/>
    <w:rsid w:val="00DB5D49"/>
    <w:rsid w:val="00DC4A60"/>
    <w:rsid w:val="00DF05C7"/>
    <w:rsid w:val="00DF6A8C"/>
    <w:rsid w:val="00DF6DFC"/>
    <w:rsid w:val="00E03BD6"/>
    <w:rsid w:val="00E14981"/>
    <w:rsid w:val="00E221C1"/>
    <w:rsid w:val="00E25C4D"/>
    <w:rsid w:val="00E35BCB"/>
    <w:rsid w:val="00E730F1"/>
    <w:rsid w:val="00E91855"/>
    <w:rsid w:val="00E91CAC"/>
    <w:rsid w:val="00E97981"/>
    <w:rsid w:val="00EA5335"/>
    <w:rsid w:val="00EA77F0"/>
    <w:rsid w:val="00EB26DF"/>
    <w:rsid w:val="00EB2E60"/>
    <w:rsid w:val="00EC3975"/>
    <w:rsid w:val="00ED2983"/>
    <w:rsid w:val="00ED6BF8"/>
    <w:rsid w:val="00EE42A3"/>
    <w:rsid w:val="00EF0901"/>
    <w:rsid w:val="00EF24CC"/>
    <w:rsid w:val="00F1019A"/>
    <w:rsid w:val="00F15361"/>
    <w:rsid w:val="00F16DD8"/>
    <w:rsid w:val="00F16EEC"/>
    <w:rsid w:val="00F36E84"/>
    <w:rsid w:val="00F47A05"/>
    <w:rsid w:val="00F53787"/>
    <w:rsid w:val="00F542AC"/>
    <w:rsid w:val="00F55C0D"/>
    <w:rsid w:val="00F6706A"/>
    <w:rsid w:val="00F87DCB"/>
    <w:rsid w:val="00F90E2D"/>
    <w:rsid w:val="00FA6012"/>
    <w:rsid w:val="00FA7C3B"/>
    <w:rsid w:val="00FA7D14"/>
    <w:rsid w:val="00FB7AC7"/>
    <w:rsid w:val="00FD3C6B"/>
    <w:rsid w:val="00FE5ABC"/>
    <w:rsid w:val="00FF06DD"/>
    <w:rsid w:val="00FF38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3EDDEF"/>
  <w14:defaultImageDpi w14:val="96"/>
  <w15:docId w15:val="{F3761922-39E3-4E18-8BC9-6F51A5705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57A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locked/>
    <w:rsid w:val="004F57A9"/>
    <w:rPr>
      <w:rFonts w:ascii="Segoe UI" w:hAnsi="Segoe UI" w:cs="Segoe UI"/>
      <w:sz w:val="18"/>
      <w:szCs w:val="18"/>
    </w:rPr>
  </w:style>
  <w:style w:type="paragraph" w:customStyle="1" w:styleId="ConsPlusNormal">
    <w:name w:val="ConsPlusNormal"/>
    <w:rsid w:val="003B7996"/>
    <w:pPr>
      <w:widowControl w:val="0"/>
      <w:autoSpaceDE w:val="0"/>
      <w:autoSpaceDN w:val="0"/>
      <w:spacing w:after="0" w:line="240" w:lineRule="auto"/>
    </w:pPr>
    <w:rPr>
      <w:rFonts w:ascii="Calibri" w:eastAsia="Times New Roman" w:hAnsi="Calibri" w:cs="Calibri"/>
      <w:szCs w:val="20"/>
    </w:rPr>
  </w:style>
  <w:style w:type="paragraph" w:styleId="a5">
    <w:name w:val="header"/>
    <w:basedOn w:val="a"/>
    <w:link w:val="a6"/>
    <w:uiPriority w:val="99"/>
    <w:unhideWhenUsed/>
    <w:rsid w:val="00CB0EF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B0EF3"/>
  </w:style>
  <w:style w:type="paragraph" w:styleId="a7">
    <w:name w:val="footer"/>
    <w:basedOn w:val="a"/>
    <w:link w:val="a8"/>
    <w:uiPriority w:val="99"/>
    <w:unhideWhenUsed/>
    <w:rsid w:val="00CB0EF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B0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25189">
      <w:bodyDiv w:val="1"/>
      <w:marLeft w:val="0"/>
      <w:marRight w:val="0"/>
      <w:marTop w:val="0"/>
      <w:marBottom w:val="0"/>
      <w:divBdr>
        <w:top w:val="none" w:sz="0" w:space="0" w:color="auto"/>
        <w:left w:val="none" w:sz="0" w:space="0" w:color="auto"/>
        <w:bottom w:val="none" w:sz="0" w:space="0" w:color="auto"/>
        <w:right w:val="none" w:sz="0" w:space="0" w:color="auto"/>
      </w:divBdr>
    </w:div>
    <w:div w:id="208762351">
      <w:bodyDiv w:val="1"/>
      <w:marLeft w:val="0"/>
      <w:marRight w:val="0"/>
      <w:marTop w:val="0"/>
      <w:marBottom w:val="0"/>
      <w:divBdr>
        <w:top w:val="none" w:sz="0" w:space="0" w:color="auto"/>
        <w:left w:val="none" w:sz="0" w:space="0" w:color="auto"/>
        <w:bottom w:val="none" w:sz="0" w:space="0" w:color="auto"/>
        <w:right w:val="none" w:sz="0" w:space="0" w:color="auto"/>
      </w:divBdr>
    </w:div>
    <w:div w:id="322441016">
      <w:bodyDiv w:val="1"/>
      <w:marLeft w:val="0"/>
      <w:marRight w:val="0"/>
      <w:marTop w:val="0"/>
      <w:marBottom w:val="0"/>
      <w:divBdr>
        <w:top w:val="none" w:sz="0" w:space="0" w:color="auto"/>
        <w:left w:val="none" w:sz="0" w:space="0" w:color="auto"/>
        <w:bottom w:val="none" w:sz="0" w:space="0" w:color="auto"/>
        <w:right w:val="none" w:sz="0" w:space="0" w:color="auto"/>
      </w:divBdr>
    </w:div>
    <w:div w:id="364448383">
      <w:bodyDiv w:val="1"/>
      <w:marLeft w:val="0"/>
      <w:marRight w:val="0"/>
      <w:marTop w:val="0"/>
      <w:marBottom w:val="0"/>
      <w:divBdr>
        <w:top w:val="none" w:sz="0" w:space="0" w:color="auto"/>
        <w:left w:val="none" w:sz="0" w:space="0" w:color="auto"/>
        <w:bottom w:val="none" w:sz="0" w:space="0" w:color="auto"/>
        <w:right w:val="none" w:sz="0" w:space="0" w:color="auto"/>
      </w:divBdr>
    </w:div>
    <w:div w:id="465393928">
      <w:bodyDiv w:val="1"/>
      <w:marLeft w:val="0"/>
      <w:marRight w:val="0"/>
      <w:marTop w:val="0"/>
      <w:marBottom w:val="0"/>
      <w:divBdr>
        <w:top w:val="none" w:sz="0" w:space="0" w:color="auto"/>
        <w:left w:val="none" w:sz="0" w:space="0" w:color="auto"/>
        <w:bottom w:val="none" w:sz="0" w:space="0" w:color="auto"/>
        <w:right w:val="none" w:sz="0" w:space="0" w:color="auto"/>
      </w:divBdr>
    </w:div>
    <w:div w:id="525296195">
      <w:bodyDiv w:val="1"/>
      <w:marLeft w:val="0"/>
      <w:marRight w:val="0"/>
      <w:marTop w:val="0"/>
      <w:marBottom w:val="0"/>
      <w:divBdr>
        <w:top w:val="none" w:sz="0" w:space="0" w:color="auto"/>
        <w:left w:val="none" w:sz="0" w:space="0" w:color="auto"/>
        <w:bottom w:val="none" w:sz="0" w:space="0" w:color="auto"/>
        <w:right w:val="none" w:sz="0" w:space="0" w:color="auto"/>
      </w:divBdr>
    </w:div>
    <w:div w:id="560294488">
      <w:bodyDiv w:val="1"/>
      <w:marLeft w:val="0"/>
      <w:marRight w:val="0"/>
      <w:marTop w:val="0"/>
      <w:marBottom w:val="0"/>
      <w:divBdr>
        <w:top w:val="none" w:sz="0" w:space="0" w:color="auto"/>
        <w:left w:val="none" w:sz="0" w:space="0" w:color="auto"/>
        <w:bottom w:val="none" w:sz="0" w:space="0" w:color="auto"/>
        <w:right w:val="none" w:sz="0" w:space="0" w:color="auto"/>
      </w:divBdr>
    </w:div>
    <w:div w:id="568270229">
      <w:bodyDiv w:val="1"/>
      <w:marLeft w:val="0"/>
      <w:marRight w:val="0"/>
      <w:marTop w:val="0"/>
      <w:marBottom w:val="0"/>
      <w:divBdr>
        <w:top w:val="none" w:sz="0" w:space="0" w:color="auto"/>
        <w:left w:val="none" w:sz="0" w:space="0" w:color="auto"/>
        <w:bottom w:val="none" w:sz="0" w:space="0" w:color="auto"/>
        <w:right w:val="none" w:sz="0" w:space="0" w:color="auto"/>
      </w:divBdr>
    </w:div>
    <w:div w:id="578446773">
      <w:bodyDiv w:val="1"/>
      <w:marLeft w:val="0"/>
      <w:marRight w:val="0"/>
      <w:marTop w:val="0"/>
      <w:marBottom w:val="0"/>
      <w:divBdr>
        <w:top w:val="none" w:sz="0" w:space="0" w:color="auto"/>
        <w:left w:val="none" w:sz="0" w:space="0" w:color="auto"/>
        <w:bottom w:val="none" w:sz="0" w:space="0" w:color="auto"/>
        <w:right w:val="none" w:sz="0" w:space="0" w:color="auto"/>
      </w:divBdr>
    </w:div>
    <w:div w:id="605775025">
      <w:bodyDiv w:val="1"/>
      <w:marLeft w:val="0"/>
      <w:marRight w:val="0"/>
      <w:marTop w:val="0"/>
      <w:marBottom w:val="0"/>
      <w:divBdr>
        <w:top w:val="none" w:sz="0" w:space="0" w:color="auto"/>
        <w:left w:val="none" w:sz="0" w:space="0" w:color="auto"/>
        <w:bottom w:val="none" w:sz="0" w:space="0" w:color="auto"/>
        <w:right w:val="none" w:sz="0" w:space="0" w:color="auto"/>
      </w:divBdr>
    </w:div>
    <w:div w:id="647897678">
      <w:bodyDiv w:val="1"/>
      <w:marLeft w:val="0"/>
      <w:marRight w:val="0"/>
      <w:marTop w:val="0"/>
      <w:marBottom w:val="0"/>
      <w:divBdr>
        <w:top w:val="none" w:sz="0" w:space="0" w:color="auto"/>
        <w:left w:val="none" w:sz="0" w:space="0" w:color="auto"/>
        <w:bottom w:val="none" w:sz="0" w:space="0" w:color="auto"/>
        <w:right w:val="none" w:sz="0" w:space="0" w:color="auto"/>
      </w:divBdr>
    </w:div>
    <w:div w:id="649209795">
      <w:bodyDiv w:val="1"/>
      <w:marLeft w:val="0"/>
      <w:marRight w:val="0"/>
      <w:marTop w:val="0"/>
      <w:marBottom w:val="0"/>
      <w:divBdr>
        <w:top w:val="none" w:sz="0" w:space="0" w:color="auto"/>
        <w:left w:val="none" w:sz="0" w:space="0" w:color="auto"/>
        <w:bottom w:val="none" w:sz="0" w:space="0" w:color="auto"/>
        <w:right w:val="none" w:sz="0" w:space="0" w:color="auto"/>
      </w:divBdr>
    </w:div>
    <w:div w:id="668217689">
      <w:bodyDiv w:val="1"/>
      <w:marLeft w:val="0"/>
      <w:marRight w:val="0"/>
      <w:marTop w:val="0"/>
      <w:marBottom w:val="0"/>
      <w:divBdr>
        <w:top w:val="none" w:sz="0" w:space="0" w:color="auto"/>
        <w:left w:val="none" w:sz="0" w:space="0" w:color="auto"/>
        <w:bottom w:val="none" w:sz="0" w:space="0" w:color="auto"/>
        <w:right w:val="none" w:sz="0" w:space="0" w:color="auto"/>
      </w:divBdr>
    </w:div>
    <w:div w:id="867330970">
      <w:bodyDiv w:val="1"/>
      <w:marLeft w:val="0"/>
      <w:marRight w:val="0"/>
      <w:marTop w:val="0"/>
      <w:marBottom w:val="0"/>
      <w:divBdr>
        <w:top w:val="none" w:sz="0" w:space="0" w:color="auto"/>
        <w:left w:val="none" w:sz="0" w:space="0" w:color="auto"/>
        <w:bottom w:val="none" w:sz="0" w:space="0" w:color="auto"/>
        <w:right w:val="none" w:sz="0" w:space="0" w:color="auto"/>
      </w:divBdr>
    </w:div>
    <w:div w:id="982613457">
      <w:bodyDiv w:val="1"/>
      <w:marLeft w:val="0"/>
      <w:marRight w:val="0"/>
      <w:marTop w:val="0"/>
      <w:marBottom w:val="0"/>
      <w:divBdr>
        <w:top w:val="none" w:sz="0" w:space="0" w:color="auto"/>
        <w:left w:val="none" w:sz="0" w:space="0" w:color="auto"/>
        <w:bottom w:val="none" w:sz="0" w:space="0" w:color="auto"/>
        <w:right w:val="none" w:sz="0" w:space="0" w:color="auto"/>
      </w:divBdr>
    </w:div>
    <w:div w:id="1150832420">
      <w:bodyDiv w:val="1"/>
      <w:marLeft w:val="0"/>
      <w:marRight w:val="0"/>
      <w:marTop w:val="0"/>
      <w:marBottom w:val="0"/>
      <w:divBdr>
        <w:top w:val="none" w:sz="0" w:space="0" w:color="auto"/>
        <w:left w:val="none" w:sz="0" w:space="0" w:color="auto"/>
        <w:bottom w:val="none" w:sz="0" w:space="0" w:color="auto"/>
        <w:right w:val="none" w:sz="0" w:space="0" w:color="auto"/>
      </w:divBdr>
    </w:div>
    <w:div w:id="1324700910">
      <w:bodyDiv w:val="1"/>
      <w:marLeft w:val="0"/>
      <w:marRight w:val="0"/>
      <w:marTop w:val="0"/>
      <w:marBottom w:val="0"/>
      <w:divBdr>
        <w:top w:val="none" w:sz="0" w:space="0" w:color="auto"/>
        <w:left w:val="none" w:sz="0" w:space="0" w:color="auto"/>
        <w:bottom w:val="none" w:sz="0" w:space="0" w:color="auto"/>
        <w:right w:val="none" w:sz="0" w:space="0" w:color="auto"/>
      </w:divBdr>
    </w:div>
    <w:div w:id="1414622103">
      <w:bodyDiv w:val="1"/>
      <w:marLeft w:val="0"/>
      <w:marRight w:val="0"/>
      <w:marTop w:val="0"/>
      <w:marBottom w:val="0"/>
      <w:divBdr>
        <w:top w:val="none" w:sz="0" w:space="0" w:color="auto"/>
        <w:left w:val="none" w:sz="0" w:space="0" w:color="auto"/>
        <w:bottom w:val="none" w:sz="0" w:space="0" w:color="auto"/>
        <w:right w:val="none" w:sz="0" w:space="0" w:color="auto"/>
      </w:divBdr>
    </w:div>
    <w:div w:id="1537044411">
      <w:bodyDiv w:val="1"/>
      <w:marLeft w:val="0"/>
      <w:marRight w:val="0"/>
      <w:marTop w:val="0"/>
      <w:marBottom w:val="0"/>
      <w:divBdr>
        <w:top w:val="none" w:sz="0" w:space="0" w:color="auto"/>
        <w:left w:val="none" w:sz="0" w:space="0" w:color="auto"/>
        <w:bottom w:val="none" w:sz="0" w:space="0" w:color="auto"/>
        <w:right w:val="none" w:sz="0" w:space="0" w:color="auto"/>
      </w:divBdr>
    </w:div>
    <w:div w:id="1606765099">
      <w:bodyDiv w:val="1"/>
      <w:marLeft w:val="0"/>
      <w:marRight w:val="0"/>
      <w:marTop w:val="0"/>
      <w:marBottom w:val="0"/>
      <w:divBdr>
        <w:top w:val="none" w:sz="0" w:space="0" w:color="auto"/>
        <w:left w:val="none" w:sz="0" w:space="0" w:color="auto"/>
        <w:bottom w:val="none" w:sz="0" w:space="0" w:color="auto"/>
        <w:right w:val="none" w:sz="0" w:space="0" w:color="auto"/>
      </w:divBdr>
    </w:div>
    <w:div w:id="1704138286">
      <w:bodyDiv w:val="1"/>
      <w:marLeft w:val="0"/>
      <w:marRight w:val="0"/>
      <w:marTop w:val="0"/>
      <w:marBottom w:val="0"/>
      <w:divBdr>
        <w:top w:val="none" w:sz="0" w:space="0" w:color="auto"/>
        <w:left w:val="none" w:sz="0" w:space="0" w:color="auto"/>
        <w:bottom w:val="none" w:sz="0" w:space="0" w:color="auto"/>
        <w:right w:val="none" w:sz="0" w:space="0" w:color="auto"/>
      </w:divBdr>
    </w:div>
    <w:div w:id="1735661405">
      <w:bodyDiv w:val="1"/>
      <w:marLeft w:val="0"/>
      <w:marRight w:val="0"/>
      <w:marTop w:val="0"/>
      <w:marBottom w:val="0"/>
      <w:divBdr>
        <w:top w:val="none" w:sz="0" w:space="0" w:color="auto"/>
        <w:left w:val="none" w:sz="0" w:space="0" w:color="auto"/>
        <w:bottom w:val="none" w:sz="0" w:space="0" w:color="auto"/>
        <w:right w:val="none" w:sz="0" w:space="0" w:color="auto"/>
      </w:divBdr>
    </w:div>
    <w:div w:id="1748920115">
      <w:bodyDiv w:val="1"/>
      <w:marLeft w:val="0"/>
      <w:marRight w:val="0"/>
      <w:marTop w:val="0"/>
      <w:marBottom w:val="0"/>
      <w:divBdr>
        <w:top w:val="none" w:sz="0" w:space="0" w:color="auto"/>
        <w:left w:val="none" w:sz="0" w:space="0" w:color="auto"/>
        <w:bottom w:val="none" w:sz="0" w:space="0" w:color="auto"/>
        <w:right w:val="none" w:sz="0" w:space="0" w:color="auto"/>
      </w:divBdr>
    </w:div>
    <w:div w:id="2058040923">
      <w:bodyDiv w:val="1"/>
      <w:marLeft w:val="0"/>
      <w:marRight w:val="0"/>
      <w:marTop w:val="0"/>
      <w:marBottom w:val="0"/>
      <w:divBdr>
        <w:top w:val="none" w:sz="0" w:space="0" w:color="auto"/>
        <w:left w:val="none" w:sz="0" w:space="0" w:color="auto"/>
        <w:bottom w:val="none" w:sz="0" w:space="0" w:color="auto"/>
        <w:right w:val="none" w:sz="0" w:space="0" w:color="auto"/>
      </w:divBdr>
    </w:div>
    <w:div w:id="2117094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D31D49CAA966220DDA59417F1B97E09F8FF7F3540A92421DED08D3FC9FC8C803B0E8077FDFE1042599DF1A5CA9669B0EC6D355E40C09A0EqAC2F" TargetMode="External"/><Relationship Id="rId3" Type="http://schemas.openxmlformats.org/officeDocument/2006/relationships/webSettings" Target="webSettings.xml"/><Relationship Id="rId7" Type="http://schemas.openxmlformats.org/officeDocument/2006/relationships/hyperlink" Target="consultantplus://offline/ref=67FA10F32AE6413AF526643365749CAA3F8EF2E8BE38CB223608D4B678BB77228F62606EF222A14CF1F8D6DCC8F063394DF45D0F0388E2vB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BD5A4FBD07A39061A04836BFD67F9B866BDB051FEAC468E4130EF532A70F181DAE7408208B733C623410BC00C1o2NA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1016</TotalTime>
  <Pages>145</Pages>
  <Words>44588</Words>
  <Characters>254157</Characters>
  <Application>Microsoft Office Word</Application>
  <DocSecurity>0</DocSecurity>
  <Lines>2117</Lines>
  <Paragraphs>596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Агапова Екатерина Алексеевна</dc:creator>
  <cp:lastModifiedBy>Егупова Марина Анатольевна</cp:lastModifiedBy>
  <cp:revision>182</cp:revision>
  <cp:lastPrinted>2021-04-21T07:17:00Z</cp:lastPrinted>
  <dcterms:created xsi:type="dcterms:W3CDTF">2020-09-10T02:28:00Z</dcterms:created>
  <dcterms:modified xsi:type="dcterms:W3CDTF">2021-04-21T07:17:00Z</dcterms:modified>
</cp:coreProperties>
</file>