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081564" w:rsidRDefault="00081564" w:rsidP="00081564">
      <w:pPr>
        <w:pStyle w:val="a3"/>
        <w:rPr>
          <w:b w:val="0"/>
          <w:sz w:val="28"/>
          <w:szCs w:val="28"/>
        </w:rPr>
      </w:pPr>
      <w:r w:rsidRPr="00754C2C">
        <w:rPr>
          <w:b w:val="0"/>
          <w:sz w:val="28"/>
          <w:szCs w:val="28"/>
        </w:rPr>
        <w:t>"</w:t>
      </w:r>
      <w:r w:rsidRPr="00754C2C">
        <w:rPr>
          <w:b w:val="0"/>
          <w:bCs/>
          <w:sz w:val="28"/>
          <w:szCs w:val="28"/>
        </w:rPr>
        <w:t xml:space="preserve">О внесении изменений в </w:t>
      </w:r>
      <w:r w:rsidRPr="00754C2C">
        <w:rPr>
          <w:b w:val="0"/>
          <w:sz w:val="28"/>
          <w:szCs w:val="28"/>
        </w:rPr>
        <w:t>отдельные законодательные акты Приморского края</w:t>
      </w:r>
      <w:r w:rsidR="00770791">
        <w:rPr>
          <w:b w:val="0"/>
          <w:sz w:val="28"/>
          <w:szCs w:val="28"/>
        </w:rPr>
        <w:t>"</w:t>
      </w:r>
      <w:r w:rsidRPr="00754C2C">
        <w:rPr>
          <w:b w:val="0"/>
          <w:sz w:val="28"/>
          <w:szCs w:val="28"/>
        </w:rPr>
        <w:t xml:space="preserve"> 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081564">
      <w:pPr>
        <w:pStyle w:val="a3"/>
        <w:ind w:firstLine="708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</w:t>
      </w:r>
      <w:r w:rsidR="00081564" w:rsidRPr="00754C2C">
        <w:rPr>
          <w:b w:val="0"/>
          <w:sz w:val="28"/>
          <w:szCs w:val="28"/>
        </w:rPr>
        <w:t>"</w:t>
      </w:r>
      <w:r w:rsidR="00081564" w:rsidRPr="00754C2C">
        <w:rPr>
          <w:b w:val="0"/>
          <w:bCs/>
          <w:sz w:val="28"/>
          <w:szCs w:val="28"/>
        </w:rPr>
        <w:t xml:space="preserve">О внесении изменений в </w:t>
      </w:r>
      <w:r w:rsidR="00081564" w:rsidRPr="00754C2C">
        <w:rPr>
          <w:b w:val="0"/>
          <w:sz w:val="28"/>
          <w:szCs w:val="28"/>
        </w:rPr>
        <w:t>отдельные законо</w:t>
      </w:r>
      <w:r w:rsidR="00770791">
        <w:rPr>
          <w:b w:val="0"/>
          <w:sz w:val="28"/>
          <w:szCs w:val="28"/>
        </w:rPr>
        <w:t>дательные акты Приморского края</w:t>
      </w:r>
      <w:bookmarkStart w:id="0" w:name="_GoBack"/>
      <w:bookmarkEnd w:id="0"/>
      <w:r w:rsidR="00081564" w:rsidRPr="00754C2C">
        <w:rPr>
          <w:b w:val="0"/>
          <w:sz w:val="28"/>
          <w:szCs w:val="28"/>
        </w:rPr>
        <w:t>"</w:t>
      </w:r>
      <w:r w:rsidR="00081564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региональной политике, законности </w:t>
      </w:r>
    </w:p>
    <w:p w:rsidR="00916DE1" w:rsidRPr="00916DE1" w:rsidRDefault="00916DE1" w:rsidP="00916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международному сотрудничеству </w:t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6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Д.А. Текиев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81564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4E08E3"/>
    <w:rsid w:val="00566575"/>
    <w:rsid w:val="00581A39"/>
    <w:rsid w:val="005D66AB"/>
    <w:rsid w:val="0067661B"/>
    <w:rsid w:val="00723CFD"/>
    <w:rsid w:val="00770791"/>
    <w:rsid w:val="007B758F"/>
    <w:rsid w:val="00916DE1"/>
    <w:rsid w:val="00A05BE1"/>
    <w:rsid w:val="00A91F19"/>
    <w:rsid w:val="00AC1B31"/>
    <w:rsid w:val="00B92E14"/>
    <w:rsid w:val="00CB5526"/>
    <w:rsid w:val="00D67F30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dcterms:created xsi:type="dcterms:W3CDTF">2015-11-26T04:59:00Z</dcterms:created>
  <dcterms:modified xsi:type="dcterms:W3CDTF">2021-04-08T00:07:00Z</dcterms:modified>
</cp:coreProperties>
</file>