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CE062F" w:rsidTr="00B71D69">
        <w:tc>
          <w:tcPr>
            <w:tcW w:w="3237" w:type="dxa"/>
          </w:tcPr>
          <w:p w:rsidR="00CE062F" w:rsidRDefault="00CE062F" w:rsidP="00B71D69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CE062F" w:rsidRDefault="00CE062F" w:rsidP="00B71D69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CE062F" w:rsidRDefault="00CE062F" w:rsidP="00B71D69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 xml:space="preserve">подготовлен 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CE062F" w:rsidRPr="004005B2" w:rsidRDefault="00CE062F" w:rsidP="00B71D69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политике, законности и международному сотрудничеству</w:t>
            </w:r>
          </w:p>
        </w:tc>
      </w:tr>
    </w:tbl>
    <w:p w:rsidR="00CE062F" w:rsidRDefault="00CE062F" w:rsidP="00CE062F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CE062F" w:rsidRDefault="00CE062F" w:rsidP="00CE062F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CE062F" w:rsidRDefault="00CE062F" w:rsidP="00CE062F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CE062F" w:rsidTr="00B71D69">
        <w:trPr>
          <w:cantSplit/>
        </w:trPr>
        <w:tc>
          <w:tcPr>
            <w:tcW w:w="2977" w:type="dxa"/>
          </w:tcPr>
          <w:p w:rsidR="00CE062F" w:rsidRDefault="00CE062F" w:rsidP="00B71D69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CE062F" w:rsidRDefault="00CE062F" w:rsidP="00B71D69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CE062F" w:rsidRDefault="00CE062F" w:rsidP="00B71D69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CE062F" w:rsidTr="00B71D69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CE062F" w:rsidRDefault="00CE062F" w:rsidP="00B71D69">
            <w:pPr>
              <w:jc w:val="both"/>
              <w:rPr>
                <w:sz w:val="24"/>
              </w:rPr>
            </w:pPr>
          </w:p>
        </w:tc>
      </w:tr>
      <w:tr w:rsidR="00CE062F" w:rsidRPr="00797F7D" w:rsidTr="00B71D69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CE062F" w:rsidRPr="00797F7D" w:rsidRDefault="00CE062F" w:rsidP="00CE062F">
            <w:pPr>
              <w:pStyle w:val="a6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"О внесении изменений в Закон Приморского края</w:t>
            </w:r>
            <w:r>
              <w:rPr>
                <w:szCs w:val="28"/>
              </w:rPr>
              <w:br/>
              <w:t xml:space="preserve">"О </w:t>
            </w:r>
            <w:r>
              <w:rPr>
                <w:szCs w:val="28"/>
              </w:rPr>
              <w:t>пожарной безопасности</w:t>
            </w:r>
            <w:r>
              <w:rPr>
                <w:szCs w:val="28"/>
              </w:rPr>
              <w:t xml:space="preserve"> в Приморском крае"</w:t>
            </w:r>
          </w:p>
        </w:tc>
      </w:tr>
    </w:tbl>
    <w:p w:rsidR="00CE062F" w:rsidRDefault="00CE062F" w:rsidP="00CE062F"/>
    <w:p w:rsidR="00CE062F" w:rsidRDefault="00CE062F" w:rsidP="00CE062F">
      <w:pPr>
        <w:ind w:firstLine="720"/>
        <w:jc w:val="both"/>
      </w:pPr>
      <w:r>
        <w:t xml:space="preserve">Законодательное Собрание Приморского края </w:t>
      </w:r>
    </w:p>
    <w:p w:rsidR="00CE062F" w:rsidRDefault="00CE062F" w:rsidP="00CE062F"/>
    <w:p w:rsidR="00CE062F" w:rsidRDefault="00CE062F" w:rsidP="00CE062F">
      <w:r>
        <w:t>ПОСТАНОВЛЯЕТ:</w:t>
      </w:r>
    </w:p>
    <w:p w:rsidR="00CE062F" w:rsidRDefault="00CE062F" w:rsidP="00CE062F"/>
    <w:p w:rsidR="00CE062F" w:rsidRDefault="00CE062F" w:rsidP="00CE062F">
      <w:pPr>
        <w:ind w:right="-2"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"О </w:t>
      </w:r>
      <w:r>
        <w:rPr>
          <w:szCs w:val="28"/>
        </w:rPr>
        <w:t>пожарной безопасности</w:t>
      </w:r>
      <w:bookmarkStart w:id="0" w:name="_GoBack"/>
      <w:bookmarkEnd w:id="0"/>
      <w:r>
        <w:rPr>
          <w:szCs w:val="28"/>
        </w:rPr>
        <w:t xml:space="preserve"> в Приморском крае" во втором чтении</w:t>
      </w:r>
      <w:r>
        <w:t>.</w:t>
      </w:r>
    </w:p>
    <w:p w:rsidR="00CE062F" w:rsidRDefault="00CE062F" w:rsidP="00CE062F">
      <w:pPr>
        <w:ind w:right="-144" w:firstLine="720"/>
        <w:jc w:val="both"/>
      </w:pPr>
    </w:p>
    <w:p w:rsidR="00CE062F" w:rsidRDefault="00CE062F" w:rsidP="00CE062F">
      <w:pPr>
        <w:ind w:firstLine="720"/>
        <w:jc w:val="both"/>
      </w:pPr>
      <w:r>
        <w:t>2.</w:t>
      </w:r>
      <w:r w:rsidRPr="00805F6A">
        <w:t>Комитету Законодательного Собрания по региональной политике</w:t>
      </w:r>
      <w:r>
        <w:t xml:space="preserve">, </w:t>
      </w:r>
      <w:r w:rsidRPr="00805F6A">
        <w:t>законности</w:t>
      </w:r>
      <w:r>
        <w:t xml:space="preserve"> и международному сотрудничеству</w:t>
      </w:r>
      <w:r w:rsidRPr="00805F6A">
        <w:t xml:space="preserve"> (Текиев) доработать указанный законопроект с учетом </w:t>
      </w:r>
      <w:r>
        <w:t>принятых поправок и внести его на рассмотрение Законодательного Собрания в третьем чтении.</w:t>
      </w:r>
    </w:p>
    <w:p w:rsidR="00CE062F" w:rsidRDefault="00CE062F" w:rsidP="00CE062F">
      <w:pPr>
        <w:ind w:firstLine="720"/>
        <w:jc w:val="both"/>
      </w:pPr>
    </w:p>
    <w:p w:rsidR="00CE062F" w:rsidRPr="006C285D" w:rsidRDefault="00CE062F" w:rsidP="00CE062F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CE062F" w:rsidRDefault="00CE062F" w:rsidP="00CE062F">
      <w:pPr>
        <w:jc w:val="both"/>
      </w:pPr>
    </w:p>
    <w:p w:rsidR="00CE062F" w:rsidRDefault="00CE062F" w:rsidP="00CE062F">
      <w:pPr>
        <w:jc w:val="both"/>
      </w:pPr>
    </w:p>
    <w:p w:rsidR="00CE062F" w:rsidRDefault="00CE062F" w:rsidP="00CE062F">
      <w:pPr>
        <w:jc w:val="both"/>
      </w:pPr>
    </w:p>
    <w:p w:rsidR="00CE062F" w:rsidRDefault="00CE062F" w:rsidP="00CE062F">
      <w:pPr>
        <w:jc w:val="both"/>
      </w:pPr>
      <w:r>
        <w:t>Председатель</w:t>
      </w:r>
    </w:p>
    <w:p w:rsidR="00CE062F" w:rsidRDefault="00CE062F" w:rsidP="00CE062F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987D16" w:rsidRDefault="00987D16"/>
    <w:sectPr w:rsidR="00987D16" w:rsidSect="003E4572">
      <w:headerReference w:type="even" r:id="rId5"/>
      <w:headerReference w:type="default" r:id="rId6"/>
      <w:pgSz w:w="11906" w:h="16838"/>
      <w:pgMar w:top="992" w:right="851" w:bottom="851" w:left="1701" w:header="567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CE062F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CE062F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CE062F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</w:instrText>
    </w:r>
    <w:r>
      <w:rPr>
        <w:rStyle w:val="a5"/>
      </w:rPr>
      <w:instrText xml:space="preserve">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CE062F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62F"/>
    <w:rsid w:val="004B30DE"/>
    <w:rsid w:val="00987D16"/>
    <w:rsid w:val="00CE0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2F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E062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062F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CE062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E062F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CE062F"/>
    <w:pPr>
      <w:widowControl w:val="0"/>
      <w:jc w:val="center"/>
    </w:pPr>
  </w:style>
  <w:style w:type="character" w:styleId="a5">
    <w:name w:val="page number"/>
    <w:basedOn w:val="a0"/>
    <w:rsid w:val="00CE062F"/>
  </w:style>
  <w:style w:type="paragraph" w:styleId="a6">
    <w:name w:val="Body Text"/>
    <w:basedOn w:val="a"/>
    <w:link w:val="a7"/>
    <w:unhideWhenUsed/>
    <w:rsid w:val="00CE062F"/>
    <w:pPr>
      <w:jc w:val="center"/>
    </w:pPr>
    <w:rPr>
      <w:szCs w:val="24"/>
    </w:rPr>
  </w:style>
  <w:style w:type="character" w:customStyle="1" w:styleId="a7">
    <w:name w:val="Основной текст Знак"/>
    <w:basedOn w:val="a0"/>
    <w:link w:val="a6"/>
    <w:rsid w:val="00CE062F"/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2F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E062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062F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CE062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E062F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CE062F"/>
    <w:pPr>
      <w:widowControl w:val="0"/>
      <w:jc w:val="center"/>
    </w:pPr>
  </w:style>
  <w:style w:type="character" w:styleId="a5">
    <w:name w:val="page number"/>
    <w:basedOn w:val="a0"/>
    <w:rsid w:val="00CE062F"/>
  </w:style>
  <w:style w:type="paragraph" w:styleId="a6">
    <w:name w:val="Body Text"/>
    <w:basedOn w:val="a"/>
    <w:link w:val="a7"/>
    <w:unhideWhenUsed/>
    <w:rsid w:val="00CE062F"/>
    <w:pPr>
      <w:jc w:val="center"/>
    </w:pPr>
    <w:rPr>
      <w:szCs w:val="24"/>
    </w:rPr>
  </w:style>
  <w:style w:type="character" w:customStyle="1" w:styleId="a7">
    <w:name w:val="Основной текст Знак"/>
    <w:basedOn w:val="a0"/>
    <w:link w:val="a6"/>
    <w:rsid w:val="00CE062F"/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</cp:revision>
  <dcterms:created xsi:type="dcterms:W3CDTF">2021-04-09T00:03:00Z</dcterms:created>
  <dcterms:modified xsi:type="dcterms:W3CDTF">2021-04-09T00:04:00Z</dcterms:modified>
</cp:coreProperties>
</file>