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2C0" w:rsidRDefault="00925F3A">
      <w:pPr>
        <w:spacing w:after="160"/>
        <w:jc w:val="center"/>
        <w:rPr>
          <w:sz w:val="1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2C0" w:rsidRDefault="00925F3A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ГУБЕРНАТОР ПРИМОРСКОГО КРАЯ</w:t>
      </w:r>
    </w:p>
    <w:p w:rsidR="00AC12C0" w:rsidRDefault="00AC12C0">
      <w:pPr>
        <w:jc w:val="center"/>
        <w:rPr>
          <w:b/>
          <w:spacing w:val="80"/>
          <w:sz w:val="16"/>
        </w:rPr>
      </w:pPr>
    </w:p>
    <w:p w:rsidR="00AC12C0" w:rsidRDefault="00AC12C0">
      <w:pPr>
        <w:jc w:val="center"/>
        <w:rPr>
          <w:b/>
          <w:spacing w:val="80"/>
          <w:sz w:val="16"/>
        </w:rPr>
      </w:pPr>
    </w:p>
    <w:p w:rsidR="00AC12C0" w:rsidRDefault="00925F3A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РАСПОРЯЖЕНИЕ</w:t>
      </w:r>
    </w:p>
    <w:p w:rsidR="00AC12C0" w:rsidRDefault="00AC12C0">
      <w:pPr>
        <w:ind w:left="720"/>
        <w:jc w:val="center"/>
        <w:rPr>
          <w:sz w:val="16"/>
          <w:szCs w:val="16"/>
        </w:rPr>
      </w:pPr>
    </w:p>
    <w:p w:rsidR="00AC12C0" w:rsidRDefault="00AC12C0">
      <w:pPr>
        <w:ind w:left="720"/>
        <w:jc w:val="center"/>
        <w:rPr>
          <w:sz w:val="16"/>
          <w:szCs w:val="16"/>
        </w:rPr>
      </w:pPr>
    </w:p>
    <w:p w:rsidR="00AC12C0" w:rsidRDefault="00925F3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_____________                                    </w:t>
      </w:r>
      <w:r>
        <w:rPr>
          <w:sz w:val="24"/>
          <w:szCs w:val="22"/>
        </w:rPr>
        <w:t>г. Владивосток</w:t>
      </w:r>
      <w:r>
        <w:rPr>
          <w:sz w:val="22"/>
          <w:szCs w:val="22"/>
        </w:rPr>
        <w:t xml:space="preserve">  </w:t>
      </w:r>
      <w:r>
        <w:t xml:space="preserve">                                         </w:t>
      </w:r>
      <w:r>
        <w:rPr>
          <w:sz w:val="26"/>
          <w:szCs w:val="26"/>
        </w:rPr>
        <w:t>№ __________</w:t>
      </w:r>
    </w:p>
    <w:p w:rsidR="00AC12C0" w:rsidRDefault="00AC12C0">
      <w:pPr>
        <w:rPr>
          <w:b/>
          <w:bCs/>
          <w:sz w:val="26"/>
          <w:szCs w:val="26"/>
        </w:rPr>
      </w:pPr>
    </w:p>
    <w:p w:rsidR="00AC12C0" w:rsidRDefault="00AC12C0">
      <w:pPr>
        <w:jc w:val="both"/>
        <w:rPr>
          <w:sz w:val="26"/>
          <w:szCs w:val="26"/>
        </w:rPr>
      </w:pPr>
    </w:p>
    <w:p w:rsidR="00AC12C0" w:rsidRDefault="00925F3A">
      <w:pPr>
        <w:tabs>
          <w:tab w:val="left" w:pos="709"/>
          <w:tab w:val="left" w:pos="1134"/>
          <w:tab w:val="left" w:pos="1560"/>
          <w:tab w:val="left" w:pos="7938"/>
          <w:tab w:val="left" w:pos="8080"/>
          <w:tab w:val="left" w:pos="8222"/>
          <w:tab w:val="left" w:pos="8505"/>
        </w:tabs>
        <w:jc w:val="center"/>
      </w:pPr>
      <w:r>
        <w:rPr>
          <w:b/>
          <w:sz w:val="28"/>
          <w:szCs w:val="28"/>
        </w:rPr>
        <w:t>О внесении на рассмотрение Законодательного</w:t>
      </w:r>
    </w:p>
    <w:p w:rsidR="00AC12C0" w:rsidRDefault="00925F3A">
      <w:pPr>
        <w:tabs>
          <w:tab w:val="left" w:pos="709"/>
          <w:tab w:val="left" w:pos="8222"/>
          <w:tab w:val="left" w:pos="8505"/>
        </w:tabs>
        <w:jc w:val="center"/>
      </w:pPr>
      <w:r>
        <w:rPr>
          <w:b/>
          <w:sz w:val="28"/>
          <w:szCs w:val="28"/>
        </w:rPr>
        <w:t>Собрания Приморского края проекта закона</w:t>
      </w:r>
    </w:p>
    <w:p w:rsidR="00AC12C0" w:rsidRDefault="00925F3A">
      <w:pPr>
        <w:tabs>
          <w:tab w:val="left" w:pos="709"/>
          <w:tab w:val="left" w:pos="8222"/>
          <w:tab w:val="left" w:pos="8505"/>
        </w:tabs>
        <w:jc w:val="center"/>
      </w:pPr>
      <w:r>
        <w:rPr>
          <w:b/>
          <w:sz w:val="28"/>
          <w:szCs w:val="28"/>
        </w:rPr>
        <w:t xml:space="preserve">Приморского края «О признании утратившим </w:t>
      </w:r>
    </w:p>
    <w:p w:rsidR="00AC12C0" w:rsidRDefault="00925F3A">
      <w:pPr>
        <w:tabs>
          <w:tab w:val="left" w:pos="709"/>
          <w:tab w:val="left" w:pos="8222"/>
          <w:tab w:val="left" w:pos="8505"/>
        </w:tabs>
        <w:jc w:val="center"/>
      </w:pPr>
      <w:r>
        <w:rPr>
          <w:b/>
          <w:sz w:val="28"/>
          <w:szCs w:val="28"/>
        </w:rPr>
        <w:t xml:space="preserve">силу Закона Приморского края «О государственной </w:t>
      </w:r>
    </w:p>
    <w:p w:rsidR="00AC12C0" w:rsidRDefault="00925F3A">
      <w:pPr>
        <w:tabs>
          <w:tab w:val="left" w:pos="709"/>
          <w:tab w:val="left" w:pos="8222"/>
          <w:tab w:val="left" w:pos="8505"/>
        </w:tabs>
        <w:jc w:val="center"/>
      </w:pPr>
      <w:r>
        <w:rPr>
          <w:b/>
          <w:sz w:val="28"/>
          <w:szCs w:val="28"/>
        </w:rPr>
        <w:t xml:space="preserve">поддержке граждан, жилые помещения которых </w:t>
      </w:r>
    </w:p>
    <w:p w:rsidR="00AC12C0" w:rsidRDefault="00925F3A">
      <w:pPr>
        <w:contextualSpacing/>
        <w:jc w:val="center"/>
      </w:pPr>
      <w:r>
        <w:rPr>
          <w:b/>
          <w:sz w:val="28"/>
          <w:szCs w:val="28"/>
        </w:rPr>
        <w:t xml:space="preserve">признаны непригодными для проживания в </w:t>
      </w:r>
    </w:p>
    <w:p w:rsidR="00AC12C0" w:rsidRDefault="00925F3A">
      <w:pPr>
        <w:contextualSpacing/>
        <w:jc w:val="center"/>
      </w:pPr>
      <w:r>
        <w:rPr>
          <w:b/>
          <w:sz w:val="28"/>
          <w:szCs w:val="28"/>
        </w:rPr>
        <w:t xml:space="preserve">результате чрезвычайной ситуации, вызванной </w:t>
      </w:r>
    </w:p>
    <w:p w:rsidR="00AC12C0" w:rsidRDefault="00925F3A">
      <w:pPr>
        <w:contextualSpacing/>
        <w:jc w:val="center"/>
      </w:pPr>
      <w:r>
        <w:rPr>
          <w:b/>
          <w:sz w:val="28"/>
          <w:szCs w:val="28"/>
        </w:rPr>
        <w:t>ливневыми дождями на территории Прим</w:t>
      </w:r>
      <w:r>
        <w:rPr>
          <w:b/>
          <w:sz w:val="28"/>
          <w:szCs w:val="28"/>
        </w:rPr>
        <w:t xml:space="preserve">орского </w:t>
      </w:r>
    </w:p>
    <w:p w:rsidR="00AC12C0" w:rsidRDefault="00925F3A">
      <w:pPr>
        <w:contextualSpacing/>
        <w:jc w:val="center"/>
      </w:pPr>
      <w:r>
        <w:rPr>
          <w:b/>
          <w:sz w:val="28"/>
          <w:szCs w:val="28"/>
        </w:rPr>
        <w:t xml:space="preserve">края 20-30 августа 2015 года» и о внесении изменений </w:t>
      </w:r>
    </w:p>
    <w:p w:rsidR="00AC12C0" w:rsidRDefault="00925F3A">
      <w:pPr>
        <w:contextualSpacing/>
        <w:jc w:val="center"/>
      </w:pPr>
      <w:r>
        <w:rPr>
          <w:b/>
          <w:sz w:val="28"/>
          <w:szCs w:val="28"/>
        </w:rPr>
        <w:t xml:space="preserve">в Закон Приморского края «О государственной </w:t>
      </w:r>
    </w:p>
    <w:p w:rsidR="00AC12C0" w:rsidRDefault="00925F3A">
      <w:pPr>
        <w:contextualSpacing/>
        <w:jc w:val="center"/>
      </w:pPr>
      <w:r>
        <w:rPr>
          <w:b/>
          <w:sz w:val="28"/>
          <w:szCs w:val="28"/>
        </w:rPr>
        <w:t xml:space="preserve">поддержке граждан, жилые помещения которых </w:t>
      </w:r>
    </w:p>
    <w:p w:rsidR="00AC12C0" w:rsidRDefault="00925F3A">
      <w:pPr>
        <w:contextualSpacing/>
        <w:jc w:val="center"/>
      </w:pPr>
      <w:r>
        <w:rPr>
          <w:b/>
          <w:sz w:val="28"/>
          <w:szCs w:val="28"/>
        </w:rPr>
        <w:t xml:space="preserve">признаны непригодными для проживания в результате </w:t>
      </w:r>
    </w:p>
    <w:p w:rsidR="00AC12C0" w:rsidRDefault="00925F3A">
      <w:pPr>
        <w:contextualSpacing/>
        <w:jc w:val="center"/>
      </w:pPr>
      <w:r>
        <w:rPr>
          <w:b/>
          <w:sz w:val="28"/>
          <w:szCs w:val="28"/>
        </w:rPr>
        <w:t xml:space="preserve">чрезвычайной ситуации, вызванной ливневыми </w:t>
      </w:r>
    </w:p>
    <w:p w:rsidR="00AC12C0" w:rsidRDefault="00925F3A">
      <w:pPr>
        <w:contextualSpacing/>
        <w:jc w:val="center"/>
      </w:pPr>
      <w:r>
        <w:rPr>
          <w:b/>
          <w:sz w:val="28"/>
          <w:szCs w:val="28"/>
        </w:rPr>
        <w:t xml:space="preserve">дождями на территории Приморского края в </w:t>
      </w:r>
    </w:p>
    <w:p w:rsidR="00AC12C0" w:rsidRDefault="00925F3A">
      <w:pPr>
        <w:tabs>
          <w:tab w:val="left" w:pos="709"/>
        </w:tabs>
        <w:jc w:val="center"/>
      </w:pPr>
      <w:r>
        <w:rPr>
          <w:b/>
          <w:sz w:val="28"/>
          <w:szCs w:val="28"/>
        </w:rPr>
        <w:t>августе-сентябре 2016 года»</w:t>
      </w:r>
    </w:p>
    <w:p w:rsidR="00AC12C0" w:rsidRDefault="00AC12C0"/>
    <w:p w:rsidR="00AC12C0" w:rsidRDefault="00AC12C0"/>
    <w:p w:rsidR="00AC12C0" w:rsidRDefault="00925F3A">
      <w:pPr>
        <w:spacing w:line="360" w:lineRule="auto"/>
        <w:ind w:firstLine="720"/>
        <w:jc w:val="both"/>
      </w:pPr>
      <w:r>
        <w:rPr>
          <w:sz w:val="28"/>
          <w:szCs w:val="28"/>
        </w:rPr>
        <w:t>В соответствии со статьей 4 Закона Приморского края</w:t>
      </w:r>
      <w:r>
        <w:rPr>
          <w:sz w:val="28"/>
          <w:szCs w:val="28"/>
        </w:rPr>
        <w:br/>
        <w:t>«О Законодательном Собрании Приморского края»</w:t>
      </w:r>
    </w:p>
    <w:p w:rsidR="00AC12C0" w:rsidRDefault="00925F3A">
      <w:pPr>
        <w:widowControl w:val="0"/>
        <w:spacing w:line="360" w:lineRule="auto"/>
        <w:jc w:val="both"/>
      </w:pPr>
      <w:r>
        <w:rPr>
          <w:sz w:val="28"/>
          <w:szCs w:val="28"/>
        </w:rPr>
        <w:tab/>
        <w:t>1. Внести на рассмотрение Законодательного Собрания Приморского края проект закона Пр</w:t>
      </w:r>
      <w:r>
        <w:rPr>
          <w:sz w:val="28"/>
          <w:szCs w:val="28"/>
        </w:rPr>
        <w:t xml:space="preserve">иморского края </w:t>
      </w:r>
      <w:bookmarkStart w:id="1" w:name="__DdeLink__71_2685176594"/>
      <w:r>
        <w:rPr>
          <w:sz w:val="28"/>
          <w:szCs w:val="28"/>
        </w:rPr>
        <w:t>«О признании утратившим силу Закона Приморского края 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</w:t>
      </w:r>
      <w:r>
        <w:rPr>
          <w:sz w:val="28"/>
          <w:szCs w:val="28"/>
        </w:rPr>
        <w:t xml:space="preserve"> края 20-30 августа 2015 года» и о внесении изменений в Закон Приморского края 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</w:t>
      </w:r>
      <w:r>
        <w:rPr>
          <w:sz w:val="28"/>
          <w:szCs w:val="28"/>
        </w:rPr>
        <w:t>Приморского края в августе-сентябре 2016 года»</w:t>
      </w:r>
      <w:bookmarkEnd w:id="1"/>
      <w:r>
        <w:rPr>
          <w:sz w:val="28"/>
          <w:szCs w:val="28"/>
        </w:rPr>
        <w:t xml:space="preserve">. </w:t>
      </w:r>
    </w:p>
    <w:p w:rsidR="00AC12C0" w:rsidRDefault="00925F3A">
      <w:pPr>
        <w:widowControl w:val="0"/>
        <w:spacing w:line="360" w:lineRule="auto"/>
        <w:jc w:val="both"/>
      </w:pPr>
      <w:r>
        <w:rPr>
          <w:sz w:val="28"/>
          <w:szCs w:val="28"/>
        </w:rPr>
        <w:tab/>
        <w:t xml:space="preserve">2. Назначить Бронникову Елену Николаевну, заместителя председателя </w:t>
      </w:r>
      <w:r>
        <w:rPr>
          <w:sz w:val="28"/>
          <w:szCs w:val="28"/>
        </w:rPr>
        <w:lastRenderedPageBreak/>
        <w:t>Правительства Приморского края - министра культуры и архивного дела Приморского края, официальным представителем Губернатора Приморского кр</w:t>
      </w:r>
      <w:r>
        <w:rPr>
          <w:sz w:val="28"/>
          <w:szCs w:val="28"/>
        </w:rPr>
        <w:t>ая при рассмотрении данного вопроса Законодательным Собранием Приморского края.</w:t>
      </w:r>
    </w:p>
    <w:p w:rsidR="00AC12C0" w:rsidRDefault="00AC12C0"/>
    <w:p w:rsidR="00AC12C0" w:rsidRDefault="00AC12C0"/>
    <w:p w:rsidR="00AC12C0" w:rsidRDefault="00AC12C0"/>
    <w:p w:rsidR="00AC12C0" w:rsidRDefault="00925F3A">
      <w:pPr>
        <w:spacing w:line="240" w:lineRule="atLeast"/>
      </w:pPr>
      <w:r>
        <w:rPr>
          <w:color w:val="000000"/>
          <w:sz w:val="28"/>
          <w:szCs w:val="28"/>
        </w:rPr>
        <w:t>Губернатор Приморского края                                                       О.Н. Кожемяко</w:t>
      </w:r>
    </w:p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/>
    <w:p w:rsidR="00AC12C0" w:rsidRDefault="00AC12C0">
      <w:pPr>
        <w:jc w:val="both"/>
        <w:rPr>
          <w:sz w:val="28"/>
        </w:rPr>
      </w:pPr>
    </w:p>
    <w:p w:rsidR="00AC12C0" w:rsidRDefault="00AC12C0">
      <w:pPr>
        <w:jc w:val="both"/>
        <w:rPr>
          <w:sz w:val="28"/>
        </w:rPr>
      </w:pPr>
    </w:p>
    <w:p w:rsidR="00AC12C0" w:rsidRDefault="00AC12C0">
      <w:pPr>
        <w:jc w:val="both"/>
        <w:rPr>
          <w:sz w:val="28"/>
        </w:rPr>
      </w:pPr>
    </w:p>
    <w:p w:rsidR="00AC12C0" w:rsidRDefault="00AC12C0">
      <w:pPr>
        <w:jc w:val="both"/>
        <w:rPr>
          <w:sz w:val="28"/>
        </w:rPr>
      </w:pPr>
    </w:p>
    <w:p w:rsidR="00AC12C0" w:rsidRDefault="00AC12C0">
      <w:pPr>
        <w:jc w:val="both"/>
        <w:rPr>
          <w:sz w:val="28"/>
        </w:rPr>
      </w:pPr>
    </w:p>
    <w:p w:rsidR="00AC12C0" w:rsidRDefault="00AC12C0">
      <w:pPr>
        <w:jc w:val="both"/>
        <w:rPr>
          <w:sz w:val="28"/>
        </w:rPr>
      </w:pPr>
    </w:p>
    <w:p w:rsidR="00AC12C0" w:rsidRDefault="00AC12C0">
      <w:pPr>
        <w:jc w:val="both"/>
      </w:pPr>
    </w:p>
    <w:p w:rsidR="00AC12C0" w:rsidRDefault="00AC12C0">
      <w:pPr>
        <w:jc w:val="both"/>
      </w:pPr>
    </w:p>
    <w:p w:rsidR="00AC12C0" w:rsidRDefault="00AC12C0">
      <w:pPr>
        <w:jc w:val="both"/>
      </w:pPr>
    </w:p>
    <w:p w:rsidR="00AC12C0" w:rsidRDefault="00AC12C0">
      <w:pPr>
        <w:jc w:val="both"/>
      </w:pPr>
    </w:p>
    <w:p w:rsidR="00AC12C0" w:rsidRDefault="00AC12C0"/>
    <w:sectPr w:rsidR="00AC12C0">
      <w:headerReference w:type="default" r:id="rId7"/>
      <w:pgSz w:w="11906" w:h="16838"/>
      <w:pgMar w:top="380" w:right="851" w:bottom="1134" w:left="1701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F3A" w:rsidRDefault="00925F3A">
      <w:r>
        <w:separator/>
      </w:r>
    </w:p>
  </w:endnote>
  <w:endnote w:type="continuationSeparator" w:id="0">
    <w:p w:rsidR="00925F3A" w:rsidRDefault="00925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F3A" w:rsidRDefault="00925F3A">
      <w:r>
        <w:separator/>
      </w:r>
    </w:p>
  </w:footnote>
  <w:footnote w:type="continuationSeparator" w:id="0">
    <w:p w:rsidR="00925F3A" w:rsidRDefault="00925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2C0" w:rsidRDefault="00AC12C0">
    <w:pPr>
      <w:pStyle w:val="ab"/>
      <w:jc w:val="center"/>
    </w:pPr>
  </w:p>
  <w:sdt>
    <w:sdtPr>
      <w:id w:val="1531508307"/>
      <w:docPartObj>
        <w:docPartGallery w:val="Page Numbers (Top of Page)"/>
        <w:docPartUnique/>
      </w:docPartObj>
    </w:sdtPr>
    <w:sdtEndPr/>
    <w:sdtContent>
      <w:p w:rsidR="00AC12C0" w:rsidRDefault="00925F3A">
        <w:pPr>
          <w:pStyle w:val="ab"/>
          <w:jc w:val="center"/>
        </w:pPr>
        <w:r>
          <w:t>2</w:t>
        </w:r>
      </w:p>
      <w:p w:rsidR="00AC12C0" w:rsidRDefault="00925F3A">
        <w:pPr>
          <w:pStyle w:val="ab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2C0"/>
    <w:rsid w:val="006637F0"/>
    <w:rsid w:val="00925F3A"/>
    <w:rsid w:val="00AC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315639-1E3C-4489-B439-5CCE6DD2B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9FB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169F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4">
    <w:name w:val="page number"/>
    <w:uiPriority w:val="99"/>
    <w:qFormat/>
    <w:rsid w:val="00F169FB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169F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Текст выноски Знак"/>
    <w:basedOn w:val="a0"/>
    <w:uiPriority w:val="99"/>
    <w:semiHidden/>
    <w:qFormat/>
    <w:rsid w:val="001137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eastAsia="Tahoma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Noto Sans Devanagari"/>
    </w:rPr>
  </w:style>
  <w:style w:type="paragraph" w:styleId="ab">
    <w:name w:val="header"/>
    <w:basedOn w:val="a"/>
    <w:uiPriority w:val="99"/>
    <w:rsid w:val="00F169FB"/>
    <w:pPr>
      <w:tabs>
        <w:tab w:val="center" w:pos="4153"/>
        <w:tab w:val="right" w:pos="8306"/>
      </w:tabs>
    </w:pPr>
    <w:rPr>
      <w:sz w:val="26"/>
    </w:rPr>
  </w:style>
  <w:style w:type="paragraph" w:styleId="ac">
    <w:name w:val="footer"/>
    <w:basedOn w:val="a"/>
    <w:uiPriority w:val="99"/>
    <w:rsid w:val="00F169FB"/>
    <w:pPr>
      <w:tabs>
        <w:tab w:val="center" w:pos="4153"/>
        <w:tab w:val="right" w:pos="8306"/>
      </w:tabs>
    </w:pPr>
    <w:rPr>
      <w:sz w:val="26"/>
    </w:rPr>
  </w:style>
  <w:style w:type="paragraph" w:styleId="ad">
    <w:name w:val="Balloon Text"/>
    <w:basedOn w:val="a"/>
    <w:uiPriority w:val="99"/>
    <w:semiHidden/>
    <w:unhideWhenUsed/>
    <w:qFormat/>
    <w:rsid w:val="001137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Хабоша Елена Павловна</dc:creator>
  <dc:description/>
  <cp:lastModifiedBy>Раскина Анна Витальевна</cp:lastModifiedBy>
  <cp:revision>2</cp:revision>
  <dcterms:created xsi:type="dcterms:W3CDTF">2021-03-29T00:15:00Z</dcterms:created>
  <dcterms:modified xsi:type="dcterms:W3CDTF">2021-03-29T00:15:00Z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