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78538160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B3951" w:rsidRPr="00D108DB" w:rsidRDefault="000B3951" w:rsidP="000B395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108DB">
        <w:rPr>
          <w:rFonts w:ascii="Times New Roman" w:hAnsi="Times New Roman" w:cs="Times New Roman"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108DB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СТАТЬЮ 8 </w:t>
      </w:r>
      <w:r w:rsidRPr="00D108DB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108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3951" w:rsidRPr="00BF259E" w:rsidRDefault="000B3951" w:rsidP="000B3951">
      <w:pPr>
        <w:ind w:right="-83"/>
        <w:jc w:val="center"/>
        <w:rPr>
          <w:b/>
          <w:bCs/>
          <w:szCs w:val="28"/>
        </w:rPr>
      </w:pPr>
      <w:r w:rsidRPr="00D108DB">
        <w:rPr>
          <w:b/>
          <w:szCs w:val="28"/>
        </w:rPr>
        <w:t xml:space="preserve">ПРИМОРСКОГО КРАЯ </w:t>
      </w:r>
      <w:r w:rsidRPr="003A2571">
        <w:rPr>
          <w:b/>
          <w:szCs w:val="28"/>
        </w:rPr>
        <w:t>"ОБ ОБЕСПЕЧЕНИИ ЖИЛЫМИ ПОМЕЩЕНИЯМИ ГРАЖДАН, УВОЛЕННЫХ С ВОЕННОЙ СЛУЖБЫ (СЛУЖБЫ), И ПРИРАВНЕННЫХ К НИМ ЛИЦ В ПРИМОРСКОМ КРАЕ И НАДЕЛЕНИИ ОРГАНОВ МЕСТНОГО САМОУПРАВЛЕНИЯ ОТДЕЛЬНЫМИ ГОСУДАРСТВЕННЫМИ ПОЛНОМОЧИЯМИ ПО ОБЕСПЕЧЕНИЮ ГРАЖДАН ЖИЛЫМИ ПОМЕЩЕНИЯМИ"</w:t>
      </w:r>
    </w:p>
    <w:p w:rsidR="000B3951" w:rsidRPr="00FF338A" w:rsidRDefault="000B3951" w:rsidP="000B3951">
      <w:pPr>
        <w:jc w:val="center"/>
        <w:rPr>
          <w:b/>
          <w:bCs/>
          <w:szCs w:val="28"/>
        </w:rPr>
      </w:pPr>
    </w:p>
    <w:p w:rsidR="000B3951" w:rsidRPr="00FF338A" w:rsidRDefault="000B3951" w:rsidP="000B395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Принят Законодательным Собранием Приморского края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24 марта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br/>
        <w:t>2021 года</w:t>
      </w:r>
    </w:p>
    <w:p w:rsidR="000B3951" w:rsidRPr="00FF338A" w:rsidRDefault="000B3951" w:rsidP="000B3951">
      <w:pPr>
        <w:ind w:firstLine="709"/>
        <w:rPr>
          <w:szCs w:val="28"/>
        </w:rPr>
      </w:pPr>
    </w:p>
    <w:p w:rsidR="000B3951" w:rsidRPr="00024F86" w:rsidRDefault="000B3951" w:rsidP="000B3951">
      <w:pPr>
        <w:ind w:firstLine="709"/>
        <w:jc w:val="both"/>
        <w:rPr>
          <w:rFonts w:eastAsia="Calibri"/>
          <w:szCs w:val="28"/>
          <w:lang w:eastAsia="en-US"/>
        </w:rPr>
      </w:pPr>
      <w:r w:rsidRPr="00024F86">
        <w:rPr>
          <w:rFonts w:eastAsia="Calibri"/>
          <w:szCs w:val="28"/>
          <w:lang w:eastAsia="en-US"/>
        </w:rPr>
        <w:t>СТАТЬЯ 1.</w:t>
      </w:r>
    </w:p>
    <w:p w:rsidR="000B3951" w:rsidRDefault="000B3951" w:rsidP="000B395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08DB">
        <w:rPr>
          <w:szCs w:val="28"/>
        </w:rPr>
        <w:t xml:space="preserve">Внести в </w:t>
      </w:r>
      <w:r>
        <w:rPr>
          <w:szCs w:val="28"/>
        </w:rPr>
        <w:t xml:space="preserve">статью 8 </w:t>
      </w:r>
      <w:r w:rsidRPr="00D108DB">
        <w:rPr>
          <w:szCs w:val="28"/>
        </w:rPr>
        <w:t>Закон</w:t>
      </w:r>
      <w:r>
        <w:rPr>
          <w:szCs w:val="28"/>
        </w:rPr>
        <w:t>а</w:t>
      </w:r>
      <w:r w:rsidRPr="00D108DB">
        <w:rPr>
          <w:szCs w:val="28"/>
        </w:rPr>
        <w:t xml:space="preserve"> Приморского края </w:t>
      </w:r>
      <w:r w:rsidRPr="003A2571">
        <w:rPr>
          <w:szCs w:val="28"/>
        </w:rPr>
        <w:t>от 4</w:t>
      </w:r>
      <w:r>
        <w:rPr>
          <w:szCs w:val="28"/>
        </w:rPr>
        <w:t xml:space="preserve"> августа </w:t>
      </w:r>
      <w:r w:rsidRPr="003A2571">
        <w:rPr>
          <w:szCs w:val="28"/>
        </w:rPr>
        <w:t>2011</w:t>
      </w:r>
      <w:r>
        <w:rPr>
          <w:szCs w:val="28"/>
        </w:rPr>
        <w:t xml:space="preserve"> года</w:t>
      </w:r>
      <w:r w:rsidRPr="003A2571">
        <w:rPr>
          <w:szCs w:val="28"/>
        </w:rPr>
        <w:t xml:space="preserve"> </w:t>
      </w:r>
      <w:r>
        <w:rPr>
          <w:szCs w:val="28"/>
        </w:rPr>
        <w:br/>
        <w:t>№</w:t>
      </w:r>
      <w:r w:rsidRPr="003A2571">
        <w:rPr>
          <w:szCs w:val="28"/>
        </w:rPr>
        <w:t xml:space="preserve"> 793-КЗ "Об обеспечении жилыми помещениями граждан, уволенных с военной службы (службы), и приравненных к ним лиц в Приморском крае и наделении органов местного самоуправления отдельными государственными полномочиями по обеспечению граждан жилыми помещениями"</w:t>
      </w:r>
      <w:r w:rsidRPr="00D108DB">
        <w:rPr>
          <w:szCs w:val="28"/>
        </w:rPr>
        <w:t xml:space="preserve"> (</w:t>
      </w:r>
      <w:r>
        <w:rPr>
          <w:szCs w:val="28"/>
        </w:rPr>
        <w:t xml:space="preserve">Ведомости Законодательного Собрания Приморского края, 2011, № 194, стр. 38; 2012, </w:t>
      </w:r>
      <w:r>
        <w:rPr>
          <w:szCs w:val="28"/>
        </w:rPr>
        <w:br/>
        <w:t xml:space="preserve">№ 26, стр. 92, № 35, стр. 26; 2013, № 60, стр. 96; 2016, № 154, стр. 68; 2019, </w:t>
      </w:r>
      <w:r>
        <w:rPr>
          <w:szCs w:val="28"/>
        </w:rPr>
        <w:br/>
        <w:t>№ 116, стр. 83</w:t>
      </w:r>
      <w:r w:rsidRPr="008E5FA3">
        <w:rPr>
          <w:szCs w:val="28"/>
        </w:rPr>
        <w:t>) следующ</w:t>
      </w:r>
      <w:r>
        <w:rPr>
          <w:szCs w:val="28"/>
        </w:rPr>
        <w:t>е</w:t>
      </w:r>
      <w:r w:rsidRPr="008E5FA3">
        <w:rPr>
          <w:szCs w:val="28"/>
        </w:rPr>
        <w:t>е</w:t>
      </w:r>
      <w:r w:rsidRPr="00D108DB">
        <w:rPr>
          <w:szCs w:val="28"/>
        </w:rPr>
        <w:t xml:space="preserve"> изменени</w:t>
      </w:r>
      <w:r>
        <w:rPr>
          <w:szCs w:val="28"/>
        </w:rPr>
        <w:t>е</w:t>
      </w:r>
      <w:r w:rsidRPr="00D108DB">
        <w:rPr>
          <w:szCs w:val="28"/>
        </w:rPr>
        <w:t>:</w:t>
      </w:r>
    </w:p>
    <w:p w:rsidR="000B3951" w:rsidRPr="00FA07A7" w:rsidRDefault="000B3951" w:rsidP="000B395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</w:t>
      </w:r>
      <w:r w:rsidRPr="00133D2A">
        <w:rPr>
          <w:szCs w:val="28"/>
        </w:rPr>
        <w:t xml:space="preserve">части </w:t>
      </w:r>
      <w:r>
        <w:rPr>
          <w:szCs w:val="28"/>
        </w:rPr>
        <w:t xml:space="preserve">4 слово </w:t>
      </w:r>
      <w:r w:rsidRPr="003A2571">
        <w:rPr>
          <w:szCs w:val="28"/>
        </w:rPr>
        <w:t>"</w:t>
      </w:r>
      <w:r>
        <w:rPr>
          <w:szCs w:val="28"/>
        </w:rPr>
        <w:t>кассового</w:t>
      </w:r>
      <w:r w:rsidRPr="003A2571">
        <w:rPr>
          <w:szCs w:val="28"/>
        </w:rPr>
        <w:t>"</w:t>
      </w:r>
      <w:r>
        <w:rPr>
          <w:szCs w:val="28"/>
        </w:rPr>
        <w:t xml:space="preserve"> заменить словом </w:t>
      </w:r>
      <w:r w:rsidRPr="003A2571">
        <w:rPr>
          <w:szCs w:val="28"/>
        </w:rPr>
        <w:t>"</w:t>
      </w:r>
      <w:r>
        <w:rPr>
          <w:szCs w:val="28"/>
        </w:rPr>
        <w:t>казначейского</w:t>
      </w:r>
      <w:r w:rsidRPr="003A2571">
        <w:rPr>
          <w:szCs w:val="28"/>
        </w:rPr>
        <w:t>"</w:t>
      </w:r>
      <w:r w:rsidRPr="000E4D84">
        <w:t>.</w:t>
      </w:r>
    </w:p>
    <w:p w:rsidR="000B3951" w:rsidRPr="0019087B" w:rsidRDefault="000B3951" w:rsidP="000B3951">
      <w:pPr>
        <w:ind w:firstLine="709"/>
        <w:jc w:val="both"/>
        <w:rPr>
          <w:szCs w:val="28"/>
        </w:rPr>
      </w:pPr>
    </w:p>
    <w:p w:rsidR="000B3951" w:rsidRDefault="000B3951" w:rsidP="000B3951">
      <w:pPr>
        <w:ind w:firstLine="709"/>
        <w:rPr>
          <w:szCs w:val="28"/>
        </w:rPr>
      </w:pPr>
      <w:r w:rsidRPr="00417595">
        <w:rPr>
          <w:szCs w:val="28"/>
        </w:rPr>
        <w:t>СТАТЬЯ 2</w:t>
      </w:r>
      <w:r>
        <w:rPr>
          <w:szCs w:val="28"/>
        </w:rPr>
        <w:t>.</w:t>
      </w:r>
    </w:p>
    <w:p w:rsidR="000B3951" w:rsidRDefault="000B3951" w:rsidP="000B3951">
      <w:pPr>
        <w:ind w:firstLine="709"/>
        <w:jc w:val="both"/>
        <w:rPr>
          <w:szCs w:val="28"/>
        </w:rPr>
      </w:pPr>
      <w:r w:rsidRPr="00580095">
        <w:rPr>
          <w:szCs w:val="28"/>
        </w:rPr>
        <w:t>Настоящий Закон вступает в силу со дня</w:t>
      </w:r>
      <w:r>
        <w:rPr>
          <w:szCs w:val="28"/>
        </w:rPr>
        <w:t xml:space="preserve"> его официального опубликования.</w:t>
      </w:r>
    </w:p>
    <w:p w:rsidR="000B3951" w:rsidRDefault="000B3951" w:rsidP="000B3951">
      <w:pPr>
        <w:jc w:val="both"/>
        <w:rPr>
          <w:szCs w:val="28"/>
        </w:rPr>
      </w:pPr>
    </w:p>
    <w:p w:rsidR="000B3951" w:rsidRDefault="000B3951" w:rsidP="000B3951">
      <w:pPr>
        <w:jc w:val="both"/>
        <w:rPr>
          <w:szCs w:val="28"/>
        </w:rPr>
      </w:pPr>
    </w:p>
    <w:p w:rsidR="000B3951" w:rsidRDefault="000B3951" w:rsidP="000B3951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0B3951" w:rsidRDefault="000B3951" w:rsidP="000B3951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       О.Н. Кожемяко</w:t>
      </w:r>
    </w:p>
    <w:p w:rsidR="001E7F62" w:rsidRDefault="001E7F62" w:rsidP="000B3951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1E7F62" w:rsidRDefault="001E7F62" w:rsidP="001E7F62">
      <w:pPr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1E7F62" w:rsidRDefault="001E7F62" w:rsidP="001E7F62">
      <w:pPr>
        <w:rPr>
          <w:szCs w:val="28"/>
        </w:rPr>
      </w:pPr>
      <w:r>
        <w:rPr>
          <w:szCs w:val="28"/>
        </w:rPr>
        <w:t>29 марта 2021 года</w:t>
      </w:r>
    </w:p>
    <w:p w:rsidR="001E7F62" w:rsidRDefault="001E7F62" w:rsidP="001E7F62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102</w:t>
      </w:r>
      <w:r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-КЗ</w:t>
      </w:r>
    </w:p>
    <w:bookmarkEnd w:id="0"/>
    <w:p w:rsidR="001E7F62" w:rsidRDefault="001E7F62" w:rsidP="000B3951">
      <w:pPr>
        <w:autoSpaceDE w:val="0"/>
        <w:autoSpaceDN w:val="0"/>
        <w:adjustRightInd w:val="0"/>
        <w:jc w:val="both"/>
        <w:outlineLvl w:val="0"/>
      </w:pPr>
    </w:p>
    <w:p w:rsidR="000B3951" w:rsidRPr="008C035A" w:rsidRDefault="000B3951" w:rsidP="000B3951">
      <w:pPr>
        <w:jc w:val="both"/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61AF" w:rsidRDefault="009361AF">
      <w:r>
        <w:separator/>
      </w:r>
    </w:p>
  </w:endnote>
  <w:endnote w:type="continuationSeparator" w:id="0">
    <w:p w:rsidR="009361AF" w:rsidRDefault="009361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61AF" w:rsidRDefault="009361AF">
      <w:r>
        <w:separator/>
      </w:r>
    </w:p>
  </w:footnote>
  <w:footnote w:type="continuationSeparator" w:id="0">
    <w:p w:rsidR="009361AF" w:rsidRDefault="009361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B3951"/>
    <w:rsid w:val="0003291F"/>
    <w:rsid w:val="00070CED"/>
    <w:rsid w:val="000B3951"/>
    <w:rsid w:val="001E7F62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832425"/>
    <w:rsid w:val="008E3B35"/>
    <w:rsid w:val="009361AF"/>
    <w:rsid w:val="00A5045E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FA5552"/>
  <w15:docId w15:val="{4A662C51-C811-4258-80E5-6215A2126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0B3951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styleId="a5">
    <w:name w:val="Balloon Text"/>
    <w:basedOn w:val="a"/>
    <w:link w:val="a6"/>
    <w:semiHidden/>
    <w:unhideWhenUsed/>
    <w:rsid w:val="000B395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0B3951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1E7F62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053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2021-03-24T05:09:00Z</cp:lastPrinted>
  <dcterms:created xsi:type="dcterms:W3CDTF">2021-03-29T05:50:00Z</dcterms:created>
  <dcterms:modified xsi:type="dcterms:W3CDTF">2021-03-29T05:50:00Z</dcterms:modified>
</cp:coreProperties>
</file>