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3A6" w:rsidRDefault="003E2E2B" w:rsidP="00D23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990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DE6990" w:rsidRPr="009C5990" w:rsidRDefault="00DE6990" w:rsidP="00D23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990" w:rsidRPr="009C5990" w:rsidRDefault="003E2E2B" w:rsidP="009C59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gramStart"/>
      <w:r w:rsidRPr="009C5990"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подлежащих признанию утратившими силу, </w:t>
      </w:r>
      <w:r w:rsidR="00002C15" w:rsidRPr="009C5990">
        <w:rPr>
          <w:rFonts w:ascii="Times New Roman" w:hAnsi="Times New Roman" w:cs="Times New Roman"/>
          <w:sz w:val="28"/>
          <w:szCs w:val="28"/>
        </w:rPr>
        <w:t>приостановлению</w:t>
      </w:r>
      <w:r w:rsidR="00002C15">
        <w:rPr>
          <w:rFonts w:ascii="Times New Roman" w:hAnsi="Times New Roman" w:cs="Times New Roman"/>
          <w:sz w:val="28"/>
          <w:szCs w:val="28"/>
        </w:rPr>
        <w:t xml:space="preserve">, </w:t>
      </w:r>
      <w:r w:rsidRPr="009C5990">
        <w:rPr>
          <w:rFonts w:ascii="Times New Roman" w:hAnsi="Times New Roman" w:cs="Times New Roman"/>
          <w:sz w:val="28"/>
          <w:szCs w:val="28"/>
        </w:rPr>
        <w:t xml:space="preserve">изменению или принятию в связи с принятием проекта закона Приморского края </w:t>
      </w:r>
      <w:r w:rsidR="009C5990" w:rsidRPr="009C5990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DE6990">
        <w:rPr>
          <w:rFonts w:ascii="Times New Roman" w:hAnsi="Times New Roman" w:cs="Times New Roman"/>
          <w:sz w:val="28"/>
          <w:szCs w:val="28"/>
        </w:rPr>
        <w:t>й</w:t>
      </w:r>
      <w:r w:rsidR="009C5990" w:rsidRPr="009C5990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="00DE6990">
        <w:rPr>
          <w:rFonts w:ascii="Times New Roman" w:hAnsi="Times New Roman" w:cs="Times New Roman"/>
          <w:sz w:val="28"/>
          <w:szCs w:val="28"/>
        </w:rPr>
        <w:t>2</w:t>
      </w:r>
      <w:r w:rsidR="009C5990" w:rsidRPr="009C5990">
        <w:rPr>
          <w:rFonts w:ascii="Times New Roman" w:hAnsi="Times New Roman" w:cs="Times New Roman"/>
          <w:sz w:val="28"/>
          <w:szCs w:val="28"/>
        </w:rPr>
        <w:t xml:space="preserve">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proofErr w:type="gramEnd"/>
    </w:p>
    <w:bookmarkEnd w:id="0"/>
    <w:p w:rsidR="009C5990" w:rsidRPr="009C5990" w:rsidRDefault="009C5990" w:rsidP="009C59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5990" w:rsidRPr="009C5990" w:rsidRDefault="009C5990" w:rsidP="009C59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E2B" w:rsidRPr="009C5990" w:rsidRDefault="003E2E2B" w:rsidP="00DE6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5990">
        <w:rPr>
          <w:rFonts w:ascii="Times New Roman" w:hAnsi="Times New Roman" w:cs="Times New Roman"/>
          <w:sz w:val="28"/>
          <w:szCs w:val="28"/>
        </w:rPr>
        <w:t xml:space="preserve">Принятие проекта закона Приморского края </w:t>
      </w:r>
      <w:r w:rsidR="009C5990" w:rsidRPr="009C5990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DE6990">
        <w:rPr>
          <w:rFonts w:ascii="Times New Roman" w:hAnsi="Times New Roman" w:cs="Times New Roman"/>
          <w:sz w:val="28"/>
          <w:szCs w:val="28"/>
        </w:rPr>
        <w:t>й</w:t>
      </w:r>
      <w:r w:rsidR="009C5990" w:rsidRPr="009C5990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="00DE6990">
        <w:rPr>
          <w:rFonts w:ascii="Times New Roman" w:hAnsi="Times New Roman" w:cs="Times New Roman"/>
          <w:sz w:val="28"/>
          <w:szCs w:val="28"/>
        </w:rPr>
        <w:t>2</w:t>
      </w:r>
      <w:r w:rsidR="009C5990" w:rsidRPr="009C5990">
        <w:rPr>
          <w:rFonts w:ascii="Times New Roman" w:hAnsi="Times New Roman" w:cs="Times New Roman"/>
          <w:sz w:val="28"/>
          <w:szCs w:val="28"/>
        </w:rPr>
        <w:t xml:space="preserve">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Pr="009C5990">
        <w:rPr>
          <w:rFonts w:ascii="Times New Roman" w:hAnsi="Times New Roman" w:cs="Times New Roman"/>
          <w:sz w:val="28"/>
          <w:szCs w:val="28"/>
        </w:rPr>
        <w:t xml:space="preserve">не потребует признания утратившими силу, </w:t>
      </w:r>
      <w:r w:rsidR="00002C15" w:rsidRPr="009C5990">
        <w:rPr>
          <w:rFonts w:ascii="Times New Roman" w:hAnsi="Times New Roman" w:cs="Times New Roman"/>
          <w:sz w:val="28"/>
          <w:szCs w:val="28"/>
        </w:rPr>
        <w:t>приостановления</w:t>
      </w:r>
      <w:r w:rsidR="00002C15">
        <w:rPr>
          <w:rFonts w:ascii="Times New Roman" w:hAnsi="Times New Roman" w:cs="Times New Roman"/>
          <w:sz w:val="28"/>
          <w:szCs w:val="28"/>
        </w:rPr>
        <w:t>,</w:t>
      </w:r>
      <w:r w:rsidR="00002C15" w:rsidRPr="009C5990">
        <w:rPr>
          <w:rFonts w:ascii="Times New Roman" w:hAnsi="Times New Roman" w:cs="Times New Roman"/>
          <w:sz w:val="28"/>
          <w:szCs w:val="28"/>
        </w:rPr>
        <w:t xml:space="preserve"> </w:t>
      </w:r>
      <w:r w:rsidR="00002C15">
        <w:rPr>
          <w:rFonts w:ascii="Times New Roman" w:hAnsi="Times New Roman" w:cs="Times New Roman"/>
          <w:sz w:val="28"/>
          <w:szCs w:val="28"/>
        </w:rPr>
        <w:t>изменения</w:t>
      </w:r>
      <w:r w:rsidRPr="009C5990">
        <w:rPr>
          <w:rFonts w:ascii="Times New Roman" w:hAnsi="Times New Roman" w:cs="Times New Roman"/>
          <w:sz w:val="28"/>
          <w:szCs w:val="28"/>
        </w:rPr>
        <w:t xml:space="preserve"> или принятия иных законодательных актов Приморского края.</w:t>
      </w:r>
      <w:proofErr w:type="gramEnd"/>
    </w:p>
    <w:p w:rsidR="003E2E2B" w:rsidRDefault="003E2E2B" w:rsidP="003E2E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6990" w:rsidRDefault="00DE6990" w:rsidP="003E2E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6990" w:rsidRDefault="00DE6990" w:rsidP="003E2E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6990" w:rsidRDefault="00DE6990" w:rsidP="00DE69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Председатель комитета </w:t>
      </w:r>
    </w:p>
    <w:p w:rsidR="00DE6990" w:rsidRDefault="00DE6990" w:rsidP="00DE69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Законодательного Собрания</w:t>
      </w:r>
    </w:p>
    <w:p w:rsidR="00DE6990" w:rsidRDefault="00DE6990" w:rsidP="00DE69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 региональной политике, законности </w:t>
      </w:r>
    </w:p>
    <w:p w:rsidR="00DE6990" w:rsidRDefault="00DE6990" w:rsidP="00DE69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и международному сотрудничеству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 xml:space="preserve">           Д.А. Текиев</w:t>
      </w:r>
    </w:p>
    <w:p w:rsidR="003E2E2B" w:rsidRDefault="003E2E2B" w:rsidP="003E2E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400E2" w:rsidRPr="009C71B8" w:rsidRDefault="007400E2" w:rsidP="007400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2E2B" w:rsidRPr="003E2E2B" w:rsidRDefault="003E2E2B" w:rsidP="00D23E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3E2E2B" w:rsidRPr="003E2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2B"/>
    <w:rsid w:val="00002C15"/>
    <w:rsid w:val="000B22FF"/>
    <w:rsid w:val="000D78BC"/>
    <w:rsid w:val="003E2E2B"/>
    <w:rsid w:val="00526D07"/>
    <w:rsid w:val="00593E9E"/>
    <w:rsid w:val="007400E2"/>
    <w:rsid w:val="007E083D"/>
    <w:rsid w:val="009216B4"/>
    <w:rsid w:val="009A3958"/>
    <w:rsid w:val="009B53A6"/>
    <w:rsid w:val="009C5990"/>
    <w:rsid w:val="00A04F42"/>
    <w:rsid w:val="00B15C1F"/>
    <w:rsid w:val="00BD710A"/>
    <w:rsid w:val="00CA4865"/>
    <w:rsid w:val="00D23E54"/>
    <w:rsid w:val="00DE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2E2B"/>
    <w:pPr>
      <w:spacing w:after="0" w:line="240" w:lineRule="auto"/>
    </w:pPr>
  </w:style>
  <w:style w:type="table" w:styleId="a4">
    <w:name w:val="Table Grid"/>
    <w:basedOn w:val="a1"/>
    <w:uiPriority w:val="59"/>
    <w:rsid w:val="00D23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5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5C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2E2B"/>
    <w:pPr>
      <w:spacing w:after="0" w:line="240" w:lineRule="auto"/>
    </w:pPr>
  </w:style>
  <w:style w:type="table" w:styleId="a4">
    <w:name w:val="Table Grid"/>
    <w:basedOn w:val="a1"/>
    <w:uiPriority w:val="59"/>
    <w:rsid w:val="00D23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5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5C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Яцук Марина Валентиновна</cp:lastModifiedBy>
  <cp:revision>5</cp:revision>
  <cp:lastPrinted>2020-11-09T01:55:00Z</cp:lastPrinted>
  <dcterms:created xsi:type="dcterms:W3CDTF">2020-10-28T01:04:00Z</dcterms:created>
  <dcterms:modified xsi:type="dcterms:W3CDTF">2021-01-18T06:17:00Z</dcterms:modified>
</cp:coreProperties>
</file>