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59" w:type="dxa"/>
        <w:tblLayout w:type="fixed"/>
        <w:tblLook w:val="0000" w:firstRow="0" w:lastRow="0" w:firstColumn="0" w:lastColumn="0" w:noHBand="0" w:noVBand="0"/>
      </w:tblPr>
      <w:tblGrid>
        <w:gridCol w:w="10881"/>
        <w:gridCol w:w="4678"/>
      </w:tblGrid>
      <w:tr w:rsidR="00AE382A" w:rsidTr="007E5430">
        <w:tc>
          <w:tcPr>
            <w:tcW w:w="10881" w:type="dxa"/>
          </w:tcPr>
          <w:p w:rsidR="00AE382A" w:rsidRDefault="00AE382A" w:rsidP="007E5430">
            <w:pPr>
              <w:jc w:val="both"/>
            </w:pPr>
          </w:p>
        </w:tc>
        <w:tc>
          <w:tcPr>
            <w:tcW w:w="4678" w:type="dxa"/>
          </w:tcPr>
          <w:p w:rsidR="00AE382A" w:rsidRDefault="00AE382A" w:rsidP="007E5430">
            <w:pPr>
              <w:jc w:val="both"/>
            </w:pPr>
            <w:r>
              <w:t>Приложение</w:t>
            </w:r>
          </w:p>
          <w:p w:rsidR="00AE382A" w:rsidRDefault="00AE382A" w:rsidP="007E5430">
            <w:pPr>
              <w:jc w:val="both"/>
            </w:pPr>
            <w:r>
              <w:t>к решению комитета</w:t>
            </w:r>
          </w:p>
          <w:p w:rsidR="00AE382A" w:rsidRDefault="00AE382A" w:rsidP="007E5430">
            <w:pPr>
              <w:jc w:val="both"/>
            </w:pPr>
            <w:r>
              <w:t>Законодательного Собрания по региональной политике, законности и международному сотрудничеству</w:t>
            </w:r>
          </w:p>
          <w:p w:rsidR="00AE382A" w:rsidRDefault="00AE382A" w:rsidP="00F70330">
            <w:pPr>
              <w:jc w:val="both"/>
            </w:pPr>
            <w:r w:rsidRPr="00B63618">
              <w:t xml:space="preserve">от </w:t>
            </w:r>
            <w:r w:rsidR="00F70330">
              <w:t>19</w:t>
            </w:r>
            <w:r w:rsidRPr="00B63618">
              <w:t>.</w:t>
            </w:r>
            <w:r w:rsidR="009A1895">
              <w:t>03</w:t>
            </w:r>
            <w:r w:rsidRPr="00B63618">
              <w:t>.202</w:t>
            </w:r>
            <w:r w:rsidR="009A1895">
              <w:t>1</w:t>
            </w:r>
            <w:r w:rsidRPr="00B63618">
              <w:t xml:space="preserve"> </w:t>
            </w:r>
            <w:r w:rsidRPr="001C193A">
              <w:t xml:space="preserve">№ </w:t>
            </w:r>
          </w:p>
          <w:p w:rsidR="00216063" w:rsidRDefault="00216063" w:rsidP="00F70330">
            <w:pPr>
              <w:jc w:val="both"/>
            </w:pPr>
            <w:bookmarkStart w:id="0" w:name="_GoBack"/>
            <w:bookmarkEnd w:id="0"/>
          </w:p>
        </w:tc>
      </w:tr>
    </w:tbl>
    <w:p w:rsidR="00AE382A" w:rsidRDefault="00AE382A" w:rsidP="00AE382A">
      <w:pPr>
        <w:jc w:val="center"/>
      </w:pPr>
      <w:r>
        <w:t>Таблица поправок</w:t>
      </w:r>
    </w:p>
    <w:p w:rsidR="00AE382A" w:rsidRDefault="00AE382A" w:rsidP="00AE382A">
      <w:pPr>
        <w:tabs>
          <w:tab w:val="left" w:pos="15309"/>
          <w:tab w:val="left" w:pos="15451"/>
        </w:tabs>
        <w:jc w:val="center"/>
        <w:rPr>
          <w:szCs w:val="28"/>
        </w:rPr>
      </w:pPr>
      <w:r>
        <w:t xml:space="preserve">к проекту закона Приморского края </w:t>
      </w:r>
      <w:r w:rsidRPr="00AD653E">
        <w:rPr>
          <w:szCs w:val="28"/>
        </w:rPr>
        <w:t xml:space="preserve">"О </w:t>
      </w:r>
      <w:r>
        <w:rPr>
          <w:szCs w:val="28"/>
        </w:rPr>
        <w:t xml:space="preserve">внесении изменений в Закон Приморского края </w:t>
      </w:r>
    </w:p>
    <w:p w:rsidR="00AE382A" w:rsidRDefault="00AE382A" w:rsidP="00AE382A">
      <w:pPr>
        <w:tabs>
          <w:tab w:val="left" w:pos="15309"/>
          <w:tab w:val="left" w:pos="15451"/>
        </w:tabs>
        <w:jc w:val="center"/>
        <w:rPr>
          <w:bCs/>
          <w:szCs w:val="28"/>
        </w:rPr>
      </w:pPr>
      <w:r>
        <w:rPr>
          <w:szCs w:val="28"/>
        </w:rPr>
        <w:t xml:space="preserve">"О </w:t>
      </w:r>
      <w:r w:rsidR="00C32B3F">
        <w:rPr>
          <w:szCs w:val="28"/>
        </w:rPr>
        <w:t>публичных мероприятиях в Приморском крае</w:t>
      </w:r>
      <w:r>
        <w:rPr>
          <w:szCs w:val="28"/>
        </w:rPr>
        <w:t>",</w:t>
      </w:r>
      <w:r>
        <w:rPr>
          <w:bCs/>
          <w:szCs w:val="28"/>
        </w:rPr>
        <w:t xml:space="preserve"> </w:t>
      </w:r>
      <w:r w:rsidRPr="00CA3253">
        <w:rPr>
          <w:bCs/>
          <w:szCs w:val="28"/>
        </w:rPr>
        <w:t xml:space="preserve">рекомендуемых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</w:t>
      </w:r>
      <w:r>
        <w:rPr>
          <w:bCs/>
          <w:szCs w:val="28"/>
        </w:rPr>
        <w:t>тетом Законодательного Собрания</w:t>
      </w:r>
    </w:p>
    <w:p w:rsidR="00AE382A" w:rsidRDefault="00AE382A" w:rsidP="00AE382A">
      <w:pPr>
        <w:tabs>
          <w:tab w:val="left" w:pos="15309"/>
          <w:tab w:val="left" w:pos="15451"/>
        </w:tabs>
        <w:jc w:val="center"/>
        <w:rPr>
          <w:bCs/>
          <w:szCs w:val="28"/>
        </w:rPr>
      </w:pPr>
      <w:r>
        <w:rPr>
          <w:bCs/>
          <w:szCs w:val="28"/>
        </w:rPr>
        <w:t>по региональной политике,</w:t>
      </w:r>
      <w:r w:rsidRPr="00CA3253">
        <w:rPr>
          <w:bCs/>
          <w:szCs w:val="28"/>
        </w:rPr>
        <w:t xml:space="preserve"> законности </w:t>
      </w:r>
      <w:r>
        <w:rPr>
          <w:bCs/>
          <w:szCs w:val="28"/>
        </w:rPr>
        <w:t xml:space="preserve">и международному сотрудничеству </w:t>
      </w:r>
      <w:r w:rsidRPr="00CA3253">
        <w:rPr>
          <w:bCs/>
          <w:szCs w:val="28"/>
        </w:rPr>
        <w:t>к принятию</w:t>
      </w:r>
      <w:r w:rsidR="00085A14">
        <w:rPr>
          <w:bCs/>
          <w:szCs w:val="28"/>
        </w:rPr>
        <w:t xml:space="preserve"> (отклонению)</w:t>
      </w:r>
    </w:p>
    <w:p w:rsidR="00AE382A" w:rsidRDefault="00AE382A" w:rsidP="00AE382A">
      <w:pPr>
        <w:jc w:val="center"/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843"/>
        <w:gridCol w:w="3260"/>
        <w:gridCol w:w="1276"/>
        <w:gridCol w:w="1275"/>
        <w:gridCol w:w="4111"/>
      </w:tblGrid>
      <w:tr w:rsidR="00AE382A" w:rsidRPr="0082336F" w:rsidTr="007E5430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E382A" w:rsidRDefault="00AE382A" w:rsidP="007E54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AE382A" w:rsidRPr="0082336F" w:rsidRDefault="00AE382A" w:rsidP="007E5430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AE382A" w:rsidRPr="00D93D6C" w:rsidRDefault="00AE382A" w:rsidP="00AE382A">
      <w:pPr>
        <w:rPr>
          <w:sz w:val="2"/>
          <w:szCs w:val="2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843"/>
        <w:gridCol w:w="3260"/>
        <w:gridCol w:w="1276"/>
        <w:gridCol w:w="1275"/>
        <w:gridCol w:w="4111"/>
      </w:tblGrid>
      <w:tr w:rsidR="00AE382A" w:rsidRPr="0082336F" w:rsidTr="007E5430">
        <w:trPr>
          <w:tblHeader/>
        </w:trPr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Pr="0082336F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AE382A" w:rsidRPr="0082336F" w:rsidTr="007E5430">
        <w:trPr>
          <w:trHeight w:val="789"/>
        </w:trPr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AE382A" w:rsidRDefault="00AE382A" w:rsidP="00AE382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</w:t>
            </w:r>
            <w:r w:rsidRPr="00CA01B3">
              <w:rPr>
                <w:sz w:val="24"/>
                <w:szCs w:val="24"/>
              </w:rPr>
              <w:t xml:space="preserve"> 1 законопроекта</w:t>
            </w:r>
            <w:r>
              <w:rPr>
                <w:sz w:val="24"/>
                <w:szCs w:val="24"/>
              </w:rPr>
              <w:t>:</w:t>
            </w:r>
          </w:p>
          <w:p w:rsidR="00AE382A" w:rsidRDefault="00AE382A" w:rsidP="00AE382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B2EE1">
              <w:rPr>
                <w:sz w:val="24"/>
                <w:szCs w:val="24"/>
              </w:rPr>
              <w:t>"СТАТЬЯ 1.</w:t>
            </w:r>
          </w:p>
          <w:p w:rsidR="001855FA" w:rsidRPr="001855FA" w:rsidRDefault="001855FA" w:rsidP="001855F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Внести в Закон Приморско</w:t>
            </w:r>
            <w:r>
              <w:rPr>
                <w:sz w:val="24"/>
                <w:szCs w:val="24"/>
              </w:rPr>
              <w:t>го края от 25 февраля 2011 года</w:t>
            </w:r>
            <w:r>
              <w:rPr>
                <w:sz w:val="24"/>
                <w:szCs w:val="24"/>
              </w:rPr>
              <w:br/>
            </w:r>
            <w:r w:rsidRPr="001855FA">
              <w:rPr>
                <w:sz w:val="24"/>
                <w:szCs w:val="24"/>
              </w:rPr>
              <w:t>№ 742-КЗ "О публичных мероприятиях в Приморском крае" (Ведомости Законодательного Собрания Приморского края, 2011, № 179, стр. 2; 2012,</w:t>
            </w:r>
            <w:r>
              <w:rPr>
                <w:sz w:val="24"/>
                <w:szCs w:val="24"/>
              </w:rPr>
              <w:t xml:space="preserve"> </w:t>
            </w:r>
            <w:r w:rsidRPr="001855FA">
              <w:rPr>
                <w:sz w:val="24"/>
                <w:szCs w:val="24"/>
              </w:rPr>
              <w:t xml:space="preserve">№ 35, стр. 162; 2013, № 62, стр. 6; 2016, № 160, стр. 7; 2017, № 38, стр. 22; 2018, № 56, стр. 32; 2019, № 110, стр. 33; </w:t>
            </w:r>
            <w:proofErr w:type="gramStart"/>
            <w:r w:rsidRPr="001855FA">
              <w:rPr>
                <w:sz w:val="24"/>
                <w:szCs w:val="24"/>
              </w:rPr>
              <w:t>2020, № 147, стр. 27) следующие изменения:</w:t>
            </w:r>
            <w:proofErr w:type="gramEnd"/>
          </w:p>
          <w:p w:rsidR="001855FA" w:rsidRPr="001855FA" w:rsidRDefault="001855FA" w:rsidP="001855F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1)в пункте 3 части 2 статьи 2 после слов "занимаемым судами</w:t>
            </w:r>
            <w:proofErr w:type="gramStart"/>
            <w:r w:rsidRPr="001855FA">
              <w:rPr>
                <w:sz w:val="24"/>
                <w:szCs w:val="24"/>
              </w:rPr>
              <w:t>,"</w:t>
            </w:r>
            <w:proofErr w:type="gramEnd"/>
            <w:r w:rsidRPr="001855FA">
              <w:rPr>
                <w:sz w:val="24"/>
                <w:szCs w:val="24"/>
              </w:rPr>
              <w:t xml:space="preserve"> дополнить словами "экстренными оперативными </w:t>
            </w:r>
            <w:r w:rsidRPr="001855FA">
              <w:rPr>
                <w:sz w:val="24"/>
                <w:szCs w:val="24"/>
              </w:rPr>
              <w:lastRenderedPageBreak/>
              <w:t>службами,";</w:t>
            </w:r>
          </w:p>
          <w:p w:rsidR="001855FA" w:rsidRPr="001855FA" w:rsidRDefault="001855FA" w:rsidP="001855F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2)часть 1 статьи 3 дополнить абзацем следующего содержания:</w:t>
            </w:r>
          </w:p>
          <w:p w:rsidR="001855FA" w:rsidRPr="001855FA" w:rsidRDefault="001855FA" w:rsidP="001855F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"При исчислении сроков подачи уведомления о проведении публичного мероприятия не учитываются день получения такого уведомления органом исполнительной власти Приморского края или органом местного самоуправления и день проведения публичного мероприятия</w:t>
            </w:r>
            <w:proofErr w:type="gramStart"/>
            <w:r w:rsidRPr="001855FA">
              <w:rPr>
                <w:sz w:val="24"/>
                <w:szCs w:val="24"/>
              </w:rPr>
              <w:t>.";</w:t>
            </w:r>
            <w:proofErr w:type="gramEnd"/>
          </w:p>
          <w:p w:rsidR="001855FA" w:rsidRPr="001855FA" w:rsidRDefault="001855FA" w:rsidP="001855F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3)статью 4 признать утратившей силу;</w:t>
            </w:r>
          </w:p>
          <w:p w:rsidR="001855FA" w:rsidRPr="001855FA" w:rsidRDefault="001855FA" w:rsidP="001855FA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4)статью 5 дополнить частью 5 следующего содержания:</w:t>
            </w:r>
          </w:p>
          <w:p w:rsidR="001855FA" w:rsidRPr="00CA01B3" w:rsidRDefault="001855FA" w:rsidP="00ED0E84">
            <w:pPr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"5.Использование участниками публичного мероприятия звукоусиливающих технических средств, светотехнических и иных устройств в целях оформления транспортных средств, а также устанавливаемого на транспорт оборудования должно соответствовать требованиям безопасности дорожного движения</w:t>
            </w:r>
            <w:proofErr w:type="gramStart"/>
            <w:r w:rsidRPr="001855FA">
              <w:rPr>
                <w:sz w:val="24"/>
                <w:szCs w:val="24"/>
              </w:rPr>
              <w:t>."</w:t>
            </w:r>
            <w:proofErr w:type="gramEnd"/>
            <w:r w:rsidRPr="001855F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региональной политике,</w:t>
            </w:r>
          </w:p>
          <w:p w:rsidR="00AE382A" w:rsidRDefault="00AE382A" w:rsidP="007E543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законности и </w:t>
            </w:r>
            <w:proofErr w:type="spellStart"/>
            <w:proofErr w:type="gram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>-родному</w:t>
            </w:r>
            <w:proofErr w:type="gramEnd"/>
            <w:r>
              <w:rPr>
                <w:sz w:val="24"/>
              </w:rPr>
              <w:t xml:space="preserve"> 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025" w:rsidRDefault="004B2025" w:rsidP="004B2025">
            <w:pPr>
              <w:widowControl w:val="0"/>
              <w:autoSpaceDE w:val="0"/>
              <w:autoSpaceDN w:val="0"/>
              <w:adjustRightInd w:val="0"/>
              <w:ind w:right="-170" w:firstLine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новым пунктом 3, изменив последующую нумерацию пунктов, следующего содержания:</w:t>
            </w:r>
          </w:p>
          <w:p w:rsidR="00AE382A" w:rsidRPr="00102C0B" w:rsidRDefault="004B2025" w:rsidP="004B2025">
            <w:pPr>
              <w:autoSpaceDE w:val="0"/>
              <w:autoSpaceDN w:val="0"/>
              <w:adjustRightInd w:val="0"/>
              <w:ind w:right="-57" w:firstLine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"3)</w:t>
            </w:r>
            <w:r w:rsidRPr="001855FA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абзаце первом части 5 статьи 3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Pr="001855FA">
              <w:rPr>
                <w:sz w:val="24"/>
                <w:szCs w:val="24"/>
              </w:rPr>
              <w:t xml:space="preserve"> слова "Орган исполнительной власти Приморского края направляет" заменить словами "Орган исполнительной власти Приморского края в порядке</w:t>
            </w:r>
            <w:r>
              <w:rPr>
                <w:sz w:val="24"/>
                <w:szCs w:val="24"/>
              </w:rPr>
              <w:t xml:space="preserve"> и в сроки</w:t>
            </w:r>
            <w:r w:rsidRPr="001855FA">
              <w:rPr>
                <w:sz w:val="24"/>
                <w:szCs w:val="24"/>
              </w:rPr>
              <w:t>, установленн</w:t>
            </w:r>
            <w:r>
              <w:rPr>
                <w:sz w:val="24"/>
                <w:szCs w:val="24"/>
              </w:rPr>
              <w:t>ые</w:t>
            </w:r>
            <w:r w:rsidRPr="001855FA">
              <w:rPr>
                <w:sz w:val="24"/>
                <w:szCs w:val="24"/>
              </w:rPr>
              <w:t xml:space="preserve"> федеральным законодательством, направляет"</w:t>
            </w:r>
            <w:proofErr w:type="gramStart"/>
            <w:r w:rsidRPr="001855FA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Default="00AE382A" w:rsidP="007E5430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82A" w:rsidRDefault="00AE382A" w:rsidP="007E5430">
            <w:pPr>
              <w:jc w:val="center"/>
              <w:rPr>
                <w:sz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5FA" w:rsidRPr="001855FA" w:rsidRDefault="001855FA" w:rsidP="0018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СТАТЬЯ 1.</w:t>
            </w:r>
          </w:p>
          <w:p w:rsidR="001855FA" w:rsidRPr="001855FA" w:rsidRDefault="001855FA" w:rsidP="0018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Внести в Закон Приморского края от 25 февраля 2011 года №</w:t>
            </w:r>
            <w:r>
              <w:rPr>
                <w:sz w:val="24"/>
                <w:szCs w:val="24"/>
              </w:rPr>
              <w:t xml:space="preserve"> 742-КЗ</w:t>
            </w:r>
            <w:r>
              <w:rPr>
                <w:sz w:val="24"/>
                <w:szCs w:val="24"/>
              </w:rPr>
              <w:br/>
            </w:r>
            <w:r w:rsidRPr="001855FA">
              <w:rPr>
                <w:sz w:val="24"/>
                <w:szCs w:val="24"/>
              </w:rPr>
              <w:t>"О публичных мероприятиях в Приморском крае" (Ведомости Законодательного Собрания Приморского края, 2011,</w:t>
            </w:r>
            <w:r>
              <w:rPr>
                <w:sz w:val="24"/>
                <w:szCs w:val="24"/>
              </w:rPr>
              <w:t xml:space="preserve"> № 179,</w:t>
            </w:r>
            <w:r>
              <w:rPr>
                <w:sz w:val="24"/>
                <w:szCs w:val="24"/>
              </w:rPr>
              <w:br/>
            </w:r>
            <w:r w:rsidRPr="001855FA">
              <w:rPr>
                <w:sz w:val="24"/>
                <w:szCs w:val="24"/>
              </w:rPr>
              <w:t>стр. 2; 2012, №</w:t>
            </w:r>
            <w:r>
              <w:rPr>
                <w:sz w:val="24"/>
                <w:szCs w:val="24"/>
              </w:rPr>
              <w:t xml:space="preserve"> 35, стр. 162; 2013,</w:t>
            </w:r>
            <w:r>
              <w:rPr>
                <w:sz w:val="24"/>
                <w:szCs w:val="24"/>
              </w:rPr>
              <w:br/>
            </w:r>
            <w:r w:rsidRPr="001855FA">
              <w:rPr>
                <w:sz w:val="24"/>
                <w:szCs w:val="24"/>
              </w:rPr>
              <w:t>№ 62, стр. 6; 2016, №</w:t>
            </w:r>
            <w:r>
              <w:rPr>
                <w:sz w:val="24"/>
                <w:szCs w:val="24"/>
              </w:rPr>
              <w:t xml:space="preserve"> 160, стр. 7; </w:t>
            </w:r>
            <w:r w:rsidRPr="001855FA">
              <w:rPr>
                <w:sz w:val="24"/>
                <w:szCs w:val="24"/>
              </w:rPr>
              <w:t>2017,</w:t>
            </w:r>
            <w:r>
              <w:rPr>
                <w:sz w:val="24"/>
                <w:szCs w:val="24"/>
              </w:rPr>
              <w:t xml:space="preserve"> </w:t>
            </w:r>
            <w:r w:rsidRPr="001855FA">
              <w:rPr>
                <w:sz w:val="24"/>
                <w:szCs w:val="24"/>
              </w:rPr>
              <w:t>№ 38, стр. 22; 2018, №</w:t>
            </w:r>
            <w:r>
              <w:rPr>
                <w:sz w:val="24"/>
                <w:szCs w:val="24"/>
              </w:rPr>
              <w:t xml:space="preserve"> 56,</w:t>
            </w:r>
            <w:r>
              <w:rPr>
                <w:sz w:val="24"/>
                <w:szCs w:val="24"/>
              </w:rPr>
              <w:br/>
            </w:r>
            <w:r w:rsidRPr="001855FA">
              <w:rPr>
                <w:sz w:val="24"/>
                <w:szCs w:val="24"/>
              </w:rPr>
              <w:t>стр. 32; 2019, № 110, стр. 33</w:t>
            </w:r>
            <w:r>
              <w:rPr>
                <w:sz w:val="24"/>
                <w:szCs w:val="24"/>
              </w:rPr>
              <w:t xml:space="preserve">; </w:t>
            </w:r>
            <w:proofErr w:type="gramStart"/>
            <w:r>
              <w:rPr>
                <w:sz w:val="24"/>
                <w:szCs w:val="24"/>
              </w:rPr>
              <w:t>2020,</w:t>
            </w:r>
            <w:r>
              <w:rPr>
                <w:sz w:val="24"/>
                <w:szCs w:val="24"/>
              </w:rPr>
              <w:br/>
            </w:r>
            <w:r w:rsidRPr="001855FA">
              <w:rPr>
                <w:sz w:val="24"/>
                <w:szCs w:val="24"/>
              </w:rPr>
              <w:t>№ 147, стр. 27) следующие изменения:</w:t>
            </w:r>
            <w:proofErr w:type="gramEnd"/>
          </w:p>
          <w:p w:rsidR="001855FA" w:rsidRPr="001855FA" w:rsidRDefault="001855FA" w:rsidP="0018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1)в пункте 3 части 2</w:t>
            </w:r>
            <w:r>
              <w:rPr>
                <w:sz w:val="24"/>
                <w:szCs w:val="24"/>
              </w:rPr>
              <w:t xml:space="preserve"> </w:t>
            </w:r>
            <w:r w:rsidRPr="001855FA">
              <w:rPr>
                <w:sz w:val="24"/>
                <w:szCs w:val="24"/>
              </w:rPr>
              <w:t>статьи 2 после слов "занимаемым судами</w:t>
            </w:r>
            <w:proofErr w:type="gramStart"/>
            <w:r w:rsidRPr="001855FA">
              <w:rPr>
                <w:sz w:val="24"/>
                <w:szCs w:val="24"/>
              </w:rPr>
              <w:t>,"</w:t>
            </w:r>
            <w:proofErr w:type="gramEnd"/>
            <w:r w:rsidRPr="001855FA">
              <w:rPr>
                <w:sz w:val="24"/>
                <w:szCs w:val="24"/>
              </w:rPr>
              <w:t xml:space="preserve"> дополнить словами "экстренными оперативными службами,";</w:t>
            </w:r>
          </w:p>
          <w:p w:rsidR="001855FA" w:rsidRPr="001855FA" w:rsidRDefault="001855FA" w:rsidP="0018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2)часть 1 статьи 3 дополнить абзацем следующего содержания:</w:t>
            </w:r>
          </w:p>
          <w:p w:rsidR="001855FA" w:rsidRPr="001855FA" w:rsidRDefault="001855FA" w:rsidP="0018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lastRenderedPageBreak/>
              <w:t>"При исчислении сроков подачи уведомления о проведении публичного мероприятия не учитываются день получения такого уведомления органом исполнительной власти Приморского края или органом местного самоуправления и день проведения публичного мероприятия</w:t>
            </w:r>
            <w:proofErr w:type="gramStart"/>
            <w:r w:rsidRPr="001855FA">
              <w:rPr>
                <w:sz w:val="24"/>
                <w:szCs w:val="24"/>
              </w:rPr>
              <w:t>.";</w:t>
            </w:r>
            <w:proofErr w:type="gramEnd"/>
          </w:p>
          <w:p w:rsidR="001855FA" w:rsidRPr="001855FA" w:rsidRDefault="001855FA" w:rsidP="0018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3)</w:t>
            </w:r>
            <w:r>
              <w:rPr>
                <w:sz w:val="24"/>
                <w:szCs w:val="24"/>
              </w:rPr>
              <w:t>в абзаце первом части 5</w:t>
            </w:r>
            <w:r>
              <w:rPr>
                <w:sz w:val="24"/>
                <w:szCs w:val="24"/>
              </w:rPr>
              <w:br/>
            </w:r>
            <w:r w:rsidR="00C76917">
              <w:rPr>
                <w:sz w:val="24"/>
                <w:szCs w:val="24"/>
              </w:rPr>
              <w:t>статьи 3</w:t>
            </w:r>
            <w:r w:rsidR="00C76917">
              <w:rPr>
                <w:sz w:val="24"/>
                <w:szCs w:val="24"/>
                <w:vertAlign w:val="superscript"/>
              </w:rPr>
              <w:t>1</w:t>
            </w:r>
            <w:r w:rsidRPr="001855FA">
              <w:rPr>
                <w:sz w:val="24"/>
                <w:szCs w:val="24"/>
              </w:rPr>
              <w:t xml:space="preserve"> слова "Орган исполнительной власти Приморского края направляет" заменить словами "Орган исполнительной власти Приморского края в порядке</w:t>
            </w:r>
            <w:r w:rsidR="00ED0E84">
              <w:rPr>
                <w:sz w:val="24"/>
                <w:szCs w:val="24"/>
              </w:rPr>
              <w:t xml:space="preserve"> и </w:t>
            </w:r>
            <w:r w:rsidR="005B5E9E">
              <w:rPr>
                <w:sz w:val="24"/>
                <w:szCs w:val="24"/>
              </w:rPr>
              <w:t xml:space="preserve">в </w:t>
            </w:r>
            <w:r w:rsidR="00ED0E84">
              <w:rPr>
                <w:sz w:val="24"/>
                <w:szCs w:val="24"/>
              </w:rPr>
              <w:t>сроки</w:t>
            </w:r>
            <w:r w:rsidRPr="001855FA">
              <w:rPr>
                <w:sz w:val="24"/>
                <w:szCs w:val="24"/>
              </w:rPr>
              <w:t>, установленн</w:t>
            </w:r>
            <w:r w:rsidR="00ED0E84">
              <w:rPr>
                <w:sz w:val="24"/>
                <w:szCs w:val="24"/>
              </w:rPr>
              <w:t>ые</w:t>
            </w:r>
            <w:r w:rsidRPr="001855FA">
              <w:rPr>
                <w:sz w:val="24"/>
                <w:szCs w:val="24"/>
              </w:rPr>
              <w:t xml:space="preserve"> федеральным законодательством, направляет";</w:t>
            </w:r>
          </w:p>
          <w:p w:rsidR="001855FA" w:rsidRPr="001855FA" w:rsidRDefault="001855FA" w:rsidP="0018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4)статью 4 признать утратившей силу;</w:t>
            </w:r>
          </w:p>
          <w:p w:rsidR="001855FA" w:rsidRPr="001855FA" w:rsidRDefault="001855FA" w:rsidP="0018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5)статью 5 дополнить частью 5 следующего содержания:</w:t>
            </w:r>
          </w:p>
          <w:p w:rsidR="00AE382A" w:rsidRPr="00242050" w:rsidRDefault="001855FA" w:rsidP="001855FA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170"/>
              <w:jc w:val="both"/>
              <w:rPr>
                <w:sz w:val="24"/>
                <w:szCs w:val="24"/>
              </w:rPr>
            </w:pPr>
            <w:r w:rsidRPr="001855FA">
              <w:rPr>
                <w:sz w:val="24"/>
                <w:szCs w:val="24"/>
              </w:rPr>
              <w:t>"5.Использование участниками публичного мероприятия звукоусиливающих технических средств, светотехнических и иных устройств в целях оформления транспортных средств, а также устанавливаемого на транспорт оборудования должно соответствовать требованиям бе</w:t>
            </w:r>
            <w:r>
              <w:rPr>
                <w:sz w:val="24"/>
                <w:szCs w:val="24"/>
              </w:rPr>
              <w:t>зопасности дорожного движения.</w:t>
            </w:r>
          </w:p>
        </w:tc>
      </w:tr>
    </w:tbl>
    <w:p w:rsidR="00AE382A" w:rsidRPr="009E425D" w:rsidRDefault="00AE382A" w:rsidP="00AE382A">
      <w:pPr>
        <w:jc w:val="both"/>
        <w:rPr>
          <w:szCs w:val="28"/>
        </w:rPr>
      </w:pPr>
    </w:p>
    <w:p w:rsidR="00987D16" w:rsidRDefault="00987D16"/>
    <w:sectPr w:rsidR="00987D16" w:rsidSect="00725106">
      <w:headerReference w:type="even" r:id="rId7"/>
      <w:headerReference w:type="default" r:id="rId8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687" w:rsidRDefault="00085A14">
      <w:r>
        <w:separator/>
      </w:r>
    </w:p>
  </w:endnote>
  <w:endnote w:type="continuationSeparator" w:id="0">
    <w:p w:rsidR="008C6687" w:rsidRDefault="00085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687" w:rsidRDefault="00085A14">
      <w:r>
        <w:separator/>
      </w:r>
    </w:p>
  </w:footnote>
  <w:footnote w:type="continuationSeparator" w:id="0">
    <w:p w:rsidR="008C6687" w:rsidRDefault="00085A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1855F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21606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024491"/>
      <w:docPartObj>
        <w:docPartGallery w:val="Page Numbers (Top of Page)"/>
        <w:docPartUnique/>
      </w:docPartObj>
    </w:sdtPr>
    <w:sdtEndPr/>
    <w:sdtContent>
      <w:p w:rsidR="008433F0" w:rsidRDefault="001855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606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82A"/>
    <w:rsid w:val="00085A14"/>
    <w:rsid w:val="001855FA"/>
    <w:rsid w:val="00216063"/>
    <w:rsid w:val="004B2025"/>
    <w:rsid w:val="004B30DE"/>
    <w:rsid w:val="005B5E9E"/>
    <w:rsid w:val="008C6687"/>
    <w:rsid w:val="00987D16"/>
    <w:rsid w:val="00991123"/>
    <w:rsid w:val="009A1895"/>
    <w:rsid w:val="00AE382A"/>
    <w:rsid w:val="00C32B3F"/>
    <w:rsid w:val="00C76917"/>
    <w:rsid w:val="00ED0E84"/>
    <w:rsid w:val="00F70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82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382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382A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AE38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82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382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382A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AE38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9</cp:revision>
  <cp:lastPrinted>2021-03-05T01:01:00Z</cp:lastPrinted>
  <dcterms:created xsi:type="dcterms:W3CDTF">2021-03-09T22:17:00Z</dcterms:created>
  <dcterms:modified xsi:type="dcterms:W3CDTF">2021-03-18T00:14:00Z</dcterms:modified>
</cp:coreProperties>
</file>