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756441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B11ACA" w:rsidP="00F97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9C5C52">
              <w:rPr>
                <w:sz w:val="24"/>
                <w:szCs w:val="24"/>
              </w:rPr>
              <w:t>.03</w:t>
            </w:r>
            <w:r w:rsidR="00654358">
              <w:rPr>
                <w:sz w:val="24"/>
                <w:szCs w:val="24"/>
              </w:rPr>
              <w:t>.2021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64AB0" w:rsidRPr="002F73B0" w:rsidRDefault="001567C7" w:rsidP="004C6F1D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926</w:t>
            </w: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F977EE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64AB0" w:rsidRPr="002B4CB7" w:rsidRDefault="00234C12" w:rsidP="00234C12">
            <w:pPr>
              <w:widowControl w:val="0"/>
              <w:tabs>
                <w:tab w:val="left" w:pos="2850"/>
              </w:tabs>
              <w:jc w:val="both"/>
              <w:rPr>
                <w:color w:val="000000"/>
                <w:szCs w:val="28"/>
              </w:rPr>
            </w:pPr>
            <w:proofErr w:type="gramStart"/>
            <w:r w:rsidRPr="00234C12">
              <w:rPr>
                <w:kern w:val="28"/>
                <w:szCs w:val="28"/>
              </w:rPr>
              <w:t xml:space="preserve">О законодательной инициативе Думы Дальнегорского городского округа по внесению в Законодательное Собрание Приморского края  проекта постановления Законодательного Собрания Приморского края 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общих принципах </w:t>
            </w:r>
            <w:r w:rsidR="00315A08">
              <w:rPr>
                <w:kern w:val="28"/>
                <w:szCs w:val="28"/>
              </w:rPr>
              <w:t xml:space="preserve">организации </w:t>
            </w:r>
            <w:r w:rsidRPr="00234C12">
              <w:rPr>
                <w:kern w:val="28"/>
                <w:szCs w:val="28"/>
              </w:rPr>
              <w:t xml:space="preserve">местного самоуправления в Российской Федерации" </w:t>
            </w:r>
            <w:proofErr w:type="gramEnd"/>
          </w:p>
        </w:tc>
      </w:tr>
    </w:tbl>
    <w:p w:rsidR="00264AB0" w:rsidRDefault="00264AB0" w:rsidP="00264AB0">
      <w:pPr>
        <w:jc w:val="both"/>
      </w:pPr>
    </w:p>
    <w:p w:rsidR="00264AB0" w:rsidRDefault="00234C12" w:rsidP="00B2688F">
      <w:pPr>
        <w:pStyle w:val="a3"/>
        <w:tabs>
          <w:tab w:val="clear" w:pos="4153"/>
          <w:tab w:val="clear" w:pos="8306"/>
        </w:tabs>
        <w:jc w:val="both"/>
        <w:rPr>
          <w:kern w:val="28"/>
          <w:szCs w:val="28"/>
        </w:rPr>
      </w:pPr>
      <w:r>
        <w:tab/>
      </w:r>
      <w:proofErr w:type="gramStart"/>
      <w:r>
        <w:t xml:space="preserve">Рассмотрев проект </w:t>
      </w:r>
      <w:r w:rsidRPr="00234C12">
        <w:rPr>
          <w:kern w:val="28"/>
          <w:szCs w:val="28"/>
        </w:rPr>
        <w:t xml:space="preserve">постановления Законодательного Собрания Приморского края 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общих принципах </w:t>
      </w:r>
      <w:r w:rsidR="00315A08">
        <w:rPr>
          <w:kern w:val="28"/>
          <w:szCs w:val="28"/>
        </w:rPr>
        <w:t xml:space="preserve">организации </w:t>
      </w:r>
      <w:r w:rsidRPr="00234C12">
        <w:rPr>
          <w:kern w:val="28"/>
          <w:szCs w:val="28"/>
        </w:rPr>
        <w:t>местного самоуправления в Российской Федерации"</w:t>
      </w:r>
      <w:r>
        <w:rPr>
          <w:kern w:val="28"/>
          <w:szCs w:val="28"/>
        </w:rPr>
        <w:t>, внесенный в Законодательное Собрание Приморского края Думой Дальнегорского городского округа (от 01.03.2021 № 12</w:t>
      </w:r>
      <w:r w:rsidR="00D759B2">
        <w:rPr>
          <w:kern w:val="28"/>
          <w:szCs w:val="28"/>
        </w:rPr>
        <w:t>9</w:t>
      </w:r>
      <w:r>
        <w:rPr>
          <w:kern w:val="28"/>
          <w:szCs w:val="28"/>
        </w:rPr>
        <w:t>9-ПР),</w:t>
      </w:r>
      <w:r w:rsidR="00117CB1">
        <w:rPr>
          <w:kern w:val="28"/>
          <w:szCs w:val="28"/>
        </w:rPr>
        <w:t xml:space="preserve"> предлагающий следующие изменения в Федеральный закон</w:t>
      </w:r>
      <w:proofErr w:type="gramEnd"/>
      <w:r w:rsidR="00117CB1">
        <w:rPr>
          <w:kern w:val="28"/>
          <w:szCs w:val="28"/>
        </w:rPr>
        <w:t xml:space="preserve"> </w:t>
      </w:r>
      <w:r w:rsidR="00117CB1" w:rsidRPr="00234C12">
        <w:rPr>
          <w:kern w:val="28"/>
          <w:szCs w:val="28"/>
        </w:rPr>
        <w:t xml:space="preserve">"Об общих принципах </w:t>
      </w:r>
      <w:r w:rsidR="00315A08">
        <w:rPr>
          <w:kern w:val="28"/>
          <w:szCs w:val="28"/>
        </w:rPr>
        <w:t xml:space="preserve">организации </w:t>
      </w:r>
      <w:r w:rsidR="00117CB1" w:rsidRPr="00234C12">
        <w:rPr>
          <w:kern w:val="28"/>
          <w:szCs w:val="28"/>
        </w:rPr>
        <w:t>местного самоуправления в Российской Федерации"</w:t>
      </w:r>
      <w:r w:rsidR="00117CB1">
        <w:rPr>
          <w:kern w:val="28"/>
          <w:szCs w:val="28"/>
        </w:rPr>
        <w:t xml:space="preserve"> (далее – Федеральный закон):</w:t>
      </w:r>
    </w:p>
    <w:p w:rsidR="00117CB1" w:rsidRDefault="00117CB1" w:rsidP="00B2688F">
      <w:pPr>
        <w:autoSpaceDE w:val="0"/>
        <w:autoSpaceDN w:val="0"/>
        <w:adjustRightInd w:val="0"/>
        <w:ind w:firstLine="851"/>
        <w:jc w:val="both"/>
        <w:rPr>
          <w:rFonts w:eastAsia="Calibri"/>
          <w:szCs w:val="28"/>
        </w:rPr>
      </w:pPr>
      <w:proofErr w:type="gramStart"/>
      <w:r>
        <w:rPr>
          <w:szCs w:val="28"/>
        </w:rPr>
        <w:t>1)</w:t>
      </w:r>
      <w:r w:rsidRPr="00117CB1">
        <w:rPr>
          <w:szCs w:val="28"/>
        </w:rPr>
        <w:t>признать утратившими силу положения пункта 33.2 части 1 статьи 14, пункта 8.2 части 1 статьи 15 и пункта 9.2 части 1 статьи 16</w:t>
      </w:r>
      <w:r>
        <w:rPr>
          <w:szCs w:val="28"/>
        </w:rPr>
        <w:t xml:space="preserve"> Федерального закона, </w:t>
      </w:r>
      <w:r w:rsidRPr="00117CB1">
        <w:rPr>
          <w:rFonts w:eastAsia="Calibri"/>
          <w:szCs w:val="28"/>
          <w:lang w:eastAsia="en-US"/>
        </w:rPr>
        <w:t xml:space="preserve">предусматривающие такой вопрос местного значения городского, сельского поселения, муниципального района, муниципального и городского округа, как </w:t>
      </w:r>
      <w:r w:rsidRPr="00117CB1">
        <w:rPr>
          <w:rFonts w:eastAsia="Calibri"/>
          <w:szCs w:val="28"/>
        </w:rPr>
        <w:t xml:space="preserve">до 1 января 2017 года предоставление сотруднику, замещающему должность участкового уполномоченного полиции, и членам его семьи </w:t>
      </w:r>
      <w:r w:rsidRPr="00117CB1">
        <w:rPr>
          <w:rFonts w:eastAsia="Calibri"/>
          <w:szCs w:val="28"/>
        </w:rPr>
        <w:lastRenderedPageBreak/>
        <w:t>жилого помещения на</w:t>
      </w:r>
      <w:proofErr w:type="gramEnd"/>
      <w:r w:rsidRPr="00117CB1">
        <w:rPr>
          <w:rFonts w:eastAsia="Calibri"/>
          <w:szCs w:val="28"/>
        </w:rPr>
        <w:t xml:space="preserve"> </w:t>
      </w:r>
      <w:proofErr w:type="gramStart"/>
      <w:r w:rsidRPr="00117CB1">
        <w:rPr>
          <w:rFonts w:eastAsia="Calibri"/>
          <w:szCs w:val="28"/>
        </w:rPr>
        <w:t>период выполнения сотрудником обязанностей по указанной должности</w:t>
      </w:r>
      <w:r>
        <w:rPr>
          <w:rFonts w:eastAsia="Calibri"/>
          <w:szCs w:val="28"/>
        </w:rPr>
        <w:t>,</w:t>
      </w:r>
      <w:r w:rsidRPr="00117CB1">
        <w:rPr>
          <w:rFonts w:eastAsia="Calibri"/>
          <w:szCs w:val="28"/>
        </w:rPr>
        <w:t xml:space="preserve"> в связи с </w:t>
      </w:r>
      <w:r w:rsidR="00B2688F">
        <w:rPr>
          <w:rFonts w:eastAsia="Calibri"/>
          <w:szCs w:val="28"/>
        </w:rPr>
        <w:t xml:space="preserve">тем, что </w:t>
      </w:r>
      <w:r w:rsidR="00B2688F">
        <w:rPr>
          <w:szCs w:val="28"/>
        </w:rPr>
        <w:t>Федеральным законом от 20.07.2020 № 241-ФЗ "О внесении изменений в статью 9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и Федеральный закон "Об общих принципах организации местного самоуправления в Российской Федерации" предоставление сотруднику, замещающему должность участкового</w:t>
      </w:r>
      <w:proofErr w:type="gramEnd"/>
      <w:r w:rsidR="00B2688F">
        <w:rPr>
          <w:szCs w:val="28"/>
        </w:rPr>
        <w:t xml:space="preserve"> уполномоченного полиции, и членам его семьи жилого помещения на период замещения сотрудником указанной должности отнесено к правам органов местного самоуправления</w:t>
      </w:r>
      <w:r>
        <w:rPr>
          <w:rFonts w:eastAsia="Calibri"/>
          <w:szCs w:val="28"/>
        </w:rPr>
        <w:t>;</w:t>
      </w:r>
    </w:p>
    <w:p w:rsidR="00117CB1" w:rsidRPr="00117CB1" w:rsidRDefault="00117CB1" w:rsidP="00B2688F">
      <w:pPr>
        <w:autoSpaceDE w:val="0"/>
        <w:autoSpaceDN w:val="0"/>
        <w:adjustRightInd w:val="0"/>
        <w:ind w:firstLine="851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</w:t>
      </w:r>
      <w:r w:rsidRPr="00117CB1">
        <w:rPr>
          <w:szCs w:val="28"/>
        </w:rPr>
        <w:t>на публичные слушания выносятся проекты муниципальных нормативных правовых актов, внесенные в порядке реализации правотворческой инициативы граждан в соответствии со стать</w:t>
      </w:r>
      <w:r w:rsidR="002578B0">
        <w:rPr>
          <w:szCs w:val="28"/>
        </w:rPr>
        <w:t>е</w:t>
      </w:r>
      <w:r w:rsidRPr="00117CB1">
        <w:rPr>
          <w:szCs w:val="28"/>
        </w:rPr>
        <w:t>й 26 Федерального закона №</w:t>
      </w:r>
      <w:r w:rsidR="002578B0">
        <w:rPr>
          <w:szCs w:val="28"/>
        </w:rPr>
        <w:t xml:space="preserve"> </w:t>
      </w:r>
      <w:r w:rsidRPr="00117CB1">
        <w:rPr>
          <w:szCs w:val="28"/>
        </w:rPr>
        <w:t>131-ФЗ</w:t>
      </w:r>
      <w:r w:rsidR="002578B0">
        <w:rPr>
          <w:szCs w:val="28"/>
        </w:rPr>
        <w:t>;</w:t>
      </w:r>
    </w:p>
    <w:p w:rsidR="00117CB1" w:rsidRDefault="00117CB1" w:rsidP="00B2688F">
      <w:pPr>
        <w:pStyle w:val="a3"/>
        <w:tabs>
          <w:tab w:val="clear" w:pos="4153"/>
          <w:tab w:val="clear" w:pos="8306"/>
        </w:tabs>
        <w:ind w:firstLine="851"/>
        <w:jc w:val="both"/>
      </w:pPr>
      <w:r>
        <w:t>3)</w:t>
      </w:r>
      <w:r w:rsidR="002578B0">
        <w:t xml:space="preserve">в части 9 статьи 44 </w:t>
      </w:r>
      <w:r w:rsidRPr="00117CB1">
        <w:rPr>
          <w:szCs w:val="28"/>
        </w:rPr>
        <w:t xml:space="preserve">исключить слова </w:t>
      </w:r>
      <w:r>
        <w:rPr>
          <w:szCs w:val="28"/>
        </w:rPr>
        <w:t>",</w:t>
      </w:r>
      <w:r w:rsidRPr="00117CB1">
        <w:rPr>
          <w:szCs w:val="28"/>
        </w:rPr>
        <w:t xml:space="preserve"> как правило,</w:t>
      </w:r>
      <w:r>
        <w:rPr>
          <w:szCs w:val="28"/>
        </w:rPr>
        <w:t>"</w:t>
      </w:r>
      <w:r w:rsidRPr="00117CB1">
        <w:rPr>
          <w:szCs w:val="28"/>
        </w:rPr>
        <w:t xml:space="preserve"> с целью устранения юридико-лингвистической неопределенности</w:t>
      </w:r>
      <w:r>
        <w:rPr>
          <w:szCs w:val="28"/>
        </w:rPr>
        <w:t xml:space="preserve"> в части срока приведения устава муниципального образования в соответствие с </w:t>
      </w:r>
      <w:r w:rsidR="002578B0">
        <w:rPr>
          <w:szCs w:val="28"/>
        </w:rPr>
        <w:t>ф</w:t>
      </w:r>
      <w:r>
        <w:rPr>
          <w:szCs w:val="28"/>
        </w:rPr>
        <w:t>едеральным  законодательством и законодательством субъекта Российской Федерации, который не должен превышать шесть месяцев,</w:t>
      </w:r>
    </w:p>
    <w:p w:rsidR="00FF1ED1" w:rsidRDefault="00234C12" w:rsidP="00117CB1">
      <w:pPr>
        <w:pStyle w:val="a3"/>
        <w:tabs>
          <w:tab w:val="clear" w:pos="4153"/>
          <w:tab w:val="clear" w:pos="8306"/>
        </w:tabs>
        <w:ind w:firstLine="851"/>
        <w:jc w:val="both"/>
      </w:pPr>
      <w:r>
        <w:t>руководствуясь частью 3</w:t>
      </w:r>
      <w:r>
        <w:rPr>
          <w:vertAlign w:val="superscript"/>
        </w:rPr>
        <w:t>1</w:t>
      </w:r>
      <w:r>
        <w:t xml:space="preserve"> статьи 85 Регламента Законодательного Собрания Приморского края, согласно которой проекты федеральных законов, подготовленные к внесению в Государственную Думу, предварительно направляются в Совет законодателей Российской Федерации при Федеральном Собрании Российской Федерации, комитет</w:t>
      </w:r>
    </w:p>
    <w:p w:rsidR="00234C12" w:rsidRDefault="00234C12" w:rsidP="00264AB0">
      <w:pPr>
        <w:pStyle w:val="a3"/>
        <w:tabs>
          <w:tab w:val="clear" w:pos="4153"/>
          <w:tab w:val="clear" w:pos="8306"/>
        </w:tabs>
        <w:jc w:val="both"/>
      </w:pPr>
    </w:p>
    <w:p w:rsidR="00234C12" w:rsidRPr="00C572D0" w:rsidRDefault="00234C12" w:rsidP="00234C12">
      <w:pPr>
        <w:jc w:val="both"/>
      </w:pPr>
      <w:r w:rsidRPr="00C572D0">
        <w:t>РЕШИЛ:</w:t>
      </w:r>
    </w:p>
    <w:p w:rsidR="00234C12" w:rsidRDefault="00234C12" w:rsidP="00234C1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34C12" w:rsidRDefault="00234C12" w:rsidP="00234C12">
      <w:pPr>
        <w:ind w:firstLine="709"/>
        <w:jc w:val="both"/>
        <w:rPr>
          <w:szCs w:val="28"/>
        </w:rPr>
      </w:pPr>
      <w:proofErr w:type="gramStart"/>
      <w:r>
        <w:rPr>
          <w:rFonts w:eastAsia="Calibri"/>
          <w:szCs w:val="28"/>
          <w:lang w:eastAsia="en-US"/>
        </w:rPr>
        <w:t xml:space="preserve">Направить </w:t>
      </w:r>
      <w:r>
        <w:rPr>
          <w:kern w:val="28"/>
          <w:szCs w:val="28"/>
        </w:rPr>
        <w:t>проект постановления Законодательного Собрания Приморского края</w:t>
      </w:r>
      <w:r w:rsidRPr="00370376">
        <w:rPr>
          <w:kern w:val="28"/>
          <w:szCs w:val="28"/>
        </w:rPr>
        <w:t xml:space="preserve"> </w:t>
      </w:r>
      <w:r>
        <w:rPr>
          <w:kern w:val="28"/>
          <w:szCs w:val="28"/>
        </w:rPr>
        <w:t>"</w:t>
      </w:r>
      <w:r w:rsidRPr="00234C12">
        <w:rPr>
          <w:kern w:val="28"/>
          <w:szCs w:val="28"/>
        </w:rPr>
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общих принципах </w:t>
      </w:r>
      <w:r w:rsidR="00315A08">
        <w:rPr>
          <w:kern w:val="28"/>
          <w:szCs w:val="28"/>
        </w:rPr>
        <w:t xml:space="preserve">организации </w:t>
      </w:r>
      <w:bookmarkStart w:id="0" w:name="_GoBack"/>
      <w:bookmarkEnd w:id="0"/>
      <w:r w:rsidRPr="00234C12">
        <w:rPr>
          <w:kern w:val="28"/>
          <w:szCs w:val="28"/>
        </w:rPr>
        <w:t>местного самоуправления в Российской Федерации"</w:t>
      </w:r>
      <w:r>
        <w:rPr>
          <w:kern w:val="28"/>
          <w:szCs w:val="28"/>
        </w:rPr>
        <w:t xml:space="preserve"> в </w:t>
      </w:r>
      <w:r>
        <w:rPr>
          <w:szCs w:val="28"/>
        </w:rPr>
        <w:t>Совет законодателей Российской Федерации при Федеральном Собрании Российской Федерации для дачи заключения.</w:t>
      </w:r>
      <w:proofErr w:type="gramEnd"/>
    </w:p>
    <w:p w:rsidR="00234C12" w:rsidRDefault="00234C12" w:rsidP="00234C12">
      <w:pPr>
        <w:ind w:firstLine="709"/>
        <w:jc w:val="both"/>
        <w:rPr>
          <w:szCs w:val="28"/>
        </w:rPr>
      </w:pPr>
    </w:p>
    <w:p w:rsidR="00234C12" w:rsidRDefault="00234C12" w:rsidP="00264AB0">
      <w:pPr>
        <w:pStyle w:val="a3"/>
        <w:tabs>
          <w:tab w:val="clear" w:pos="4153"/>
          <w:tab w:val="clear" w:pos="8306"/>
        </w:tabs>
        <w:jc w:val="both"/>
      </w:pPr>
    </w:p>
    <w:p w:rsidR="00234C12" w:rsidRDefault="00234C12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default" r:id="rId9"/>
      <w:headerReference w:type="first" r:id="rId10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3A6" w:rsidRDefault="000513A6">
      <w:r>
        <w:separator/>
      </w:r>
    </w:p>
  </w:endnote>
  <w:endnote w:type="continuationSeparator" w:id="0">
    <w:p w:rsidR="000513A6" w:rsidRDefault="00051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3A6" w:rsidRDefault="000513A6">
      <w:r>
        <w:separator/>
      </w:r>
    </w:p>
  </w:footnote>
  <w:footnote w:type="continuationSeparator" w:id="0">
    <w:p w:rsidR="000513A6" w:rsidRDefault="000513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7EE" w:rsidRDefault="00F977EE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15A0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C52" w:rsidRDefault="009C5C52" w:rsidP="009C5C52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513A6"/>
    <w:rsid w:val="00061D3E"/>
    <w:rsid w:val="00076568"/>
    <w:rsid w:val="00085959"/>
    <w:rsid w:val="000C0A85"/>
    <w:rsid w:val="000D06F7"/>
    <w:rsid w:val="000E71F8"/>
    <w:rsid w:val="00117CB1"/>
    <w:rsid w:val="001424E6"/>
    <w:rsid w:val="001567C7"/>
    <w:rsid w:val="001701C8"/>
    <w:rsid w:val="00184A44"/>
    <w:rsid w:val="001A75C9"/>
    <w:rsid w:val="001C5E4F"/>
    <w:rsid w:val="001D3B7E"/>
    <w:rsid w:val="001F277A"/>
    <w:rsid w:val="001F3857"/>
    <w:rsid w:val="00234C12"/>
    <w:rsid w:val="002578B0"/>
    <w:rsid w:val="00264AB0"/>
    <w:rsid w:val="002A183F"/>
    <w:rsid w:val="002B5734"/>
    <w:rsid w:val="002D1DF4"/>
    <w:rsid w:val="00315A08"/>
    <w:rsid w:val="003173AA"/>
    <w:rsid w:val="00321177"/>
    <w:rsid w:val="00381E97"/>
    <w:rsid w:val="00396DC9"/>
    <w:rsid w:val="003B37F9"/>
    <w:rsid w:val="003E7460"/>
    <w:rsid w:val="00425404"/>
    <w:rsid w:val="00425F46"/>
    <w:rsid w:val="0048144E"/>
    <w:rsid w:val="00497DA7"/>
    <w:rsid w:val="004B30DE"/>
    <w:rsid w:val="004C6F1D"/>
    <w:rsid w:val="0054109B"/>
    <w:rsid w:val="005631AE"/>
    <w:rsid w:val="005C49DB"/>
    <w:rsid w:val="005D5827"/>
    <w:rsid w:val="00654358"/>
    <w:rsid w:val="00655A5A"/>
    <w:rsid w:val="006A4E2D"/>
    <w:rsid w:val="006C5A9D"/>
    <w:rsid w:val="00741BC6"/>
    <w:rsid w:val="007B5D70"/>
    <w:rsid w:val="00844AF3"/>
    <w:rsid w:val="008D2EBE"/>
    <w:rsid w:val="00944FE3"/>
    <w:rsid w:val="00947ABC"/>
    <w:rsid w:val="00956886"/>
    <w:rsid w:val="00987D16"/>
    <w:rsid w:val="00994329"/>
    <w:rsid w:val="009C5C52"/>
    <w:rsid w:val="009D583C"/>
    <w:rsid w:val="009F5474"/>
    <w:rsid w:val="00A44156"/>
    <w:rsid w:val="00A56F97"/>
    <w:rsid w:val="00A619E8"/>
    <w:rsid w:val="00A81B0B"/>
    <w:rsid w:val="00A97F18"/>
    <w:rsid w:val="00AD3009"/>
    <w:rsid w:val="00B11ACA"/>
    <w:rsid w:val="00B11FBA"/>
    <w:rsid w:val="00B20963"/>
    <w:rsid w:val="00B2688F"/>
    <w:rsid w:val="00B31160"/>
    <w:rsid w:val="00B85B62"/>
    <w:rsid w:val="00BB18C5"/>
    <w:rsid w:val="00BD449A"/>
    <w:rsid w:val="00BE36D4"/>
    <w:rsid w:val="00C13880"/>
    <w:rsid w:val="00CB7F20"/>
    <w:rsid w:val="00D03308"/>
    <w:rsid w:val="00D337B8"/>
    <w:rsid w:val="00D759B2"/>
    <w:rsid w:val="00DB1796"/>
    <w:rsid w:val="00ED6FC7"/>
    <w:rsid w:val="00EF6379"/>
    <w:rsid w:val="00EF6A6B"/>
    <w:rsid w:val="00F02C83"/>
    <w:rsid w:val="00F16AB6"/>
    <w:rsid w:val="00F977EE"/>
    <w:rsid w:val="00FF1ED1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0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9</cp:revision>
  <cp:lastPrinted>2021-03-15T23:55:00Z</cp:lastPrinted>
  <dcterms:created xsi:type="dcterms:W3CDTF">2021-03-02T04:46:00Z</dcterms:created>
  <dcterms:modified xsi:type="dcterms:W3CDTF">2021-03-17T23:20:00Z</dcterms:modified>
</cp:coreProperties>
</file>