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552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0501" w:rsidRDefault="00180501" w:rsidP="00180501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180501" w:rsidRDefault="00180501" w:rsidP="00180501">
      <w:pPr>
        <w:jc w:val="center"/>
        <w:rPr>
          <w:b/>
        </w:rPr>
      </w:pPr>
      <w:r>
        <w:rPr>
          <w:b/>
        </w:rPr>
        <w:t xml:space="preserve">"ОБ АДМИНИСТРАТИВНЫХ ПРАВОНАРУШЕНИЯХ </w:t>
      </w:r>
    </w:p>
    <w:p w:rsidR="00180501" w:rsidRDefault="00180501" w:rsidP="00180501">
      <w:pPr>
        <w:jc w:val="center"/>
        <w:rPr>
          <w:bCs/>
          <w:szCs w:val="28"/>
        </w:rPr>
      </w:pPr>
      <w:r>
        <w:rPr>
          <w:b/>
        </w:rPr>
        <w:t>В ПРИМОРСКОМ КРАЕ"</w:t>
      </w:r>
    </w:p>
    <w:p w:rsidR="00180501" w:rsidRDefault="00180501" w:rsidP="00180501">
      <w:pPr>
        <w:rPr>
          <w:bCs/>
          <w:szCs w:val="28"/>
        </w:rPr>
      </w:pPr>
    </w:p>
    <w:p w:rsidR="00180501" w:rsidRDefault="00180501" w:rsidP="00180501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февраля 2021 года</w:t>
      </w:r>
    </w:p>
    <w:p w:rsidR="00180501" w:rsidRDefault="00180501" w:rsidP="00180501">
      <w:pPr>
        <w:ind w:firstLine="709"/>
        <w:rPr>
          <w:szCs w:val="28"/>
        </w:rPr>
      </w:pP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180501" w:rsidRPr="00AC5052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5052">
        <w:rPr>
          <w:szCs w:val="28"/>
        </w:rPr>
        <w:t xml:space="preserve">Внести в Закон Приморского края от 5 марта 2007 года </w:t>
      </w:r>
      <w:r w:rsidRPr="00AC5052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</w:t>
      </w:r>
      <w:r>
        <w:rPr>
          <w:szCs w:val="28"/>
        </w:rPr>
        <w:t>,</w:t>
      </w:r>
      <w:r w:rsidRPr="00AC5052">
        <w:rPr>
          <w:szCs w:val="28"/>
        </w:rPr>
        <w:br/>
        <w:t>стр. 70, № 35, стр. 5, стр. 7; 2008, № 65, стр. 30, № 74, стр. 2, № 85, часть 1,</w:t>
      </w:r>
      <w:r w:rsidRPr="00AC5052">
        <w:rPr>
          <w:szCs w:val="28"/>
        </w:rPr>
        <w:br/>
        <w:t>стр. 30, № 94, стр. 95, № 98, стр. 95; 2009, № 101, стр. 3, № 104, стр. 71,</w:t>
      </w:r>
      <w:r w:rsidRPr="00AC5052">
        <w:rPr>
          <w:szCs w:val="28"/>
        </w:rPr>
        <w:br/>
        <w:t>№ 118, стр. 47, № 120, стр. 61, № 132, стр. 54; 2010, № 164, стр. 4; 2011,</w:t>
      </w:r>
      <w:r w:rsidRPr="00AC5052">
        <w:rPr>
          <w:szCs w:val="28"/>
        </w:rPr>
        <w:br/>
        <w:t>№ 183, стр. 8, № 197, стр. 27; 2012, № 15, стр. 78, № 25, стр. 20, № 35, стр. 26, стр. 237; 2013, № 41, стр. 5, № 55, стр. 44, № 67, стр. 40; 2014, № 73, стр. 37, № 81, стр. 10, № 89, стр. 18, стр. 41,</w:t>
      </w:r>
      <w:r w:rsidRPr="00AC5052">
        <w:t xml:space="preserve"> № 92, стр. 4, №</w:t>
      </w:r>
      <w:r w:rsidRPr="00AC5052">
        <w:rPr>
          <w:szCs w:val="28"/>
        </w:rPr>
        <w:t xml:space="preserve"> 95, стр. 8; </w:t>
      </w:r>
      <w:r w:rsidRPr="00AC5052">
        <w:t>2015, № 120, стр. 88, № 125, стр. 105, № 132, стр. 4, № 141, стр. 63, № 145, стр. 50; 2016,</w:t>
      </w:r>
      <w:r w:rsidRPr="00AC5052">
        <w:br/>
        <w:t xml:space="preserve">№ 151, стр. 8, № 166, стр. 8, № 7, стр. 49; 2017, № 15, стр. 3, № 20, стр. 19, </w:t>
      </w:r>
      <w:r w:rsidRPr="00AC5052">
        <w:br/>
        <w:t>№ 25, стр. 67, № 37, стр. 57; 2018, № 56, стр. 35, №</w:t>
      </w:r>
      <w:r w:rsidRPr="00AC5052">
        <w:rPr>
          <w:szCs w:val="28"/>
        </w:rPr>
        <w:t xml:space="preserve"> 64, стр. 3, № 66, стр. 5, </w:t>
      </w:r>
      <w:r w:rsidRPr="00AC5052">
        <w:rPr>
          <w:szCs w:val="28"/>
        </w:rPr>
        <w:br/>
        <w:t xml:space="preserve">№ 75, стр. 66, № 81, стр. 30; 2019, № 88, стр. 84, № 101, стр. 35, № 102, </w:t>
      </w:r>
      <w:r w:rsidRPr="00AC5052">
        <w:rPr>
          <w:szCs w:val="28"/>
        </w:rPr>
        <w:br/>
        <w:t xml:space="preserve">стр. 21, № 107, стр. 78, № 110, стр. 30, № 113, стр. 126; 2020, № 121, стр. 94, № 124, стр. 64, № 130, стр. 24, № 139, стр. 30, № 144, стр. 31, № 149, стр. 9, </w:t>
      </w:r>
      <w:r w:rsidRPr="00AC5052">
        <w:rPr>
          <w:szCs w:val="28"/>
        </w:rPr>
        <w:br/>
        <w:t>№ 151, стр. 9</w:t>
      </w:r>
      <w:r>
        <w:rPr>
          <w:szCs w:val="28"/>
        </w:rPr>
        <w:t>, № 154, стр. 38</w:t>
      </w:r>
      <w:r w:rsidRPr="00AC5052">
        <w:rPr>
          <w:szCs w:val="28"/>
        </w:rPr>
        <w:t>) следующие изменения:</w:t>
      </w: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1)главу 11 дополнить статьей 11.10 следующего содержания:</w:t>
      </w: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szCs w:val="28"/>
        </w:rPr>
        <w:t xml:space="preserve">"СТАТЬЯ 11.10. </w:t>
      </w:r>
      <w:r w:rsidRPr="00880569">
        <w:rPr>
          <w:bCs/>
          <w:szCs w:val="28"/>
        </w:rPr>
        <w:t>НЕИСПОЛНЕНИЕ РЕШЕНИ</w:t>
      </w:r>
      <w:r>
        <w:rPr>
          <w:bCs/>
          <w:szCs w:val="28"/>
        </w:rPr>
        <w:t>Я</w:t>
      </w:r>
      <w:r w:rsidRPr="00880569">
        <w:rPr>
          <w:bCs/>
          <w:szCs w:val="28"/>
        </w:rPr>
        <w:t xml:space="preserve"> </w:t>
      </w:r>
    </w:p>
    <w:p w:rsidR="00180501" w:rsidRDefault="00180501" w:rsidP="00180501">
      <w:pPr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</w:t>
      </w:r>
      <w:r w:rsidRPr="00880569">
        <w:rPr>
          <w:bCs/>
          <w:szCs w:val="28"/>
        </w:rPr>
        <w:t>АНТИТЕРРОРИСТИЧЕСК</w:t>
      </w:r>
      <w:r>
        <w:rPr>
          <w:bCs/>
          <w:szCs w:val="28"/>
        </w:rPr>
        <w:t>ОЙ</w:t>
      </w:r>
      <w:r w:rsidRPr="00880569">
        <w:rPr>
          <w:bCs/>
          <w:szCs w:val="28"/>
        </w:rPr>
        <w:t xml:space="preserve"> КОМИССИ</w:t>
      </w:r>
      <w:r>
        <w:rPr>
          <w:bCs/>
          <w:szCs w:val="28"/>
        </w:rPr>
        <w:t>И</w:t>
      </w:r>
    </w:p>
    <w:p w:rsidR="00180501" w:rsidRDefault="00180501" w:rsidP="00180501">
      <w:pPr>
        <w:tabs>
          <w:tab w:val="left" w:pos="2552"/>
          <w:tab w:val="left" w:pos="2835"/>
        </w:tabs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</w:t>
      </w:r>
      <w:r w:rsidRPr="00880569">
        <w:rPr>
          <w:bCs/>
          <w:szCs w:val="28"/>
        </w:rPr>
        <w:t>МУНИЦИПАЛЬН</w:t>
      </w:r>
      <w:r>
        <w:rPr>
          <w:bCs/>
          <w:szCs w:val="28"/>
        </w:rPr>
        <w:t>ОГО</w:t>
      </w:r>
      <w:r w:rsidRPr="00880569">
        <w:rPr>
          <w:bCs/>
          <w:szCs w:val="28"/>
        </w:rPr>
        <w:t xml:space="preserve"> ОБРАЗОВАНИ</w:t>
      </w:r>
      <w:r>
        <w:rPr>
          <w:bCs/>
          <w:szCs w:val="28"/>
        </w:rPr>
        <w:t>Я</w:t>
      </w:r>
    </w:p>
    <w:p w:rsidR="00180501" w:rsidRDefault="00180501" w:rsidP="00180501">
      <w:pPr>
        <w:tabs>
          <w:tab w:val="left" w:pos="2552"/>
          <w:tab w:val="left" w:pos="2835"/>
        </w:tabs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ПРИМОРСКОГО КРАЯ</w:t>
      </w:r>
    </w:p>
    <w:p w:rsidR="00180501" w:rsidRDefault="00180501" w:rsidP="00180501">
      <w:pPr>
        <w:tabs>
          <w:tab w:val="left" w:pos="2552"/>
          <w:tab w:val="left" w:pos="2835"/>
        </w:tabs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Неисполнение решения антитеррористической комиссии муниципального образования Приморского края, которое принято в пределах компетенции комиссии, в установленный решением срок -</w:t>
      </w:r>
    </w:p>
    <w:p w:rsidR="00180501" w:rsidRPr="00EE7AD5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размере </w:t>
      </w:r>
      <w:r>
        <w:rPr>
          <w:szCs w:val="28"/>
        </w:rPr>
        <w:br/>
        <w:t>от одной тысячи до трех тысяч рублей; на должностных лиц - от десяти тысяч до двадцати тысяч рублей</w:t>
      </w:r>
      <w:r w:rsidRPr="00E708D7">
        <w:rPr>
          <w:szCs w:val="28"/>
        </w:rPr>
        <w:t xml:space="preserve">; </w:t>
      </w:r>
      <w:r w:rsidRPr="00EE7AD5">
        <w:rPr>
          <w:szCs w:val="28"/>
        </w:rPr>
        <w:t>на юридических лиц - от тридцати тысяч до пятидесяти тысяч рублей.</w:t>
      </w:r>
      <w:r>
        <w:rPr>
          <w:szCs w:val="28"/>
        </w:rPr>
        <w:t>"</w:t>
      </w:r>
      <w:r w:rsidRPr="00EE7AD5">
        <w:rPr>
          <w:szCs w:val="28"/>
        </w:rPr>
        <w:t>;</w:t>
      </w:r>
    </w:p>
    <w:p w:rsidR="00180501" w:rsidRPr="001C138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C1381">
        <w:rPr>
          <w:szCs w:val="28"/>
        </w:rPr>
        <w:t>пункт 4 статьи 12.3 изложить в следующей редакции:</w:t>
      </w:r>
    </w:p>
    <w:p w:rsidR="00180501" w:rsidRPr="001C138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Pr="001C1381">
        <w:rPr>
          <w:szCs w:val="28"/>
        </w:rPr>
        <w:t>административные комиссии - дела об административных правонарушениях, предусмотренных статьями 2.2, 2.3, главами 3, 4, 7-9, статьей 11.10 настоящего Закона.</w:t>
      </w:r>
      <w:r>
        <w:rPr>
          <w:szCs w:val="28"/>
        </w:rPr>
        <w:t>";</w:t>
      </w:r>
    </w:p>
    <w:p w:rsidR="00180501" w:rsidRDefault="00180501" w:rsidP="00180501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lastRenderedPageBreak/>
        <w:t>3)в статье 12.5:</w:t>
      </w:r>
    </w:p>
    <w:p w:rsidR="00180501" w:rsidRPr="00484CC5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4CC5">
        <w:rPr>
          <w:szCs w:val="28"/>
        </w:rPr>
        <w:t>а)часть 2 дополнить пунктом 21 следующего содержания:</w:t>
      </w:r>
    </w:p>
    <w:p w:rsidR="00180501" w:rsidRDefault="00180501" w:rsidP="00180501">
      <w:pPr>
        <w:ind w:firstLine="709"/>
        <w:jc w:val="both"/>
      </w:pPr>
      <w:r>
        <w:rPr>
          <w:szCs w:val="28"/>
        </w:rPr>
        <w:t>"</w:t>
      </w:r>
      <w:r w:rsidRPr="00484CC5">
        <w:rPr>
          <w:szCs w:val="28"/>
        </w:rPr>
        <w:t xml:space="preserve">21)должностные лица органа местного самоуправления, </w:t>
      </w:r>
      <w:r w:rsidRPr="00484CC5">
        <w:t>уполномоченного на осуществление организационного обеспечения деятельности антитеррористической комиссии муниципального образования Приморского края, - по делам об административных правонарушениях, предусмотренных статьей 11.10 настоящего Закона.</w:t>
      </w:r>
      <w:r>
        <w:t>"</w:t>
      </w:r>
      <w:r w:rsidRPr="00484CC5">
        <w:t>;</w:t>
      </w:r>
      <w:r>
        <w:t xml:space="preserve"> </w:t>
      </w:r>
    </w:p>
    <w:p w:rsidR="00180501" w:rsidRDefault="00180501" w:rsidP="00180501">
      <w:pPr>
        <w:ind w:firstLine="709"/>
        <w:jc w:val="both"/>
      </w:pPr>
      <w:r>
        <w:t>б)часть 4 изложить в следующей редакции:</w:t>
      </w: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"4.</w:t>
      </w:r>
      <w:r w:rsidRPr="004C450B">
        <w:rPr>
          <w:szCs w:val="28"/>
        </w:rPr>
        <w:t xml:space="preserve">Перечень должностных лиц органа местного самоуправления, уполномоченных составлять протоколы об административных правонарушениях в соответствии с </w:t>
      </w:r>
      <w:r>
        <w:rPr>
          <w:szCs w:val="28"/>
        </w:rPr>
        <w:t>пунктами 4-9, 11, 14</w:t>
      </w:r>
      <w:r w:rsidRPr="00F84DB1">
        <w:rPr>
          <w:szCs w:val="28"/>
          <w:vertAlign w:val="superscript"/>
        </w:rPr>
        <w:t>3</w:t>
      </w:r>
      <w:r>
        <w:rPr>
          <w:szCs w:val="28"/>
        </w:rPr>
        <w:t>, 14</w:t>
      </w:r>
      <w:r w:rsidRPr="00FD0C65">
        <w:rPr>
          <w:szCs w:val="28"/>
          <w:vertAlign w:val="superscript"/>
        </w:rPr>
        <w:t>4</w:t>
      </w:r>
      <w:r>
        <w:rPr>
          <w:szCs w:val="28"/>
        </w:rPr>
        <w:t xml:space="preserve">, 15, 16 и 21 части 2 </w:t>
      </w:r>
      <w:r w:rsidRPr="004C450B">
        <w:rPr>
          <w:szCs w:val="28"/>
        </w:rPr>
        <w:t>настоящей статьи, устанавливается главой муниципального образования</w:t>
      </w:r>
      <w:r>
        <w:rPr>
          <w:szCs w:val="28"/>
        </w:rPr>
        <w:t>."</w:t>
      </w:r>
      <w:r w:rsidRPr="004C450B">
        <w:rPr>
          <w:szCs w:val="28"/>
        </w:rPr>
        <w:t>.</w:t>
      </w: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0501" w:rsidRPr="00453760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Настоящий Закон вступает в силу со дня его официального опубликования.</w:t>
      </w: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0501" w:rsidRDefault="00180501" w:rsidP="0018050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0501" w:rsidRDefault="00180501" w:rsidP="00180501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О.Н. Кожемяко</w:t>
      </w:r>
    </w:p>
    <w:p w:rsidR="00C07403" w:rsidRDefault="00C07403" w:rsidP="00180501">
      <w:pPr>
        <w:rPr>
          <w:szCs w:val="28"/>
        </w:rPr>
      </w:pPr>
    </w:p>
    <w:p w:rsidR="00C07403" w:rsidRDefault="00C07403" w:rsidP="00C07403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07403" w:rsidRDefault="00C07403" w:rsidP="00C0740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марта 2021 года</w:t>
      </w:r>
    </w:p>
    <w:p w:rsidR="00C07403" w:rsidRDefault="00C07403" w:rsidP="00C0740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100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C07403" w:rsidRPr="000461AD" w:rsidRDefault="00C07403" w:rsidP="00180501">
      <w:pPr>
        <w:rPr>
          <w:szCs w:val="28"/>
        </w:rPr>
      </w:pPr>
    </w:p>
    <w:p w:rsidR="00180501" w:rsidRPr="00341332" w:rsidRDefault="00180501" w:rsidP="00180501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BE0544" w:rsidRDefault="00BE0544" w:rsidP="00347DEE"/>
    <w:sectPr w:rsidR="00BE0544" w:rsidSect="0018050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998" w:rsidRDefault="00765998">
      <w:r>
        <w:separator/>
      </w:r>
    </w:p>
  </w:endnote>
  <w:endnote w:type="continuationSeparator" w:id="0">
    <w:p w:rsidR="00765998" w:rsidRDefault="0076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998" w:rsidRDefault="00765998">
      <w:r>
        <w:separator/>
      </w:r>
    </w:p>
  </w:footnote>
  <w:footnote w:type="continuationSeparator" w:id="0">
    <w:p w:rsidR="00765998" w:rsidRDefault="00765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80501" w:rsidP="001805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0740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0501"/>
    <w:rsid w:val="0003291F"/>
    <w:rsid w:val="00070CED"/>
    <w:rsid w:val="00180501"/>
    <w:rsid w:val="00347DEE"/>
    <w:rsid w:val="00357555"/>
    <w:rsid w:val="00380EE1"/>
    <w:rsid w:val="0039122C"/>
    <w:rsid w:val="003A180C"/>
    <w:rsid w:val="003B26E7"/>
    <w:rsid w:val="00413497"/>
    <w:rsid w:val="0047435B"/>
    <w:rsid w:val="005A2827"/>
    <w:rsid w:val="006E2ABA"/>
    <w:rsid w:val="006F77C0"/>
    <w:rsid w:val="00765998"/>
    <w:rsid w:val="00832425"/>
    <w:rsid w:val="00AB70F9"/>
    <w:rsid w:val="00AC31EC"/>
    <w:rsid w:val="00AF3517"/>
    <w:rsid w:val="00B14397"/>
    <w:rsid w:val="00BC0675"/>
    <w:rsid w:val="00BE0544"/>
    <w:rsid w:val="00C07403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EC7C5"/>
  <w15:docId w15:val="{593991E9-B809-4858-A0DA-34A95F04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80501"/>
    <w:rPr>
      <w:sz w:val="28"/>
    </w:rPr>
  </w:style>
  <w:style w:type="paragraph" w:styleId="a6">
    <w:name w:val="Balloon Text"/>
    <w:basedOn w:val="a"/>
    <w:link w:val="a7"/>
    <w:semiHidden/>
    <w:unhideWhenUsed/>
    <w:rsid w:val="001805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80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2021-02-26T00:04:00Z</cp:lastPrinted>
  <dcterms:created xsi:type="dcterms:W3CDTF">2021-03-02T05:52:00Z</dcterms:created>
  <dcterms:modified xsi:type="dcterms:W3CDTF">2021-03-02T05:52:00Z</dcterms:modified>
</cp:coreProperties>
</file>