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pt;height:53.2pt" o:ole="" fillcolor="window">
                  <v:imagedata r:id="rId6" o:title="" grayscale="t"/>
                </v:shape>
                <o:OLEObject Type="Embed" ProgID="Word.Picture.8" ShapeID="_x0000_i1025" DrawAspect="Content" ObjectID="_1676205328"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7755E" w:rsidRPr="00B85F9A" w:rsidRDefault="00C7755E" w:rsidP="00C7755E">
      <w:pPr>
        <w:widowControl w:val="0"/>
        <w:shd w:val="clear" w:color="auto" w:fill="FFFFFF"/>
        <w:autoSpaceDE w:val="0"/>
        <w:autoSpaceDN w:val="0"/>
        <w:adjustRightInd w:val="0"/>
        <w:jc w:val="center"/>
        <w:rPr>
          <w:b/>
          <w:spacing w:val="-2"/>
          <w:szCs w:val="28"/>
        </w:rPr>
      </w:pPr>
      <w:r w:rsidRPr="00B85F9A">
        <w:rPr>
          <w:b/>
          <w:spacing w:val="-2"/>
          <w:szCs w:val="28"/>
        </w:rPr>
        <w:t>О ВНЕСЕНИИ ИЗМЕНЕНИЙ</w:t>
      </w:r>
      <w:r>
        <w:rPr>
          <w:b/>
          <w:spacing w:val="-2"/>
          <w:szCs w:val="28"/>
        </w:rPr>
        <w:t xml:space="preserve"> </w:t>
      </w:r>
      <w:r w:rsidRPr="00B85F9A">
        <w:rPr>
          <w:b/>
          <w:spacing w:val="-2"/>
          <w:szCs w:val="28"/>
        </w:rPr>
        <w:t>В ИЗБИРАТЕЛЬНЫЙ КОДЕКС ПРИМОРСКОГО КРАЯ</w:t>
      </w:r>
    </w:p>
    <w:p w:rsidR="00C7755E" w:rsidRPr="00B85F9A" w:rsidRDefault="00C7755E" w:rsidP="00C7755E">
      <w:pPr>
        <w:widowControl w:val="0"/>
        <w:autoSpaceDE w:val="0"/>
        <w:autoSpaceDN w:val="0"/>
        <w:adjustRightInd w:val="0"/>
        <w:ind w:firstLine="709"/>
        <w:rPr>
          <w:szCs w:val="28"/>
        </w:rPr>
      </w:pPr>
    </w:p>
    <w:p w:rsidR="00C7755E" w:rsidRPr="00B85F9A" w:rsidRDefault="00C7755E" w:rsidP="00C7755E">
      <w:pPr>
        <w:widowControl w:val="0"/>
        <w:autoSpaceDE w:val="0"/>
        <w:autoSpaceDN w:val="0"/>
        <w:adjustRightInd w:val="0"/>
        <w:ind w:firstLine="709"/>
        <w:jc w:val="both"/>
        <w:rPr>
          <w:szCs w:val="28"/>
        </w:rPr>
      </w:pPr>
      <w:r w:rsidRPr="00B85F9A">
        <w:rPr>
          <w:szCs w:val="28"/>
        </w:rPr>
        <w:t xml:space="preserve">Принят Законодательным </w:t>
      </w:r>
      <w:r>
        <w:rPr>
          <w:szCs w:val="28"/>
        </w:rPr>
        <w:t>С</w:t>
      </w:r>
      <w:r w:rsidRPr="00B85F9A">
        <w:rPr>
          <w:szCs w:val="28"/>
        </w:rPr>
        <w:t xml:space="preserve">обранием </w:t>
      </w:r>
      <w:r>
        <w:rPr>
          <w:szCs w:val="28"/>
        </w:rPr>
        <w:t>П</w:t>
      </w:r>
      <w:r w:rsidRPr="00B85F9A">
        <w:rPr>
          <w:szCs w:val="28"/>
        </w:rPr>
        <w:t>риморского</w:t>
      </w:r>
      <w:r>
        <w:rPr>
          <w:szCs w:val="28"/>
        </w:rPr>
        <w:t xml:space="preserve"> </w:t>
      </w:r>
      <w:r w:rsidRPr="00B85F9A">
        <w:rPr>
          <w:szCs w:val="28"/>
        </w:rPr>
        <w:t xml:space="preserve">края </w:t>
      </w:r>
      <w:r>
        <w:rPr>
          <w:szCs w:val="28"/>
        </w:rPr>
        <w:t>25 февраля 2021 года</w:t>
      </w:r>
    </w:p>
    <w:p w:rsidR="00C7755E" w:rsidRPr="00B85F9A" w:rsidRDefault="00C7755E" w:rsidP="00C7755E">
      <w:pPr>
        <w:widowControl w:val="0"/>
        <w:autoSpaceDE w:val="0"/>
        <w:autoSpaceDN w:val="0"/>
        <w:adjustRightInd w:val="0"/>
        <w:ind w:firstLine="709"/>
        <w:rPr>
          <w:szCs w:val="28"/>
        </w:rPr>
      </w:pPr>
    </w:p>
    <w:p w:rsidR="00C7755E" w:rsidRPr="00B85F9A" w:rsidRDefault="00C7755E" w:rsidP="00C7755E">
      <w:pPr>
        <w:widowControl w:val="0"/>
        <w:autoSpaceDE w:val="0"/>
        <w:autoSpaceDN w:val="0"/>
        <w:adjustRightInd w:val="0"/>
        <w:ind w:firstLine="709"/>
        <w:rPr>
          <w:szCs w:val="28"/>
        </w:rPr>
      </w:pPr>
      <w:r w:rsidRPr="00B85F9A">
        <w:rPr>
          <w:szCs w:val="28"/>
        </w:rPr>
        <w:t>СТАТЬЯ 1.</w:t>
      </w:r>
    </w:p>
    <w:p w:rsidR="00C7755E" w:rsidRPr="00B85F9A" w:rsidRDefault="00C7755E" w:rsidP="00C7755E">
      <w:pPr>
        <w:widowControl w:val="0"/>
        <w:shd w:val="clear" w:color="auto" w:fill="FFFFFF"/>
        <w:autoSpaceDE w:val="0"/>
        <w:autoSpaceDN w:val="0"/>
        <w:adjustRightInd w:val="0"/>
        <w:ind w:firstLine="709"/>
        <w:jc w:val="both"/>
        <w:rPr>
          <w:szCs w:val="28"/>
        </w:rPr>
      </w:pPr>
      <w:r w:rsidRPr="00B85F9A">
        <w:rPr>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B85F9A">
        <w:rPr>
          <w:szCs w:val="28"/>
        </w:rPr>
        <w:br/>
        <w:t xml:space="preserve">№ 64, стр. 40, № 65, стр. 91, № 75, стр. 22; 2019, № 87, </w:t>
      </w:r>
      <w:r w:rsidRPr="00B85F9A">
        <w:rPr>
          <w:szCs w:val="28"/>
        </w:rPr>
        <w:br/>
        <w:t>стр. 4, № 91, стр. 4, № 94</w:t>
      </w:r>
      <w:r>
        <w:rPr>
          <w:szCs w:val="28"/>
        </w:rPr>
        <w:t>,</w:t>
      </w:r>
      <w:r w:rsidRPr="00B85F9A">
        <w:rPr>
          <w:szCs w:val="28"/>
        </w:rPr>
        <w:t xml:space="preserve"> стр. 3, № 104, стр. 124, № 110, стр. 33; 2020, № 137, стр. 73</w:t>
      </w:r>
      <w:r>
        <w:rPr>
          <w:szCs w:val="28"/>
        </w:rPr>
        <w:t xml:space="preserve">, </w:t>
      </w:r>
      <w:r w:rsidRPr="00884DBF">
        <w:rPr>
          <w:szCs w:val="28"/>
        </w:rPr>
        <w:t>№ 151, стр</w:t>
      </w:r>
      <w:r>
        <w:rPr>
          <w:szCs w:val="28"/>
        </w:rPr>
        <w:t>. 67, № 154, стр. 42</w:t>
      </w:r>
      <w:r w:rsidRPr="00B85F9A">
        <w:rPr>
          <w:szCs w:val="28"/>
        </w:rPr>
        <w:t xml:space="preserve">) следующие изменения: </w:t>
      </w:r>
    </w:p>
    <w:p w:rsidR="00C7755E" w:rsidRPr="00B85F9A" w:rsidRDefault="00C7755E" w:rsidP="00C7755E">
      <w:pPr>
        <w:widowControl w:val="0"/>
        <w:shd w:val="clear" w:color="auto" w:fill="FFFFFF"/>
        <w:autoSpaceDE w:val="0"/>
        <w:autoSpaceDN w:val="0"/>
        <w:adjustRightInd w:val="0"/>
        <w:ind w:firstLine="709"/>
        <w:jc w:val="both"/>
        <w:rPr>
          <w:szCs w:val="28"/>
        </w:rPr>
      </w:pPr>
      <w:r w:rsidRPr="00B85F9A">
        <w:rPr>
          <w:szCs w:val="28"/>
        </w:rPr>
        <w:t>1)</w:t>
      </w:r>
      <w:r>
        <w:rPr>
          <w:szCs w:val="28"/>
        </w:rPr>
        <w:t>абзац первый части 1 статьи 8 изложить в следующей редакции:</w:t>
      </w:r>
    </w:p>
    <w:p w:rsidR="00C7755E" w:rsidRDefault="00C7755E" w:rsidP="00C7755E">
      <w:pPr>
        <w:autoSpaceDE w:val="0"/>
        <w:autoSpaceDN w:val="0"/>
        <w:adjustRightInd w:val="0"/>
        <w:ind w:firstLine="708"/>
        <w:jc w:val="both"/>
        <w:rPr>
          <w:szCs w:val="28"/>
        </w:rPr>
      </w:pPr>
      <w:r>
        <w:rPr>
          <w:szCs w:val="28"/>
        </w:rPr>
        <w:t xml:space="preserve">"1.В соответствии с </w:t>
      </w:r>
      <w:hyperlink r:id="rId8" w:history="1">
        <w:r w:rsidRPr="005D7E57">
          <w:rPr>
            <w:szCs w:val="28"/>
          </w:rPr>
          <w:t>Уставом</w:t>
        </w:r>
      </w:hyperlink>
      <w:r w:rsidRPr="005D7E57">
        <w:rPr>
          <w:szCs w:val="28"/>
        </w:rPr>
        <w:t xml:space="preserve"> </w:t>
      </w:r>
      <w:r>
        <w:rPr>
          <w:szCs w:val="28"/>
        </w:rPr>
        <w:t>Приморского края срок полномочий депутатов Законодательного Собрания Приморского края одного созыва составляет пять лет. Законодательное Собрание Приморского края состоит из 40 депутатов. 10 депутатов Законодательного Собрания Приморского края избираются на основе пропорциональной избирательной системы по единому избирательному округу, включающему в себя всю территорию Приморского края. 30 депутатов Законодательного Собрания Приморского края избираются на основе мажоритарной избирательной системы относительного большинства по одномандатным избирательным округам, образуемым на территории Приморского края.";</w:t>
      </w:r>
    </w:p>
    <w:p w:rsidR="00C7755E" w:rsidRDefault="00C7755E" w:rsidP="00C7755E">
      <w:pPr>
        <w:autoSpaceDE w:val="0"/>
        <w:autoSpaceDN w:val="0"/>
        <w:adjustRightInd w:val="0"/>
        <w:ind w:firstLine="708"/>
        <w:jc w:val="both"/>
        <w:rPr>
          <w:szCs w:val="28"/>
        </w:rPr>
      </w:pPr>
      <w:r>
        <w:rPr>
          <w:szCs w:val="28"/>
        </w:rPr>
        <w:t>2)абзац первый части 1 статьи 15 изложить  в следующей редакции:</w:t>
      </w:r>
    </w:p>
    <w:p w:rsidR="00C7755E" w:rsidRDefault="00C7755E" w:rsidP="00C7755E">
      <w:pPr>
        <w:autoSpaceDE w:val="0"/>
        <w:autoSpaceDN w:val="0"/>
        <w:adjustRightInd w:val="0"/>
        <w:ind w:firstLine="708"/>
        <w:jc w:val="both"/>
        <w:rPr>
          <w:szCs w:val="28"/>
        </w:rPr>
      </w:pPr>
      <w:r>
        <w:rPr>
          <w:szCs w:val="28"/>
        </w:rPr>
        <w:t>"1.Для проведения выборов депутатов Законодательного Собрания Приморского края на территории Приморского края образуются одномандатные избирательные округа, по которым избираются 30 депутатов. Единый избирательный округ, по которому избираются 10 депутатов Законодательного Собрания Приморского края на основе пропорциональной избирательной системы и Губернатор Приморского края, включает в себя всю территорию Приморского края.";</w:t>
      </w:r>
    </w:p>
    <w:p w:rsidR="00C7755E" w:rsidRDefault="00C7755E" w:rsidP="00C7755E">
      <w:pPr>
        <w:widowControl w:val="0"/>
        <w:shd w:val="clear" w:color="auto" w:fill="FFFFFF"/>
        <w:autoSpaceDE w:val="0"/>
        <w:autoSpaceDN w:val="0"/>
        <w:adjustRightInd w:val="0"/>
        <w:ind w:firstLine="708"/>
        <w:jc w:val="both"/>
        <w:rPr>
          <w:szCs w:val="28"/>
        </w:rPr>
      </w:pPr>
      <w:r>
        <w:rPr>
          <w:szCs w:val="28"/>
        </w:rPr>
        <w:t>3)в абзаце первом части 6 статьи 21 слова "не менее пяти" заменить словами "не менее одной второй от общего числа".</w:t>
      </w:r>
    </w:p>
    <w:p w:rsidR="00C7755E" w:rsidRDefault="00C7755E" w:rsidP="00C7755E">
      <w:pPr>
        <w:widowControl w:val="0"/>
        <w:shd w:val="clear" w:color="auto" w:fill="FFFFFF"/>
        <w:autoSpaceDE w:val="0"/>
        <w:autoSpaceDN w:val="0"/>
        <w:adjustRightInd w:val="0"/>
        <w:ind w:firstLine="708"/>
        <w:jc w:val="both"/>
        <w:rPr>
          <w:bCs/>
          <w:szCs w:val="28"/>
        </w:rPr>
      </w:pPr>
    </w:p>
    <w:p w:rsidR="00C7755E" w:rsidRDefault="00C7755E" w:rsidP="00C7755E">
      <w:pPr>
        <w:widowControl w:val="0"/>
        <w:shd w:val="clear" w:color="auto" w:fill="FFFFFF"/>
        <w:autoSpaceDE w:val="0"/>
        <w:autoSpaceDN w:val="0"/>
        <w:adjustRightInd w:val="0"/>
        <w:ind w:firstLine="708"/>
        <w:jc w:val="both"/>
        <w:rPr>
          <w:bCs/>
          <w:szCs w:val="28"/>
        </w:rPr>
      </w:pPr>
    </w:p>
    <w:p w:rsidR="00C7755E" w:rsidRDefault="00C7755E" w:rsidP="00C7755E">
      <w:pPr>
        <w:widowControl w:val="0"/>
        <w:shd w:val="clear" w:color="auto" w:fill="FFFFFF"/>
        <w:autoSpaceDE w:val="0"/>
        <w:autoSpaceDN w:val="0"/>
        <w:adjustRightInd w:val="0"/>
        <w:ind w:firstLine="708"/>
        <w:jc w:val="both"/>
        <w:rPr>
          <w:bCs/>
          <w:szCs w:val="28"/>
        </w:rPr>
      </w:pPr>
    </w:p>
    <w:p w:rsidR="00C7755E" w:rsidRDefault="00C7755E" w:rsidP="00C7755E">
      <w:pPr>
        <w:widowControl w:val="0"/>
        <w:shd w:val="clear" w:color="auto" w:fill="FFFFFF"/>
        <w:autoSpaceDE w:val="0"/>
        <w:autoSpaceDN w:val="0"/>
        <w:adjustRightInd w:val="0"/>
        <w:ind w:firstLine="708"/>
        <w:jc w:val="both"/>
        <w:rPr>
          <w:bCs/>
          <w:szCs w:val="28"/>
        </w:rPr>
      </w:pPr>
    </w:p>
    <w:p w:rsidR="00C7755E" w:rsidRDefault="00C7755E" w:rsidP="00C7755E">
      <w:pPr>
        <w:widowControl w:val="0"/>
        <w:shd w:val="clear" w:color="auto" w:fill="FFFFFF"/>
        <w:autoSpaceDE w:val="0"/>
        <w:autoSpaceDN w:val="0"/>
        <w:adjustRightInd w:val="0"/>
        <w:ind w:firstLine="708"/>
        <w:jc w:val="both"/>
        <w:rPr>
          <w:bCs/>
          <w:szCs w:val="28"/>
        </w:rPr>
      </w:pPr>
    </w:p>
    <w:p w:rsidR="00C7755E" w:rsidRPr="00B85F9A" w:rsidRDefault="00C7755E" w:rsidP="00C7755E">
      <w:pPr>
        <w:widowControl w:val="0"/>
        <w:shd w:val="clear" w:color="auto" w:fill="FFFFFF"/>
        <w:autoSpaceDE w:val="0"/>
        <w:autoSpaceDN w:val="0"/>
        <w:adjustRightInd w:val="0"/>
        <w:ind w:firstLine="708"/>
        <w:jc w:val="both"/>
        <w:rPr>
          <w:bCs/>
          <w:szCs w:val="28"/>
        </w:rPr>
      </w:pPr>
    </w:p>
    <w:p w:rsidR="00C7755E" w:rsidRPr="00B85F9A" w:rsidRDefault="00C7755E" w:rsidP="00C7755E">
      <w:pPr>
        <w:widowControl w:val="0"/>
        <w:shd w:val="clear" w:color="auto" w:fill="FFFFFF"/>
        <w:autoSpaceDE w:val="0"/>
        <w:autoSpaceDN w:val="0"/>
        <w:adjustRightInd w:val="0"/>
        <w:ind w:firstLine="708"/>
        <w:jc w:val="both"/>
        <w:rPr>
          <w:spacing w:val="-1"/>
          <w:szCs w:val="28"/>
        </w:rPr>
      </w:pPr>
      <w:r w:rsidRPr="00B85F9A">
        <w:rPr>
          <w:spacing w:val="-1"/>
          <w:szCs w:val="28"/>
        </w:rPr>
        <w:lastRenderedPageBreak/>
        <w:t>СТАТЬЯ 2.</w:t>
      </w:r>
    </w:p>
    <w:p w:rsidR="00C7755E" w:rsidRPr="00B85F9A" w:rsidRDefault="00C7755E" w:rsidP="00C7755E">
      <w:pPr>
        <w:widowControl w:val="0"/>
        <w:shd w:val="clear" w:color="auto" w:fill="FFFFFF"/>
        <w:autoSpaceDE w:val="0"/>
        <w:autoSpaceDN w:val="0"/>
        <w:adjustRightInd w:val="0"/>
        <w:ind w:firstLine="708"/>
        <w:jc w:val="both"/>
        <w:rPr>
          <w:spacing w:val="-1"/>
          <w:szCs w:val="28"/>
        </w:rPr>
      </w:pPr>
      <w:r w:rsidRPr="00B85F9A">
        <w:rPr>
          <w:spacing w:val="-1"/>
          <w:szCs w:val="28"/>
        </w:rPr>
        <w:t xml:space="preserve">Настоящий Закон вступает в силу со дня его официального опубликования. </w:t>
      </w:r>
    </w:p>
    <w:p w:rsidR="00C7755E" w:rsidRDefault="00C7755E" w:rsidP="00C7755E">
      <w:pPr>
        <w:widowControl w:val="0"/>
        <w:shd w:val="clear" w:color="auto" w:fill="FFFFFF"/>
        <w:autoSpaceDE w:val="0"/>
        <w:autoSpaceDN w:val="0"/>
        <w:adjustRightInd w:val="0"/>
        <w:ind w:firstLine="708"/>
        <w:jc w:val="both"/>
        <w:rPr>
          <w:spacing w:val="-1"/>
          <w:szCs w:val="28"/>
        </w:rPr>
      </w:pPr>
    </w:p>
    <w:p w:rsidR="00C7755E" w:rsidRDefault="00C7755E" w:rsidP="00C7755E">
      <w:pPr>
        <w:widowControl w:val="0"/>
        <w:shd w:val="clear" w:color="auto" w:fill="FFFFFF"/>
        <w:autoSpaceDE w:val="0"/>
        <w:autoSpaceDN w:val="0"/>
        <w:adjustRightInd w:val="0"/>
        <w:ind w:firstLine="708"/>
        <w:jc w:val="both"/>
        <w:rPr>
          <w:spacing w:val="-1"/>
          <w:szCs w:val="28"/>
        </w:rPr>
      </w:pPr>
    </w:p>
    <w:p w:rsidR="00C7755E" w:rsidRPr="00B85F9A" w:rsidRDefault="00C7755E" w:rsidP="00C7755E">
      <w:pPr>
        <w:widowControl w:val="0"/>
        <w:shd w:val="clear" w:color="auto" w:fill="FFFFFF"/>
        <w:autoSpaceDE w:val="0"/>
        <w:autoSpaceDN w:val="0"/>
        <w:adjustRightInd w:val="0"/>
        <w:ind w:firstLine="708"/>
        <w:jc w:val="both"/>
        <w:rPr>
          <w:spacing w:val="-1"/>
          <w:szCs w:val="28"/>
        </w:rPr>
      </w:pPr>
    </w:p>
    <w:p w:rsidR="00C7755E" w:rsidRDefault="00C7755E" w:rsidP="00C7755E">
      <w:pPr>
        <w:widowControl w:val="0"/>
        <w:shd w:val="clear" w:color="auto" w:fill="FFFFFF"/>
        <w:autoSpaceDE w:val="0"/>
        <w:autoSpaceDN w:val="0"/>
        <w:adjustRightInd w:val="0"/>
        <w:jc w:val="both"/>
        <w:rPr>
          <w:szCs w:val="28"/>
        </w:rPr>
      </w:pPr>
      <w:r w:rsidRPr="00B85F9A">
        <w:rPr>
          <w:szCs w:val="28"/>
        </w:rPr>
        <w:t>Губернатор края                                                                              О.Н. Кожемяко</w:t>
      </w:r>
    </w:p>
    <w:p w:rsidR="002C794E" w:rsidRDefault="002C794E" w:rsidP="00C7755E">
      <w:pPr>
        <w:widowControl w:val="0"/>
        <w:shd w:val="clear" w:color="auto" w:fill="FFFFFF"/>
        <w:autoSpaceDE w:val="0"/>
        <w:autoSpaceDN w:val="0"/>
        <w:adjustRightInd w:val="0"/>
        <w:jc w:val="both"/>
        <w:rPr>
          <w:szCs w:val="28"/>
        </w:rPr>
      </w:pPr>
    </w:p>
    <w:p w:rsidR="002C794E" w:rsidRDefault="002C794E" w:rsidP="002C794E">
      <w:pPr>
        <w:autoSpaceDE w:val="0"/>
        <w:autoSpaceDN w:val="0"/>
        <w:adjustRightInd w:val="0"/>
        <w:jc w:val="both"/>
        <w:rPr>
          <w:szCs w:val="28"/>
        </w:rPr>
      </w:pPr>
      <w:bookmarkStart w:id="0" w:name="_GoBack"/>
      <w:r>
        <w:rPr>
          <w:szCs w:val="28"/>
        </w:rPr>
        <w:t>г. Владивосток</w:t>
      </w:r>
    </w:p>
    <w:p w:rsidR="002C794E" w:rsidRDefault="002C794E" w:rsidP="002C794E">
      <w:pPr>
        <w:autoSpaceDE w:val="0"/>
        <w:autoSpaceDN w:val="0"/>
        <w:adjustRightInd w:val="0"/>
        <w:jc w:val="both"/>
        <w:rPr>
          <w:szCs w:val="28"/>
        </w:rPr>
      </w:pPr>
      <w:r>
        <w:rPr>
          <w:szCs w:val="28"/>
        </w:rPr>
        <w:t>2 марта 2021 года</w:t>
      </w:r>
    </w:p>
    <w:p w:rsidR="002C794E" w:rsidRPr="00B85F9A" w:rsidRDefault="002C794E" w:rsidP="002C794E">
      <w:pPr>
        <w:widowControl w:val="0"/>
        <w:shd w:val="clear" w:color="auto" w:fill="FFFFFF"/>
        <w:autoSpaceDE w:val="0"/>
        <w:autoSpaceDN w:val="0"/>
        <w:adjustRightInd w:val="0"/>
        <w:jc w:val="both"/>
        <w:rPr>
          <w:szCs w:val="28"/>
        </w:rPr>
      </w:pPr>
      <w:r>
        <w:rPr>
          <w:szCs w:val="28"/>
        </w:rPr>
        <w:t xml:space="preserve">№ </w:t>
      </w:r>
      <w:r>
        <w:rPr>
          <w:szCs w:val="28"/>
        </w:rPr>
        <w:t>1000</w:t>
      </w:r>
      <w:r>
        <w:rPr>
          <w:szCs w:val="28"/>
        </w:rPr>
        <w:t>-КЗ</w:t>
      </w:r>
    </w:p>
    <w:bookmarkEnd w:id="0"/>
    <w:p w:rsidR="00BE0544" w:rsidRDefault="00BE0544" w:rsidP="00347DEE"/>
    <w:sectPr w:rsidR="00BE0544" w:rsidSect="00C7755E">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4EF" w:rsidRDefault="006514EF">
      <w:r>
        <w:separator/>
      </w:r>
    </w:p>
  </w:endnote>
  <w:endnote w:type="continuationSeparator" w:id="0">
    <w:p w:rsidR="006514EF" w:rsidRDefault="00651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4EF" w:rsidRDefault="006514EF">
      <w:r>
        <w:separator/>
      </w:r>
    </w:p>
  </w:footnote>
  <w:footnote w:type="continuationSeparator" w:id="0">
    <w:p w:rsidR="006514EF" w:rsidRDefault="00651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C7755E" w:rsidP="00C7755E">
    <w:pPr>
      <w:pStyle w:val="a3"/>
      <w:jc w:val="center"/>
    </w:pPr>
    <w:r>
      <w:fldChar w:fldCharType="begin"/>
    </w:r>
    <w:r>
      <w:instrText>PAGE   \* MERGEFORMAT</w:instrText>
    </w:r>
    <w:r>
      <w:fldChar w:fldCharType="separate"/>
    </w:r>
    <w:r w:rsidR="002C794E">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7755E"/>
    <w:rsid w:val="0003291F"/>
    <w:rsid w:val="00070CED"/>
    <w:rsid w:val="002C794E"/>
    <w:rsid w:val="00347DEE"/>
    <w:rsid w:val="00357555"/>
    <w:rsid w:val="00380EE1"/>
    <w:rsid w:val="003A180C"/>
    <w:rsid w:val="003B26E7"/>
    <w:rsid w:val="00413497"/>
    <w:rsid w:val="0047435B"/>
    <w:rsid w:val="005A2827"/>
    <w:rsid w:val="006514EF"/>
    <w:rsid w:val="006E2ABA"/>
    <w:rsid w:val="006F77C0"/>
    <w:rsid w:val="00832425"/>
    <w:rsid w:val="00AB70F9"/>
    <w:rsid w:val="00AC31EC"/>
    <w:rsid w:val="00AF3517"/>
    <w:rsid w:val="00B14397"/>
    <w:rsid w:val="00BC0675"/>
    <w:rsid w:val="00BE0544"/>
    <w:rsid w:val="00C7755E"/>
    <w:rsid w:val="00D102A9"/>
    <w:rsid w:val="00D34604"/>
    <w:rsid w:val="00DB61CE"/>
    <w:rsid w:val="00E34273"/>
    <w:rsid w:val="00E60B2A"/>
    <w:rsid w:val="00F23036"/>
    <w:rsid w:val="00F704C7"/>
    <w:rsid w:val="00FD1087"/>
    <w:rsid w:val="00FE6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7E96B"/>
  <w15:docId w15:val="{CD8F7349-8360-4213-9B6E-7EC6F0B0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C7755E"/>
    <w:rPr>
      <w:sz w:val="28"/>
    </w:rPr>
  </w:style>
  <w:style w:type="paragraph" w:styleId="a6">
    <w:name w:val="Balloon Text"/>
    <w:basedOn w:val="a"/>
    <w:link w:val="a7"/>
    <w:semiHidden/>
    <w:unhideWhenUsed/>
    <w:rsid w:val="00C7755E"/>
    <w:rPr>
      <w:rFonts w:ascii="Segoe UI" w:hAnsi="Segoe UI" w:cs="Segoe UI"/>
      <w:sz w:val="18"/>
      <w:szCs w:val="18"/>
    </w:rPr>
  </w:style>
  <w:style w:type="character" w:customStyle="1" w:styleId="a7">
    <w:name w:val="Текст выноски Знак"/>
    <w:link w:val="a6"/>
    <w:semiHidden/>
    <w:rsid w:val="00C775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43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974817997249B97B7BA14816B10A17B804B2E444EEE55900E2EDCEA6B439FFF71DD3865343199DE2035FFE6AD610FEBELEEFC"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355</Words>
  <Characters>2030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2021-02-26T00:01:00Z</cp:lastPrinted>
  <dcterms:created xsi:type="dcterms:W3CDTF">2021-03-02T05:49:00Z</dcterms:created>
  <dcterms:modified xsi:type="dcterms:W3CDTF">2021-03-02T05:49:00Z</dcterms:modified>
</cp:coreProperties>
</file>