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к Закону</w:t>
      </w:r>
      <w:bookmarkStart w:id="0" w:name="_GoBack"/>
      <w:bookmarkEnd w:id="0"/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69E" w:rsidRPr="00E1469E" w:rsidRDefault="00E71235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1469E" w:rsidRPr="00E1469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к Закону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1344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от 13.11.2012 № 122-КЗ</w:t>
      </w:r>
    </w:p>
    <w:p w:rsidR="00E1469E" w:rsidRPr="00E1469E" w:rsidRDefault="00C04347" w:rsidP="0011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E1469E" w:rsidRPr="00E1469E" w:rsidRDefault="00C04347" w:rsidP="00110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469E">
        <w:rPr>
          <w:rFonts w:ascii="Times New Roman" w:hAnsi="Times New Roman" w:cs="Times New Roman"/>
          <w:sz w:val="28"/>
          <w:szCs w:val="28"/>
        </w:rPr>
        <w:t>азмер</w:t>
      </w:r>
    </w:p>
    <w:p w:rsidR="00240F7A" w:rsidRDefault="00C04347" w:rsidP="00110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единого потенциально возможного к получению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69E">
        <w:rPr>
          <w:rFonts w:ascii="Times New Roman" w:hAnsi="Times New Roman" w:cs="Times New Roman"/>
          <w:sz w:val="28"/>
          <w:szCs w:val="28"/>
        </w:rPr>
        <w:t>индивидуальным предпринимателем годового дохода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908" w:rsidRDefault="00C04347" w:rsidP="00843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0F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240F7A">
        <w:rPr>
          <w:rFonts w:ascii="Times New Roman" w:hAnsi="Times New Roman" w:cs="Times New Roman"/>
          <w:sz w:val="28"/>
          <w:szCs w:val="28"/>
        </w:rPr>
        <w:t xml:space="preserve"> животноводств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240F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240F7A">
        <w:rPr>
          <w:rFonts w:ascii="Times New Roman" w:hAnsi="Times New Roman" w:cs="Times New Roman"/>
          <w:sz w:val="28"/>
          <w:szCs w:val="28"/>
        </w:rPr>
        <w:t xml:space="preserve"> растениеводств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F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240F7A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, предоставляемых</w:t>
      </w:r>
      <w:r w:rsidRPr="00240F7A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указанных областях</w:t>
      </w:r>
      <w:r w:rsidRPr="00E1469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1469E" w:rsidRPr="00E1469E" w:rsidRDefault="00C04347" w:rsidP="00843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на 2021 год</w:t>
      </w:r>
    </w:p>
    <w:p w:rsidR="00E1469E" w:rsidRPr="00E1469E" w:rsidRDefault="00C04347" w:rsidP="00C04347">
      <w:pPr>
        <w:autoSpaceDE w:val="0"/>
        <w:autoSpaceDN w:val="0"/>
        <w:adjustRightInd w:val="0"/>
        <w:spacing w:after="0" w:line="240" w:lineRule="auto"/>
        <w:ind w:right="-456"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1469E" w:rsidRPr="00E1469E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Style w:val="a9"/>
        <w:tblW w:w="15093" w:type="dxa"/>
        <w:tblLayout w:type="fixed"/>
        <w:tblLook w:val="0000" w:firstRow="0" w:lastRow="0" w:firstColumn="0" w:lastColumn="0" w:noHBand="0" w:noVBand="0"/>
      </w:tblPr>
      <w:tblGrid>
        <w:gridCol w:w="2021"/>
        <w:gridCol w:w="2015"/>
        <w:gridCol w:w="1985"/>
        <w:gridCol w:w="1810"/>
        <w:gridCol w:w="2159"/>
        <w:gridCol w:w="1425"/>
        <w:gridCol w:w="1804"/>
        <w:gridCol w:w="1874"/>
      </w:tblGrid>
      <w:tr w:rsidR="00E1469E" w:rsidRPr="00E1469E" w:rsidTr="007A60CF"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Физические показатели</w:t>
            </w:r>
          </w:p>
        </w:tc>
        <w:tc>
          <w:tcPr>
            <w:tcW w:w="13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E1469E" w:rsidRPr="00E1469E" w:rsidTr="007A60CF"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867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Артемовский городской округ, Надеждинский муниципаль-ный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E1469E" w:rsidP="007A60C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Арсеньевский, Дальнегор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04347" w:rsidRDefault="00E1469E" w:rsidP="007A60C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ский, Дальнеречен-ский, Лесозаводский, Партизанский городские округа, городские округа Большой 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Камень, Спасск-Дальний, ЗАТО Фокино, Михайловский, Партизанский муници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1469E" w:rsidRPr="00E1469E" w:rsidRDefault="00E1469E" w:rsidP="007A60C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пальные районы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Владивос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токский, Находкин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ский, Уссурийский городские округа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Кавалеровский, Пожарский, Шкотовский, Яковлевский муниципальные районы, Анучинский, Октябрьский, Пограничный, Ханкайский, Хорольский муниципальные 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Терней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ский муници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Спасский, Хасанский, Чернигов-ский муниципаль-ные районы, Чугуевский муниципаль-ный округ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7A60C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Дальнеречен-ский, Кировский, Красноармей-ский, Ольгинский муниципаль-ные районы, Лазовский муниципаль-ный округ</w:t>
            </w:r>
          </w:p>
        </w:tc>
      </w:tr>
      <w:tr w:rsidR="00E1469E" w:rsidRPr="00E1469E" w:rsidTr="007A60CF">
        <w:trPr>
          <w:trHeight w:val="201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215F8" w:rsidRPr="00E1469E" w:rsidTr="007A60CF">
        <w:trPr>
          <w:trHeight w:val="634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F8" w:rsidRPr="00E1469E" w:rsidRDefault="00C04347" w:rsidP="00C05A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215F8" w:rsidRPr="00E1469E">
              <w:rPr>
                <w:rFonts w:ascii="Times New Roman" w:hAnsi="Times New Roman" w:cs="Times New Roman"/>
                <w:sz w:val="28"/>
                <w:szCs w:val="28"/>
              </w:rPr>
              <w:t>ез наемных работников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766 036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755 430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787 241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744 996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723 641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750 140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734 236</w:t>
            </w:r>
          </w:p>
        </w:tc>
      </w:tr>
      <w:tr w:rsidR="001B6393" w:rsidRPr="00E1469E" w:rsidTr="007A60CF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393" w:rsidRPr="00E1469E" w:rsidRDefault="00C04347" w:rsidP="00C05A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B6393" w:rsidRPr="00E1469E">
              <w:rPr>
                <w:rFonts w:ascii="Times New Roman" w:hAnsi="Times New Roman" w:cs="Times New Roman"/>
                <w:sz w:val="28"/>
                <w:szCs w:val="28"/>
              </w:rPr>
              <w:t>а единицу численности наемных работников</w:t>
            </w:r>
            <w:r w:rsidR="0030187E">
              <w:rPr>
                <w:rFonts w:ascii="Times New Roman" w:hAnsi="Times New Roman" w:cs="Times New Roman"/>
                <w:sz w:val="28"/>
                <w:szCs w:val="28"/>
              </w:rPr>
              <w:t>, включая индивидуаль-ного предпринима-теля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1B6393" w:rsidRDefault="001B6393" w:rsidP="00C05A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66 054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57 796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82 566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49 540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33 026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53 668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41 284</w:t>
            </w:r>
          </w:p>
        </w:tc>
      </w:tr>
    </w:tbl>
    <w:p w:rsidR="00E1469E" w:rsidRPr="00E1469E" w:rsidRDefault="00E1469E" w:rsidP="00C04347">
      <w:pPr>
        <w:autoSpaceDE w:val="0"/>
        <w:autoSpaceDN w:val="0"/>
        <w:adjustRightInd w:val="0"/>
        <w:spacing w:after="0"/>
        <w:ind w:right="-456" w:firstLine="13750"/>
        <w:jc w:val="both"/>
        <w:rPr>
          <w:rFonts w:ascii="Times New Roman" w:hAnsi="Times New Roman" w:cs="Times New Roman"/>
          <w:sz w:val="28"/>
          <w:szCs w:val="28"/>
        </w:rPr>
      </w:pPr>
    </w:p>
    <w:sectPr w:rsidR="00E1469E" w:rsidRPr="00E1469E" w:rsidSect="003442CF">
      <w:headerReference w:type="default" r:id="rId7"/>
      <w:pgSz w:w="16838" w:h="11906" w:orient="landscape" w:code="9"/>
      <w:pgMar w:top="1474" w:right="1134" w:bottom="851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D9E" w:rsidRDefault="00120D9E" w:rsidP="00C04347">
      <w:pPr>
        <w:spacing w:after="0" w:line="240" w:lineRule="auto"/>
      </w:pPr>
      <w:r>
        <w:separator/>
      </w:r>
    </w:p>
  </w:endnote>
  <w:endnote w:type="continuationSeparator" w:id="0">
    <w:p w:rsidR="00120D9E" w:rsidRDefault="00120D9E" w:rsidP="00C0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D9E" w:rsidRDefault="00120D9E" w:rsidP="00C04347">
      <w:pPr>
        <w:spacing w:after="0" w:line="240" w:lineRule="auto"/>
      </w:pPr>
      <w:r>
        <w:separator/>
      </w:r>
    </w:p>
  </w:footnote>
  <w:footnote w:type="continuationSeparator" w:id="0">
    <w:p w:rsidR="00120D9E" w:rsidRDefault="00120D9E" w:rsidP="00C04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3635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442CF" w:rsidRDefault="003442CF">
        <w:pPr>
          <w:pStyle w:val="a3"/>
          <w:jc w:val="center"/>
        </w:pPr>
      </w:p>
      <w:p w:rsidR="003442CF" w:rsidRDefault="003442CF">
        <w:pPr>
          <w:pStyle w:val="a3"/>
          <w:jc w:val="center"/>
        </w:pPr>
      </w:p>
      <w:p w:rsidR="00C04347" w:rsidRPr="00C04347" w:rsidRDefault="00C0434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0434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0434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0434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60C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0434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69E"/>
    <w:rsid w:val="001103A2"/>
    <w:rsid w:val="00120D9E"/>
    <w:rsid w:val="001B6393"/>
    <w:rsid w:val="00240F7A"/>
    <w:rsid w:val="0030187E"/>
    <w:rsid w:val="003442CF"/>
    <w:rsid w:val="00353BBB"/>
    <w:rsid w:val="003726B8"/>
    <w:rsid w:val="00574362"/>
    <w:rsid w:val="00666305"/>
    <w:rsid w:val="006E6FF9"/>
    <w:rsid w:val="007A60CF"/>
    <w:rsid w:val="00843EA3"/>
    <w:rsid w:val="008679E4"/>
    <w:rsid w:val="008C52BD"/>
    <w:rsid w:val="009010E0"/>
    <w:rsid w:val="00A215F8"/>
    <w:rsid w:val="00A66908"/>
    <w:rsid w:val="00C04347"/>
    <w:rsid w:val="00C05A4E"/>
    <w:rsid w:val="00C804DC"/>
    <w:rsid w:val="00C810C9"/>
    <w:rsid w:val="00C85AB4"/>
    <w:rsid w:val="00D864F3"/>
    <w:rsid w:val="00E1469E"/>
    <w:rsid w:val="00E14915"/>
    <w:rsid w:val="00E71235"/>
    <w:rsid w:val="00F7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41E77AF-C915-49EE-973B-626F1C93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4347"/>
  </w:style>
  <w:style w:type="paragraph" w:styleId="a5">
    <w:name w:val="footer"/>
    <w:basedOn w:val="a"/>
    <w:link w:val="a6"/>
    <w:uiPriority w:val="99"/>
    <w:unhideWhenUsed/>
    <w:rsid w:val="00C04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4347"/>
  </w:style>
  <w:style w:type="paragraph" w:styleId="a7">
    <w:name w:val="Balloon Text"/>
    <w:basedOn w:val="a"/>
    <w:link w:val="a8"/>
    <w:uiPriority w:val="99"/>
    <w:semiHidden/>
    <w:unhideWhenUsed/>
    <w:rsid w:val="00344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2CF"/>
    <w:rPr>
      <w:rFonts w:ascii="Tahoma" w:hAnsi="Tahoma" w:cs="Tahoma"/>
      <w:sz w:val="16"/>
      <w:szCs w:val="16"/>
    </w:rPr>
  </w:style>
  <w:style w:type="table" w:styleId="a9">
    <w:name w:val="Grid Table Light"/>
    <w:basedOn w:val="a1"/>
    <w:uiPriority w:val="40"/>
    <w:rsid w:val="007A60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525E-DCCF-4321-8078-DAC4FAEB6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Дугина Юлия Сергеевна</dc:creator>
  <cp:lastModifiedBy>Егупова Марина Анатольевна</cp:lastModifiedBy>
  <cp:revision>21</cp:revision>
  <cp:lastPrinted>2021-02-24T04:56:00Z</cp:lastPrinted>
  <dcterms:created xsi:type="dcterms:W3CDTF">2020-06-25T04:09:00Z</dcterms:created>
  <dcterms:modified xsi:type="dcterms:W3CDTF">2021-02-24T06:14:00Z</dcterms:modified>
</cp:coreProperties>
</file>