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59E" w:rsidRDefault="0054459E" w:rsidP="00F370F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11</w:t>
      </w:r>
    </w:p>
    <w:p w:rsidR="00F370F5" w:rsidRDefault="00F370F5" w:rsidP="00F370F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Закону</w:t>
      </w:r>
    </w:p>
    <w:p w:rsidR="00F370F5" w:rsidRDefault="00F370F5" w:rsidP="00F370F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Приморского края</w:t>
      </w:r>
    </w:p>
    <w:p w:rsidR="00F370F5" w:rsidRDefault="0007581F" w:rsidP="00F370F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07581F">
        <w:rPr>
          <w:rFonts w:ascii="Times New Roman" w:hAnsi="Times New Roman"/>
          <w:sz w:val="28"/>
          <w:szCs w:val="28"/>
        </w:rPr>
        <w:t>от 25.02.2021 № 998-КЗ</w:t>
      </w:r>
      <w:bookmarkStart w:id="0" w:name="_GoBack"/>
      <w:bookmarkEnd w:id="0"/>
    </w:p>
    <w:p w:rsidR="00F370F5" w:rsidRDefault="00F370F5" w:rsidP="00F370F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</w:p>
    <w:p w:rsidR="00F370F5" w:rsidRDefault="00F370F5" w:rsidP="00F370F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"Приложение 13</w:t>
      </w:r>
    </w:p>
    <w:p w:rsidR="00F370F5" w:rsidRDefault="00F370F5" w:rsidP="00F370F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к Закону</w:t>
      </w:r>
    </w:p>
    <w:p w:rsidR="0054459E" w:rsidRDefault="00F370F5" w:rsidP="00F370F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Приморского края</w:t>
      </w:r>
    </w:p>
    <w:p w:rsidR="00F370F5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3B11DE">
        <w:rPr>
          <w:rFonts w:ascii="Times New Roman" w:hAnsi="Times New Roman"/>
          <w:sz w:val="28"/>
          <w:szCs w:val="28"/>
        </w:rPr>
        <w:t>от 21.12.2020 № 969-КЗ</w:t>
      </w:r>
    </w:p>
    <w:p w:rsidR="00F370F5" w:rsidRPr="003B11DE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</w:p>
    <w:p w:rsidR="00320922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B11DE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</w:p>
    <w:p w:rsidR="00F370F5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B11DE">
        <w:rPr>
          <w:rFonts w:ascii="Times New Roman" w:hAnsi="Times New Roman"/>
          <w:color w:val="000000"/>
          <w:sz w:val="28"/>
          <w:szCs w:val="28"/>
        </w:rPr>
        <w:t>национальных проектов в Приморском крае,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B11DE">
        <w:rPr>
          <w:rFonts w:ascii="Times New Roman" w:hAnsi="Times New Roman"/>
          <w:color w:val="000000"/>
          <w:sz w:val="28"/>
          <w:szCs w:val="28"/>
        </w:rPr>
        <w:t>на 2021 год и плановый период 2022 и 2023 годов</w:t>
      </w:r>
    </w:p>
    <w:p w:rsidR="00F370F5" w:rsidRDefault="00F370F5" w:rsidP="00F370F5">
      <w:pPr>
        <w:widowControl w:val="0"/>
        <w:autoSpaceDE w:val="0"/>
        <w:autoSpaceDN w:val="0"/>
        <w:adjustRightInd w:val="0"/>
        <w:spacing w:after="0" w:line="240" w:lineRule="auto"/>
        <w:ind w:right="-53"/>
        <w:jc w:val="right"/>
        <w:rPr>
          <w:rFonts w:ascii="Times New Roman" w:hAnsi="Times New Roman"/>
          <w:color w:val="000000"/>
          <w:sz w:val="28"/>
          <w:szCs w:val="28"/>
        </w:rPr>
      </w:pPr>
      <w:r w:rsidRPr="003B11DE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320922" w:rsidRPr="00320922" w:rsidRDefault="00320922" w:rsidP="00F370F5">
      <w:pPr>
        <w:widowControl w:val="0"/>
        <w:autoSpaceDE w:val="0"/>
        <w:autoSpaceDN w:val="0"/>
        <w:adjustRightInd w:val="0"/>
        <w:spacing w:after="0" w:line="240" w:lineRule="auto"/>
        <w:ind w:right="-53"/>
        <w:jc w:val="right"/>
        <w:rPr>
          <w:sz w:val="2"/>
          <w:szCs w:val="2"/>
        </w:rPr>
      </w:pP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954"/>
        <w:gridCol w:w="709"/>
        <w:gridCol w:w="1417"/>
        <w:gridCol w:w="2410"/>
        <w:gridCol w:w="2410"/>
        <w:gridCol w:w="2409"/>
      </w:tblGrid>
      <w:tr w:rsidR="008C7888" w:rsidRPr="003B11DE" w:rsidTr="005B4AC7">
        <w:trPr>
          <w:trHeight w:val="408"/>
        </w:trPr>
        <w:tc>
          <w:tcPr>
            <w:tcW w:w="59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0922" w:rsidRDefault="00320922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3B11DE" w:rsidRPr="003B11DE" w:rsidRDefault="00320922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22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3B11DE" w:rsidRPr="003B11DE" w:rsidTr="005B4AC7">
        <w:trPr>
          <w:trHeight w:val="504"/>
        </w:trPr>
        <w:tc>
          <w:tcPr>
            <w:tcW w:w="595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11DE" w:rsidRPr="003B11DE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11DE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</w:tbl>
    <w:p w:rsidR="003B11DE" w:rsidRDefault="003B11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5954"/>
        <w:gridCol w:w="709"/>
        <w:gridCol w:w="1417"/>
        <w:gridCol w:w="2410"/>
        <w:gridCol w:w="2410"/>
        <w:gridCol w:w="2409"/>
      </w:tblGrid>
      <w:tr w:rsidR="003B11DE" w:rsidRPr="005B4AC7" w:rsidTr="00387948">
        <w:trPr>
          <w:cantSplit/>
          <w:trHeight w:val="340"/>
          <w:tblHeader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280 343 184,95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132 318 164,00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112 959 561,22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277 509 140,43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125 919 184,41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107 580 989,79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бюджетам муниципальных образований Приморского края на создание центров культурного развития в городах с числом жителей до </w:t>
            </w:r>
            <w:r w:rsidR="0018186F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300 тысяч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053A152330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34 387 755,10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модельных муниципальных библиотек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20 408 163,27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053A155190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6 040 328,33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10 040 328,33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56 390 279,73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48 912 906,36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49 957 613,64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91 320 000,00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14 240 000,00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144 712 755,46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34 599 184,41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1 813 636,36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5 378 571,43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5 378 571,43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454 545,45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476 190,48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476 190,48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муниципальных учреждений культуры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909 090,91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952 380,95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952 380,95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053A271600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3 950 000,00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3 950 000,00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виртуальных концертных залов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1 020 408,16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Национальный проект 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экономика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91 657 759,00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166 602 559,00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218 474 116,14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инфраструктура"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698 500,00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68 463 300,00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120 334 857,14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107 102 857,14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</w:t>
            </w:r>
            <w:r w:rsidRPr="00AC2B84">
              <w:rPr>
                <w:rFonts w:ascii="Times New Roman" w:hAnsi="Times New Roman"/>
                <w:color w:val="000000"/>
                <w:sz w:val="24"/>
                <w:szCs w:val="24"/>
              </w:rPr>
              <w:t>режиме видеоконференцсвязи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698 500,00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68 463 300,00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13 232 000,00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31 430 759,00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31 430 759,00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59 228 500,00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59 228 500,00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1 538 773 365,01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1 312 184 469,67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1 101 076 329,90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881 535 456,86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824 904 487,48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67 445 714,29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45 000 000,00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18186F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3B11DE"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67 455 612,24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69 024 795,92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144 373 367,35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144 680 714,29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026E154810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11 025 000,00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613 681 477,27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611 198 977,27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47 700 208,72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34 612 380,96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227 188 218,37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27 172 045,45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25 415 238,10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24 933 928,57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центров выявления и поддержки одаренных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197 144 800,00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9 197 142,86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современных управленческих и организационно-экономических механизмов в системе дополнительного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026E255370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14 028 163,27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"Поддержка семей, имеющих детей"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***E3*****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026E371600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197 553 571,43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152 118 061,23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483 165 612,24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197 553 571,43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134 674 591,84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422 192 551,02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учреждениям на создание центров цифрового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026E452191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20 973 061,22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центров цифрового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026E452192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17 443 469,39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"Учитель будущего"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***E5*****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260 555 000,00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260 555 000,00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260 555 000,00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026E580440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10 600 000,00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10 600 000,00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10 600 000,00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026E593140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249 955 000,00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249 955 000,00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249 955 000,00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103 642 528,00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8 908 140,00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31 635 385,00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грантов из краевого бюджета в форме субсидий образовательным организациям высшего образования, расположенным на территории Приморского края, осуществляющим образовательную деятельность по программам среднего профессионального образования, на создание условий для проведения учебно-практических занятий при подготовке кадров рыбохозяйственного профиля по специальностям среднего профессионального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026E662200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90 000 000,00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4 734 388,00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8 908 140,00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8 908 140,00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8 908 140,00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"Социальная активность"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47 186 600,00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31 086 600,00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16 100 000,00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 и городская среда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3 099 187 387,87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2 242 340 835,65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4 878 309 074,87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545 676 225,00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545 676 225,00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поддержку муниципальных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545 676 225,00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545 676 225,00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1 581 194 346,92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816 333 790,72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3 300 369 686,61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1 104 889 210,28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662 074 082,58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2 697 487 629,49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476 305 136,64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154 259 708,14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602 882 057,12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880 330 819,93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1 032 263 163,26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строительство и реконструкцию (модернизацию) объектов питьевого водоснабжения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066F552430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880 330 819,93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1 032 263 163,26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Экология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140 894 066,00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42 988 600,00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24 829 000,00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страна"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накопленного ущерба в Приморском крае,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081G124590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18186F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8186F">
              <w:rPr>
                <w:rFonts w:ascii="Times New Roman" w:hAnsi="Times New Roman"/>
                <w:b/>
                <w:bCs/>
                <w:iCs/>
                <w:color w:val="000000"/>
                <w:sz w:val="23"/>
                <w:szCs w:val="23"/>
              </w:rPr>
              <w:t>***GА*****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128 490 750,00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42 988 600,00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24 829 000,00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18186F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8186F">
              <w:rPr>
                <w:rFonts w:ascii="Times New Roman" w:hAnsi="Times New Roman"/>
                <w:color w:val="000000"/>
                <w:sz w:val="23"/>
                <w:szCs w:val="23"/>
              </w:rPr>
              <w:t>161GА54290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7 247 400,00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7 221 400,00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7 392 000,00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18186F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8186F">
              <w:rPr>
                <w:rFonts w:ascii="Times New Roman" w:hAnsi="Times New Roman"/>
                <w:color w:val="000000"/>
                <w:sz w:val="23"/>
                <w:szCs w:val="23"/>
              </w:rPr>
              <w:t>161GА54300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7 461 600,00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1 935 900,00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18186F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8186F">
              <w:rPr>
                <w:rFonts w:ascii="Times New Roman" w:hAnsi="Times New Roman"/>
                <w:color w:val="000000"/>
                <w:sz w:val="23"/>
                <w:szCs w:val="23"/>
              </w:rPr>
              <w:t>161GА54320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101 445 000,00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33 831 300,00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17 437 000,00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18186F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8186F">
              <w:rPr>
                <w:rFonts w:ascii="Times New Roman" w:hAnsi="Times New Roman"/>
                <w:color w:val="000000"/>
                <w:sz w:val="23"/>
                <w:szCs w:val="23"/>
              </w:rPr>
              <w:t>161GА71600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12 336 750,00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Национальный проект 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Малое и среднее предпринимательство и поддержка индивидуальной предпринимательской инициативы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372 550 155,84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294 209 528,61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574 050 681,66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8 456 428,58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10 456 020,41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8 456 428,58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10 456 020,41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87 519 285,73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88 971 734,70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114 789 387,76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172I455271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14 762 857,15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17 782 346,94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28 853 673,47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предпринимательства, включенным в реестр социальных предприятий, на финансовое обеспечение затрат, связанных с организацией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52 756 428,58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71 189 387,76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85 935 714,29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235 095 955,12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153 206 773,49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408 455 273,49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автономной некоммерческой организации "Центр поддержки предпринимательства Приморского края" на реализацию мероприятий центра "Мой бизнес" в рамках регионального проекта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172I555271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25 349 183,68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25 349 183,68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240 094 081,64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 в рамках регионального проекта "Акселерация субъектов малого и среднего предпринимательства 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78 357 244,90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36 268 163,27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79 103 265,31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некоммерческой организации "Гарантийный фонд Приморского края" с целью финансового обеспечения затрат, связанных с организацией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70 651 326,54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40 738 200,00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20 938 100,00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18 606 600,00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системы поддержки фермеров и развитие сельской кооперации"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***I7*****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44 814 812,94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43 574 591,84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40 350 000,00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создание системы поддержки фермеров и развитие сельской кооперации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14АI754800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36 522 346,94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43 574 591,84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40 350 000,00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14АI761720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Производительность труда и поддержка занятости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69 439 489,79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69 439 489,79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направленных на достижение результатов национального проекта "Производительность труда и поддержка занятости"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171L252960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46 574 300,00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65 036 000,00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68 050 700,00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с целью финансового обеспечения затрат, связанных с организацией деятельности в рамках национального проекта "Производительность труда и поддержка занятости",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950 495,92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1 327 265,29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1 585 948 110,06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1 292 055 487,55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903 454 687,55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350 277 453,28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011N151910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142 788 500,00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Закупка авиационных работ в целях оказания медицинской помощи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95 000 000,00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011N171600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112 488 953,28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292 558 777,55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395 211 177,55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271 465 177,55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168 189 900,00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270 842 300,00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147 096 300,00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124 368 877,55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124 368 877,55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124 368 877,55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364 908 400,00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418 692 300,00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176 281 700,00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273 808 400,00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327 592 300,00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85 181 700,00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012N371600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91 100 000,00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34 697 150,00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26 300 000,00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распространения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181N420720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8 397 150,00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266 294 610,00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266 294 610,00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266 294 610,00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277 211 719,23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75 557 400,00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53 113 200,00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краевых государственных учреждений здравоохранения каналами связи доступа к информационно-телекоммуникационной сети </w:t>
            </w:r>
            <w:r w:rsidR="0018186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18186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012N723430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41 230 023,71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232 324 575,52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74 057 400,00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51 613 200,00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012N771600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3 657 120,00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Демография</w:t>
            </w:r>
            <w:r w:rsidR="001818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9 530 649 821,63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8 033 350 099,12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7 952 999 671,72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5 572 034 521,22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5 788 165 637,01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5 892 918 284,48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031P150781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182 785 102,07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186 386 836,94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188 094 397,15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 при рождении второго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031P150782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1 183 342 422,79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1 242 921 949,07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1 293 898 656,52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1 506 587 933,36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1 607 392 945,00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1 610 641 659,81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2 135 687 388,00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2 177 874 188,00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2 216 337 488,00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248 944 573,00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258 902 616,00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269 258 981,00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40 805 890,00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40 805 890,00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40 805 890,00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665239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7 403 000,00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7 403 000,00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7 403 000,00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A87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денежной выплаты семьям на приобретение или строительство жилого помещения на территории Приморского края в соответствии со </w:t>
            </w:r>
            <w:r w:rsidR="00A8703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статьей 1 Закона Приморского края от 24</w:t>
            </w:r>
            <w:r w:rsidR="00A870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="00A8703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 </w:t>
            </w:r>
            <w:r w:rsidR="00A870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года </w:t>
            </w: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211 560 000,00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211 560 000,00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211 560 000,00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1 000 000,00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31 918 212,00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31 918 212,00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31 918 212,00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2 424 482 960,46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293 897 032,87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67 840 000,00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124 820 397,00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1 296 856 840,27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71 961 918,44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50 000 000,00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980 465 723,19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199 595 114,43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дополнительных мест (групп)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134 816 623,25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667 371 787,24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969 412 607,24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308 400,00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308 500,00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308 500,00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дома-интерната для престарелых и инвалидов в г. Уссурийске,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034P343420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20 250 000,00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капитальных вложений в объекты государственной собственности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51 020 408,00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405 008 797,45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400 927 168,47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безопасных и комфортных условий предоставления социальных услуг в сфере социального обслуживания (строительство дома-интерната для престарелых и инвалидов в г. Уссурийске, в том числе проектно-изыскательские работы)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57 738 469,39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034P371600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5 499 345,86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17 657 980,00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17 657 980,00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17 657 980,00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17 657 980,00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1 382 460 376,70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1 266 257 662,00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1 005 170 800,00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26 340 920,00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8 510 409,00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8 512 858,00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30 000 000,00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217 560 460,28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218 379 033,09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221 686 078,09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121 025 566,90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216 574 912,88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организацию физкультурно-спортивной работы по месту жительства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155 563 112,73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8 380 569,00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8 875 596,00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8 875 596,00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крытого футбольного манежа в </w:t>
            </w:r>
            <w:r w:rsidR="00A8703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г. Владивостоке, в том числе проектно-изыскательские работы, софинансируемые за счет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202 592 755,00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168 024 592,00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физкультурно-оздоровительного комплекса в Партизанском городском округе, софинансируемого за счет средств федерального бюджета,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347 425 407,00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A87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Строительство крытого тренировочного катка в </w:t>
            </w:r>
            <w:r w:rsidR="00A8703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г. Находка, софинансируемого за сч</w:t>
            </w:r>
            <w:r w:rsidR="00A8703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188 750 000,00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290 816 327,00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A87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ледового катка в пгт Кавалерово, софинансируемого за сч</w:t>
            </w:r>
            <w:r w:rsidR="00A8703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169 563 776,00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290 816 327,00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092P552281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40 816 327,00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092P552291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37 916 364,00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16 497 500,00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развития материально-технической базы спортивных школ олимпийского резерва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092P552292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15 469 405,00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159 968 367,91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160 797 809,91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164 148 768,91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A870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Безопасные и качественные автомобильные дороги</w:t>
            </w:r>
            <w:r w:rsidR="00A870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2 333 124 962,83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2 442 606 168,16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2 897 147 020,00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"Дорожная сеть"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2 284 601 202,83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2 274 082 408,16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2 728 623 260,00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"Безопасные и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1 670 516 468,88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2 002 082 408,16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2 456 623 260,00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местного значения на территории Приморского края в рамках национального проекта "Безопасные и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614 084 733,95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272 000 000,00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272 000 000,00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"Общесистемные меры развития дорожного хозяйства"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120 000 000,00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120 000 000,00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122R254180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120 000 000,00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120 000 000,00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40 753 760,00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распространению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182R320720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A870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Международная кооперация и экспорт</w:t>
            </w:r>
            <w:r w:rsidR="00A8703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***T******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1 596 449 387,75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1 440 474 083,67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1 704 093 877,53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"Промышленный экспорт"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375 000 000,00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энергоемким организациям горнодобывающей промышленности Приморского края на финансовое обеспечение части затрат на оплату электроэнергии, потребленной на производственные (технологические) нужды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171T161590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275 000 000,00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Микрокредитной компании "Фонд развития предпринимательства и промышленности Приморского края" для оказания финансовой поддержки в виде займов промышленным предприятиям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171T162100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100 000 000,00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"Экспорт продукции агропромышленного комплекса"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1 221 449 387,75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1 440 474 083,67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1 704 093 877,53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мероприятий, направленных на создание условий для получения аккредитации ветеринарными лабораториями Приморского края в национальной системе аккредитации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144T252510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42 979 900,00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218 852 551,00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на реализацию мероприятий в области мелиорации земель сельскохозяйственного назначения </w:t>
            </w:r>
            <w:r w:rsidR="00A8703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рамках федерального проекта "Экспорт </w:t>
            </w:r>
            <w:r w:rsidR="00A8703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продукции АПК"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147T255680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145 803 061,22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195 954 081,63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363 673 469,39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затрат, связанных со стимулированием увеличения производства масличных культур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149T252590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1 018 646 326,53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1 201 540 102,04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1 121 567 857,14</w:t>
            </w:r>
          </w:p>
        </w:tc>
      </w:tr>
      <w:tr w:rsidR="003B11DE" w:rsidRPr="005B4AC7" w:rsidTr="00387948">
        <w:trPr>
          <w:cantSplit/>
          <w:trHeight w:val="340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 организациям, осуществляющим производство и экспорт рыбных консервов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783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153T262090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57 000 000,00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C7888" w:rsidRPr="005B4AC7" w:rsidTr="00387948">
        <w:trPr>
          <w:cantSplit/>
          <w:trHeight w:val="340"/>
        </w:trPr>
        <w:tc>
          <w:tcPr>
            <w:tcW w:w="80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20 617 102 996,86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17 465 493 260,72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20 436 833 510,38</w:t>
            </w:r>
          </w:p>
        </w:tc>
      </w:tr>
      <w:tr w:rsidR="008C7888" w:rsidRPr="005B4AC7" w:rsidTr="00387948">
        <w:trPr>
          <w:cantSplit/>
          <w:trHeight w:val="340"/>
        </w:trPr>
        <w:tc>
          <w:tcPr>
            <w:tcW w:w="15309" w:type="dxa"/>
            <w:gridSpan w:val="6"/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3B11DE" w:rsidRPr="005B4AC7" w:rsidRDefault="003B11DE" w:rsidP="0038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B11DE" w:rsidRDefault="003B11DE"/>
    <w:sectPr w:rsidR="003B11DE" w:rsidSect="00320922">
      <w:headerReference w:type="default" r:id="rId6"/>
      <w:pgSz w:w="16901" w:h="11950" w:orient="landscape"/>
      <w:pgMar w:top="1531" w:right="794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F9C" w:rsidRDefault="004A4F9C">
      <w:pPr>
        <w:spacing w:after="0" w:line="240" w:lineRule="auto"/>
      </w:pPr>
      <w:r>
        <w:separator/>
      </w:r>
    </w:p>
  </w:endnote>
  <w:endnote w:type="continuationSeparator" w:id="0">
    <w:p w:rsidR="004A4F9C" w:rsidRDefault="004A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F9C" w:rsidRDefault="004A4F9C">
      <w:pPr>
        <w:spacing w:after="0" w:line="240" w:lineRule="auto"/>
      </w:pPr>
      <w:r>
        <w:separator/>
      </w:r>
    </w:p>
  </w:footnote>
  <w:footnote w:type="continuationSeparator" w:id="0">
    <w:p w:rsidR="004A4F9C" w:rsidRDefault="004A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1DE" w:rsidRPr="00320922" w:rsidRDefault="003B11DE" w:rsidP="00320922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320922">
      <w:rPr>
        <w:rFonts w:ascii="Times New Roman" w:hAnsi="Times New Roman"/>
        <w:color w:val="000000"/>
        <w:sz w:val="28"/>
        <w:szCs w:val="28"/>
      </w:rPr>
      <w:fldChar w:fldCharType="begin"/>
    </w:r>
    <w:r w:rsidRPr="00320922">
      <w:rPr>
        <w:rFonts w:ascii="Times New Roman" w:hAnsi="Times New Roman"/>
        <w:color w:val="000000"/>
        <w:sz w:val="28"/>
        <w:szCs w:val="28"/>
      </w:rPr>
      <w:instrText>PAGE</w:instrText>
    </w:r>
    <w:r w:rsidRPr="00320922">
      <w:rPr>
        <w:rFonts w:ascii="Times New Roman" w:hAnsi="Times New Roman"/>
        <w:color w:val="000000"/>
        <w:sz w:val="28"/>
        <w:szCs w:val="28"/>
      </w:rPr>
      <w:fldChar w:fldCharType="separate"/>
    </w:r>
    <w:r w:rsidR="0007581F">
      <w:rPr>
        <w:rFonts w:ascii="Times New Roman" w:hAnsi="Times New Roman"/>
        <w:noProof/>
        <w:color w:val="000000"/>
        <w:sz w:val="28"/>
        <w:szCs w:val="28"/>
      </w:rPr>
      <w:t>2</w:t>
    </w:r>
    <w:r w:rsidRPr="00320922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7888"/>
    <w:rsid w:val="0007581F"/>
    <w:rsid w:val="000A7F87"/>
    <w:rsid w:val="0018186F"/>
    <w:rsid w:val="0030430E"/>
    <w:rsid w:val="00320922"/>
    <w:rsid w:val="00387948"/>
    <w:rsid w:val="003B11DE"/>
    <w:rsid w:val="004A4F9C"/>
    <w:rsid w:val="0054459E"/>
    <w:rsid w:val="005B4AC7"/>
    <w:rsid w:val="006624A1"/>
    <w:rsid w:val="00665239"/>
    <w:rsid w:val="00802918"/>
    <w:rsid w:val="008C7888"/>
    <w:rsid w:val="00A8703B"/>
    <w:rsid w:val="00AC2B84"/>
    <w:rsid w:val="00F3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9C00DD1-F439-43A8-91DF-777C99CE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9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20922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3209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320922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65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652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20</Pages>
  <Words>4925</Words>
  <Characters>28073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РЎРѕР·РґР°РЅ: taskadmin3 05.03.2016 13:48:53; РР·РјРµРЅРµРЅ: tais 16.02.2021 10:44:08</dc:subject>
  <dc:creator>Суровая Ю.А.</dc:creator>
  <cp:lastModifiedBy>Егупова Марина Анатольевна</cp:lastModifiedBy>
  <cp:revision>10</cp:revision>
  <cp:lastPrinted>2021-02-25T05:36:00Z</cp:lastPrinted>
  <dcterms:created xsi:type="dcterms:W3CDTF">2021-02-19T02:11:00Z</dcterms:created>
  <dcterms:modified xsi:type="dcterms:W3CDTF">2021-02-25T05:36:00Z</dcterms:modified>
</cp:coreProperties>
</file>