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69E" w:rsidRPr="00E1469E" w:rsidRDefault="00E1469E" w:rsidP="001103A2">
      <w:pPr>
        <w:autoSpaceDE w:val="0"/>
        <w:autoSpaceDN w:val="0"/>
        <w:adjustRightInd w:val="0"/>
        <w:spacing w:after="0" w:line="240" w:lineRule="auto"/>
        <w:ind w:left="1063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69E">
        <w:rPr>
          <w:rFonts w:ascii="Times New Roman" w:hAnsi="Times New Roman" w:cs="Times New Roman"/>
          <w:sz w:val="28"/>
          <w:szCs w:val="28"/>
        </w:rPr>
        <w:t>Приложение 2</w:t>
      </w:r>
    </w:p>
    <w:p w:rsidR="00E1469E" w:rsidRPr="00E1469E" w:rsidRDefault="00E1469E" w:rsidP="001103A2">
      <w:pPr>
        <w:autoSpaceDE w:val="0"/>
        <w:autoSpaceDN w:val="0"/>
        <w:adjustRightInd w:val="0"/>
        <w:spacing w:after="0" w:line="240" w:lineRule="auto"/>
        <w:ind w:left="1063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69E">
        <w:rPr>
          <w:rFonts w:ascii="Times New Roman" w:hAnsi="Times New Roman" w:cs="Times New Roman"/>
          <w:sz w:val="28"/>
          <w:szCs w:val="28"/>
        </w:rPr>
        <w:t>к Закону</w:t>
      </w:r>
    </w:p>
    <w:p w:rsidR="00E1469E" w:rsidRPr="00E1469E" w:rsidRDefault="00E1469E" w:rsidP="001103A2">
      <w:pPr>
        <w:autoSpaceDE w:val="0"/>
        <w:autoSpaceDN w:val="0"/>
        <w:adjustRightInd w:val="0"/>
        <w:spacing w:after="0" w:line="240" w:lineRule="auto"/>
        <w:ind w:left="1063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69E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E1469E" w:rsidRPr="00E1469E" w:rsidRDefault="00E1469E" w:rsidP="001103A2">
      <w:pPr>
        <w:autoSpaceDE w:val="0"/>
        <w:autoSpaceDN w:val="0"/>
        <w:adjustRightInd w:val="0"/>
        <w:spacing w:after="0" w:line="240" w:lineRule="auto"/>
        <w:ind w:left="1063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469E" w:rsidRPr="00E1469E" w:rsidRDefault="00E1469E" w:rsidP="001103A2">
      <w:pPr>
        <w:autoSpaceDE w:val="0"/>
        <w:autoSpaceDN w:val="0"/>
        <w:adjustRightInd w:val="0"/>
        <w:spacing w:after="0" w:line="240" w:lineRule="auto"/>
        <w:ind w:left="1063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469E" w:rsidRPr="00E1469E" w:rsidRDefault="00E71235" w:rsidP="001103A2">
      <w:pPr>
        <w:autoSpaceDE w:val="0"/>
        <w:autoSpaceDN w:val="0"/>
        <w:adjustRightInd w:val="0"/>
        <w:spacing w:after="0" w:line="240" w:lineRule="auto"/>
        <w:ind w:left="1063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E1469E" w:rsidRPr="00E1469E">
        <w:rPr>
          <w:rFonts w:ascii="Times New Roman" w:hAnsi="Times New Roman" w:cs="Times New Roman"/>
          <w:sz w:val="28"/>
          <w:szCs w:val="28"/>
        </w:rPr>
        <w:t>Приложение 2</w:t>
      </w:r>
    </w:p>
    <w:p w:rsidR="00E1469E" w:rsidRPr="00E1469E" w:rsidRDefault="00E1469E" w:rsidP="001103A2">
      <w:pPr>
        <w:autoSpaceDE w:val="0"/>
        <w:autoSpaceDN w:val="0"/>
        <w:adjustRightInd w:val="0"/>
        <w:spacing w:after="0" w:line="240" w:lineRule="auto"/>
        <w:ind w:left="1063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69E">
        <w:rPr>
          <w:rFonts w:ascii="Times New Roman" w:hAnsi="Times New Roman" w:cs="Times New Roman"/>
          <w:sz w:val="28"/>
          <w:szCs w:val="28"/>
        </w:rPr>
        <w:t>к Закону</w:t>
      </w:r>
    </w:p>
    <w:p w:rsidR="00E1469E" w:rsidRPr="00E1469E" w:rsidRDefault="00E1469E" w:rsidP="001103A2">
      <w:pPr>
        <w:autoSpaceDE w:val="0"/>
        <w:autoSpaceDN w:val="0"/>
        <w:adjustRightInd w:val="0"/>
        <w:spacing w:after="0" w:line="240" w:lineRule="auto"/>
        <w:ind w:left="1063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69E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E1469E" w:rsidRPr="00E1469E" w:rsidRDefault="00E1469E" w:rsidP="001103A2">
      <w:pPr>
        <w:autoSpaceDE w:val="0"/>
        <w:autoSpaceDN w:val="0"/>
        <w:adjustRightInd w:val="0"/>
        <w:spacing w:after="0" w:line="240" w:lineRule="auto"/>
        <w:ind w:left="11344"/>
        <w:jc w:val="both"/>
        <w:rPr>
          <w:rFonts w:ascii="Times New Roman" w:hAnsi="Times New Roman" w:cs="Times New Roman"/>
          <w:sz w:val="28"/>
          <w:szCs w:val="28"/>
        </w:rPr>
      </w:pPr>
      <w:r w:rsidRPr="00E1469E">
        <w:rPr>
          <w:rFonts w:ascii="Times New Roman" w:hAnsi="Times New Roman" w:cs="Times New Roman"/>
          <w:sz w:val="28"/>
          <w:szCs w:val="28"/>
        </w:rPr>
        <w:t>от 13.11.2012 № 122-КЗ</w:t>
      </w:r>
    </w:p>
    <w:p w:rsidR="00E1469E" w:rsidRPr="00E1469E" w:rsidRDefault="00E1469E" w:rsidP="001103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469E" w:rsidRPr="00E1469E" w:rsidRDefault="00E1469E" w:rsidP="00E1469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1469E" w:rsidRPr="00E1469E" w:rsidRDefault="00E1469E" w:rsidP="001103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69E">
        <w:rPr>
          <w:rFonts w:ascii="Times New Roman" w:hAnsi="Times New Roman" w:cs="Times New Roman"/>
          <w:sz w:val="28"/>
          <w:szCs w:val="28"/>
        </w:rPr>
        <w:t>РАЗМЕР</w:t>
      </w:r>
    </w:p>
    <w:p w:rsidR="00E1469E" w:rsidRPr="00E1469E" w:rsidRDefault="00E1469E" w:rsidP="001103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69E">
        <w:rPr>
          <w:rFonts w:ascii="Times New Roman" w:hAnsi="Times New Roman" w:cs="Times New Roman"/>
          <w:sz w:val="28"/>
          <w:szCs w:val="28"/>
        </w:rPr>
        <w:t>ЕДИНОГО ПОТЕНЦИАЛЬНО ВОЗМОЖНОГО К ПОЛУЧЕНИЮ</w:t>
      </w:r>
    </w:p>
    <w:p w:rsidR="00240F7A" w:rsidRDefault="00E1469E" w:rsidP="001103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69E">
        <w:rPr>
          <w:rFonts w:ascii="Times New Roman" w:hAnsi="Times New Roman" w:cs="Times New Roman"/>
          <w:sz w:val="28"/>
          <w:szCs w:val="28"/>
        </w:rPr>
        <w:t>ИНДИВИДУАЛЬНЫМ ПРЕДПРИНИМАТЕЛЕМ ГОДОВОГО ДОХОДА</w:t>
      </w:r>
      <w:r w:rsidR="00240F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3EA3" w:rsidRDefault="00240F7A" w:rsidP="00843E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0F7A">
        <w:rPr>
          <w:rFonts w:ascii="Times New Roman" w:hAnsi="Times New Roman" w:cs="Times New Roman"/>
          <w:sz w:val="28"/>
          <w:szCs w:val="28"/>
        </w:rPr>
        <w:t xml:space="preserve">В </w:t>
      </w:r>
      <w:r w:rsidR="00843EA3">
        <w:rPr>
          <w:rFonts w:ascii="Times New Roman" w:hAnsi="Times New Roman" w:cs="Times New Roman"/>
          <w:sz w:val="28"/>
          <w:szCs w:val="28"/>
        </w:rPr>
        <w:t>ОБЛАСТИ</w:t>
      </w:r>
      <w:r w:rsidRPr="00240F7A">
        <w:rPr>
          <w:rFonts w:ascii="Times New Roman" w:hAnsi="Times New Roman" w:cs="Times New Roman"/>
          <w:sz w:val="28"/>
          <w:szCs w:val="28"/>
        </w:rPr>
        <w:t xml:space="preserve"> </w:t>
      </w:r>
      <w:r w:rsidR="00843EA3" w:rsidRPr="00240F7A">
        <w:rPr>
          <w:rFonts w:ascii="Times New Roman" w:hAnsi="Times New Roman" w:cs="Times New Roman"/>
          <w:sz w:val="28"/>
          <w:szCs w:val="28"/>
        </w:rPr>
        <w:t>ЖИВОТНОВОДСТВ</w:t>
      </w:r>
      <w:r w:rsidR="00843EA3">
        <w:rPr>
          <w:rFonts w:ascii="Times New Roman" w:hAnsi="Times New Roman" w:cs="Times New Roman"/>
          <w:sz w:val="28"/>
          <w:szCs w:val="28"/>
        </w:rPr>
        <w:t xml:space="preserve">А, </w:t>
      </w:r>
      <w:r w:rsidR="00843EA3" w:rsidRPr="00240F7A">
        <w:rPr>
          <w:rFonts w:ascii="Times New Roman" w:hAnsi="Times New Roman" w:cs="Times New Roman"/>
          <w:sz w:val="28"/>
          <w:szCs w:val="28"/>
        </w:rPr>
        <w:t xml:space="preserve">В </w:t>
      </w:r>
      <w:r w:rsidR="00843EA3">
        <w:rPr>
          <w:rFonts w:ascii="Times New Roman" w:hAnsi="Times New Roman" w:cs="Times New Roman"/>
          <w:sz w:val="28"/>
          <w:szCs w:val="28"/>
        </w:rPr>
        <w:t>ОБЛАСТИ</w:t>
      </w:r>
      <w:r w:rsidR="00843EA3" w:rsidRPr="00240F7A">
        <w:rPr>
          <w:rFonts w:ascii="Times New Roman" w:hAnsi="Times New Roman" w:cs="Times New Roman"/>
          <w:sz w:val="28"/>
          <w:szCs w:val="28"/>
        </w:rPr>
        <w:t xml:space="preserve"> </w:t>
      </w:r>
      <w:r w:rsidRPr="00240F7A">
        <w:rPr>
          <w:rFonts w:ascii="Times New Roman" w:hAnsi="Times New Roman" w:cs="Times New Roman"/>
          <w:sz w:val="28"/>
          <w:szCs w:val="28"/>
        </w:rPr>
        <w:t>РАСТЕНИЕВОДСТВ</w:t>
      </w:r>
      <w:r w:rsidR="00843EA3">
        <w:rPr>
          <w:rFonts w:ascii="Times New Roman" w:hAnsi="Times New Roman" w:cs="Times New Roman"/>
          <w:sz w:val="28"/>
          <w:szCs w:val="28"/>
        </w:rPr>
        <w:t>А</w:t>
      </w:r>
      <w:r w:rsidRPr="00240F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6908" w:rsidRDefault="00843EA3" w:rsidP="00843E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(ИЛИ) </w:t>
      </w:r>
      <w:r w:rsidR="00240F7A" w:rsidRPr="00240F7A">
        <w:rPr>
          <w:rFonts w:ascii="Times New Roman" w:hAnsi="Times New Roman" w:cs="Times New Roman"/>
          <w:sz w:val="28"/>
          <w:szCs w:val="28"/>
        </w:rPr>
        <w:t>УСЛУГ</w:t>
      </w:r>
      <w:r>
        <w:rPr>
          <w:rFonts w:ascii="Times New Roman" w:hAnsi="Times New Roman" w:cs="Times New Roman"/>
          <w:sz w:val="28"/>
          <w:szCs w:val="28"/>
        </w:rPr>
        <w:t>, ПРЕДОСТАВЛЯЕМЫХ</w:t>
      </w:r>
      <w:r w:rsidR="00240F7A" w:rsidRPr="00240F7A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УКАЗАННЫХ ОБЛАСТЯХ</w:t>
      </w:r>
      <w:r w:rsidR="00E1469E" w:rsidRPr="00E1469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1469E" w:rsidRPr="00E1469E" w:rsidRDefault="00E1469E" w:rsidP="00843E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69E">
        <w:rPr>
          <w:rFonts w:ascii="Times New Roman" w:hAnsi="Times New Roman" w:cs="Times New Roman"/>
          <w:sz w:val="28"/>
          <w:szCs w:val="28"/>
        </w:rPr>
        <w:t>НА 2021 ГОД</w:t>
      </w:r>
    </w:p>
    <w:p w:rsidR="00E1469E" w:rsidRPr="00E1469E" w:rsidRDefault="00E1469E" w:rsidP="001103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469E" w:rsidRPr="00E1469E" w:rsidRDefault="00E1469E" w:rsidP="001103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469E">
        <w:rPr>
          <w:rFonts w:ascii="Times New Roman" w:hAnsi="Times New Roman" w:cs="Times New Roman"/>
          <w:sz w:val="28"/>
          <w:szCs w:val="28"/>
        </w:rPr>
        <w:t xml:space="preserve"> </w:t>
      </w:r>
      <w:r w:rsidRPr="00E1469E">
        <w:rPr>
          <w:rFonts w:ascii="Times New Roman" w:hAnsi="Times New Roman" w:cs="Times New Roman"/>
          <w:sz w:val="28"/>
          <w:szCs w:val="28"/>
        </w:rPr>
        <w:tab/>
      </w:r>
      <w:r w:rsidRPr="00E1469E">
        <w:rPr>
          <w:rFonts w:ascii="Times New Roman" w:hAnsi="Times New Roman" w:cs="Times New Roman"/>
          <w:sz w:val="28"/>
          <w:szCs w:val="28"/>
        </w:rPr>
        <w:tab/>
      </w:r>
      <w:r w:rsidRPr="00E1469E">
        <w:rPr>
          <w:rFonts w:ascii="Times New Roman" w:hAnsi="Times New Roman" w:cs="Times New Roman"/>
          <w:sz w:val="28"/>
          <w:szCs w:val="28"/>
        </w:rPr>
        <w:tab/>
      </w:r>
      <w:r w:rsidRPr="00E1469E">
        <w:rPr>
          <w:rFonts w:ascii="Times New Roman" w:hAnsi="Times New Roman" w:cs="Times New Roman"/>
          <w:sz w:val="28"/>
          <w:szCs w:val="28"/>
        </w:rPr>
        <w:tab/>
      </w:r>
      <w:r w:rsidRPr="00E1469E">
        <w:rPr>
          <w:rFonts w:ascii="Times New Roman" w:hAnsi="Times New Roman" w:cs="Times New Roman"/>
          <w:sz w:val="28"/>
          <w:szCs w:val="28"/>
        </w:rPr>
        <w:tab/>
      </w:r>
      <w:r w:rsidRPr="00E1469E">
        <w:rPr>
          <w:rFonts w:ascii="Times New Roman" w:hAnsi="Times New Roman" w:cs="Times New Roman"/>
          <w:sz w:val="28"/>
          <w:szCs w:val="28"/>
        </w:rPr>
        <w:tab/>
      </w:r>
      <w:r w:rsidRPr="00E1469E">
        <w:rPr>
          <w:rFonts w:ascii="Times New Roman" w:hAnsi="Times New Roman" w:cs="Times New Roman"/>
          <w:sz w:val="28"/>
          <w:szCs w:val="28"/>
        </w:rPr>
        <w:tab/>
      </w:r>
      <w:r w:rsidRPr="00E1469E">
        <w:rPr>
          <w:rFonts w:ascii="Times New Roman" w:hAnsi="Times New Roman" w:cs="Times New Roman"/>
          <w:sz w:val="28"/>
          <w:szCs w:val="28"/>
        </w:rPr>
        <w:tab/>
      </w:r>
      <w:r w:rsidRPr="00E1469E">
        <w:rPr>
          <w:rFonts w:ascii="Times New Roman" w:hAnsi="Times New Roman" w:cs="Times New Roman"/>
          <w:sz w:val="28"/>
          <w:szCs w:val="28"/>
        </w:rPr>
        <w:tab/>
      </w:r>
      <w:r w:rsidRPr="00E1469E">
        <w:rPr>
          <w:rFonts w:ascii="Times New Roman" w:hAnsi="Times New Roman" w:cs="Times New Roman"/>
          <w:sz w:val="28"/>
          <w:szCs w:val="28"/>
        </w:rPr>
        <w:tab/>
      </w:r>
      <w:r w:rsidRPr="00E1469E">
        <w:rPr>
          <w:rFonts w:ascii="Times New Roman" w:hAnsi="Times New Roman" w:cs="Times New Roman"/>
          <w:sz w:val="28"/>
          <w:szCs w:val="28"/>
        </w:rPr>
        <w:tab/>
      </w:r>
      <w:r w:rsidRPr="00E1469E">
        <w:rPr>
          <w:rFonts w:ascii="Times New Roman" w:hAnsi="Times New Roman" w:cs="Times New Roman"/>
          <w:sz w:val="28"/>
          <w:szCs w:val="28"/>
        </w:rPr>
        <w:tab/>
      </w:r>
      <w:r w:rsidRPr="00E1469E">
        <w:rPr>
          <w:rFonts w:ascii="Times New Roman" w:hAnsi="Times New Roman" w:cs="Times New Roman"/>
          <w:sz w:val="28"/>
          <w:szCs w:val="28"/>
        </w:rPr>
        <w:tab/>
      </w:r>
      <w:r w:rsidRPr="00E1469E">
        <w:rPr>
          <w:rFonts w:ascii="Times New Roman" w:hAnsi="Times New Roman" w:cs="Times New Roman"/>
          <w:sz w:val="28"/>
          <w:szCs w:val="28"/>
        </w:rPr>
        <w:tab/>
      </w:r>
      <w:r w:rsidRPr="00E1469E">
        <w:rPr>
          <w:rFonts w:ascii="Times New Roman" w:hAnsi="Times New Roman" w:cs="Times New Roman"/>
          <w:sz w:val="28"/>
          <w:szCs w:val="28"/>
        </w:rPr>
        <w:tab/>
      </w:r>
      <w:r w:rsidRPr="00E1469E">
        <w:rPr>
          <w:rFonts w:ascii="Times New Roman" w:hAnsi="Times New Roman" w:cs="Times New Roman"/>
          <w:sz w:val="28"/>
          <w:szCs w:val="28"/>
        </w:rPr>
        <w:tab/>
      </w:r>
      <w:r w:rsidRPr="00E1469E">
        <w:rPr>
          <w:rFonts w:ascii="Times New Roman" w:hAnsi="Times New Roman" w:cs="Times New Roman"/>
          <w:sz w:val="28"/>
          <w:szCs w:val="28"/>
        </w:rPr>
        <w:tab/>
      </w:r>
      <w:r w:rsidRPr="00E1469E">
        <w:rPr>
          <w:rFonts w:ascii="Times New Roman" w:hAnsi="Times New Roman" w:cs="Times New Roman"/>
          <w:sz w:val="28"/>
          <w:szCs w:val="28"/>
        </w:rPr>
        <w:tab/>
      </w:r>
      <w:r w:rsidRPr="00E1469E">
        <w:rPr>
          <w:rFonts w:ascii="Times New Roman" w:hAnsi="Times New Roman" w:cs="Times New Roman"/>
          <w:sz w:val="28"/>
          <w:szCs w:val="28"/>
        </w:rPr>
        <w:tab/>
        <w:t>(рублей)</w:t>
      </w:r>
    </w:p>
    <w:tbl>
      <w:tblPr>
        <w:tblW w:w="15093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21"/>
        <w:gridCol w:w="1804"/>
        <w:gridCol w:w="2009"/>
        <w:gridCol w:w="1997"/>
        <w:gridCol w:w="1780"/>
        <w:gridCol w:w="1804"/>
        <w:gridCol w:w="1804"/>
        <w:gridCol w:w="1874"/>
      </w:tblGrid>
      <w:tr w:rsidR="00E1469E" w:rsidRPr="00E1469E" w:rsidTr="00FE6404"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1103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Физические показатели </w:t>
            </w:r>
          </w:p>
        </w:tc>
        <w:tc>
          <w:tcPr>
            <w:tcW w:w="13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1103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Территория действия патентов по муниципальным образованиям (группам муниципальных образований) Приморского края</w:t>
            </w:r>
          </w:p>
        </w:tc>
      </w:tr>
      <w:tr w:rsidR="00E1469E" w:rsidRPr="00E1469E" w:rsidTr="00FE6404"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1103A2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1103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Артемовский городской округ, Надеждин-</w:t>
            </w: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ский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муниципаль-ный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 район 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1103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Арсеньевский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Дальнегорский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Дальнеречен-ский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, Лесозаводский, Партизанский городские округа, </w:t>
            </w:r>
            <w:r w:rsidRPr="00E146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городские округа Большой Камень, Спасск-Дальний, ЗАТО Фокино, Михайловский, Партизанский </w:t>
            </w: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муниципаль-ные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 районы 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1103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Владивосток-</w:t>
            </w: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ский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, Находкинский, Уссурийский городские округа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1103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Кавалеров-</w:t>
            </w: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ский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, Пожарский, </w:t>
            </w: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Шкотовский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Яковлевский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муниципаль-ные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 районы, </w:t>
            </w: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Анучинский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146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Октябрьский, </w:t>
            </w: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Погранич-ный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Ханкайский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Хорольский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муниципаль-ные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1103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Тернейский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муниципаль-ный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 округ 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1103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Спасский, </w:t>
            </w: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Хасанский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, Чернигов-</w:t>
            </w: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ский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муниципаль-ные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 районы, </w:t>
            </w: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Чугуевский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муниципаль-</w:t>
            </w:r>
            <w:r w:rsidRPr="00E146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ный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 округ 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1103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Дальнеречен-ский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, Кировский, </w:t>
            </w: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Красноармей-ский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Ольгинский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муниципаль-ные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 районы, </w:t>
            </w: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Лазовский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муниципаль-ный</w:t>
            </w:r>
            <w:proofErr w:type="spellEnd"/>
            <w:r w:rsidRPr="00E1469E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</w:p>
        </w:tc>
      </w:tr>
      <w:tr w:rsidR="00E1469E" w:rsidRPr="00E1469E" w:rsidTr="00FE6404"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353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353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353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353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353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353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353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9E" w:rsidRPr="00E1469E" w:rsidRDefault="00E1469E" w:rsidP="00353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215F8" w:rsidRPr="00E1469E" w:rsidTr="00535D1A"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F8" w:rsidRPr="00E1469E" w:rsidRDefault="00A215F8" w:rsidP="00A21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69E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5F8" w:rsidRPr="00A215F8" w:rsidRDefault="00A215F8" w:rsidP="00A215F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215F8">
              <w:rPr>
                <w:rFonts w:ascii="Times New Roman" w:hAnsi="Times New Roman" w:cs="Times New Roman"/>
                <w:sz w:val="28"/>
                <w:szCs w:val="28"/>
              </w:rPr>
              <w:t>766 036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5F8" w:rsidRPr="00A215F8" w:rsidRDefault="00A215F8" w:rsidP="00A215F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215F8">
              <w:rPr>
                <w:rFonts w:ascii="Times New Roman" w:hAnsi="Times New Roman" w:cs="Times New Roman"/>
                <w:sz w:val="28"/>
                <w:szCs w:val="28"/>
              </w:rPr>
              <w:t>755 430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5F8" w:rsidRPr="00A215F8" w:rsidRDefault="00A215F8" w:rsidP="00A215F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215F8">
              <w:rPr>
                <w:rFonts w:ascii="Times New Roman" w:hAnsi="Times New Roman" w:cs="Times New Roman"/>
                <w:sz w:val="28"/>
                <w:szCs w:val="28"/>
              </w:rPr>
              <w:t>787 241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5F8" w:rsidRPr="00A215F8" w:rsidRDefault="00A215F8" w:rsidP="00A215F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215F8">
              <w:rPr>
                <w:rFonts w:ascii="Times New Roman" w:hAnsi="Times New Roman" w:cs="Times New Roman"/>
                <w:sz w:val="28"/>
                <w:szCs w:val="28"/>
              </w:rPr>
              <w:t>744 996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5F8" w:rsidRPr="00A215F8" w:rsidRDefault="00A215F8" w:rsidP="00A215F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215F8">
              <w:rPr>
                <w:rFonts w:ascii="Times New Roman" w:hAnsi="Times New Roman" w:cs="Times New Roman"/>
                <w:sz w:val="28"/>
                <w:szCs w:val="28"/>
              </w:rPr>
              <w:t>723 641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5F8" w:rsidRPr="00A215F8" w:rsidRDefault="00A215F8" w:rsidP="00A215F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215F8">
              <w:rPr>
                <w:rFonts w:ascii="Times New Roman" w:hAnsi="Times New Roman" w:cs="Times New Roman"/>
                <w:sz w:val="28"/>
                <w:szCs w:val="28"/>
              </w:rPr>
              <w:t>750 140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5F8" w:rsidRPr="00A215F8" w:rsidRDefault="00A215F8" w:rsidP="00A215F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215F8">
              <w:rPr>
                <w:rFonts w:ascii="Times New Roman" w:hAnsi="Times New Roman" w:cs="Times New Roman"/>
                <w:sz w:val="28"/>
                <w:szCs w:val="28"/>
              </w:rPr>
              <w:t>734 236</w:t>
            </w:r>
          </w:p>
        </w:tc>
      </w:tr>
      <w:tr w:rsidR="001B6393" w:rsidRPr="00E1469E" w:rsidTr="00F5637E"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393" w:rsidRPr="00E1469E" w:rsidRDefault="00886981" w:rsidP="001B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6981">
              <w:rPr>
                <w:rFonts w:ascii="Times New Roman" w:hAnsi="Times New Roman" w:cs="Times New Roman"/>
                <w:sz w:val="28"/>
                <w:szCs w:val="28"/>
              </w:rPr>
              <w:t>на единицу численности наемных работников, включая индивидуального предпринимателя</w:t>
            </w:r>
            <w:bookmarkStart w:id="0" w:name="_GoBack"/>
            <w:bookmarkEnd w:id="0"/>
          </w:p>
        </w:tc>
        <w:tc>
          <w:tcPr>
            <w:tcW w:w="1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393" w:rsidRPr="001B6393" w:rsidRDefault="001B6393" w:rsidP="001B639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B63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66 054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393" w:rsidRPr="001B6393" w:rsidRDefault="001B6393" w:rsidP="001B639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B63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57 796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393" w:rsidRPr="001B6393" w:rsidRDefault="001B6393" w:rsidP="001B639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B63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82 566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393" w:rsidRPr="001B6393" w:rsidRDefault="001B6393" w:rsidP="001B639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B63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49 540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393" w:rsidRPr="001B6393" w:rsidRDefault="001B6393" w:rsidP="001B639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B63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33 026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393" w:rsidRPr="001B6393" w:rsidRDefault="001B6393" w:rsidP="001B639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B63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53 668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393" w:rsidRPr="001B6393" w:rsidRDefault="001B6393" w:rsidP="001B6393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B63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41 284</w:t>
            </w:r>
          </w:p>
        </w:tc>
      </w:tr>
    </w:tbl>
    <w:p w:rsidR="00E1469E" w:rsidRPr="00E1469E" w:rsidRDefault="00E1469E" w:rsidP="008C52BD">
      <w:pPr>
        <w:autoSpaceDE w:val="0"/>
        <w:autoSpaceDN w:val="0"/>
        <w:adjustRightInd w:val="0"/>
        <w:spacing w:after="0"/>
        <w:ind w:right="-456" w:firstLine="13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C52BD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1235">
        <w:rPr>
          <w:rFonts w:ascii="Times New Roman" w:hAnsi="Times New Roman" w:cs="Times New Roman"/>
          <w:sz w:val="28"/>
          <w:szCs w:val="28"/>
        </w:rPr>
        <w:t>"</w:t>
      </w:r>
    </w:p>
    <w:sectPr w:rsidR="00E1469E" w:rsidRPr="00E1469E" w:rsidSect="00E1469E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69E"/>
    <w:rsid w:val="001103A2"/>
    <w:rsid w:val="001B6393"/>
    <w:rsid w:val="00240F7A"/>
    <w:rsid w:val="00353BBB"/>
    <w:rsid w:val="003726B8"/>
    <w:rsid w:val="00574362"/>
    <w:rsid w:val="00666305"/>
    <w:rsid w:val="00843EA3"/>
    <w:rsid w:val="00886981"/>
    <w:rsid w:val="008C52BD"/>
    <w:rsid w:val="00A215F8"/>
    <w:rsid w:val="00A66908"/>
    <w:rsid w:val="00C804DC"/>
    <w:rsid w:val="00C85AB4"/>
    <w:rsid w:val="00D864F3"/>
    <w:rsid w:val="00E1469E"/>
    <w:rsid w:val="00E14915"/>
    <w:rsid w:val="00E71235"/>
    <w:rsid w:val="00F70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1DCB20-F258-41E1-9B93-54D1371FF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Дугина Юлия Сергеевна</dc:creator>
  <cp:lastModifiedBy>Андриевская Елена Викторовна</cp:lastModifiedBy>
  <cp:revision>13</cp:revision>
  <cp:lastPrinted>2020-06-29T07:12:00Z</cp:lastPrinted>
  <dcterms:created xsi:type="dcterms:W3CDTF">2020-06-25T04:09:00Z</dcterms:created>
  <dcterms:modified xsi:type="dcterms:W3CDTF">2021-02-18T06:18:00Z</dcterms:modified>
</cp:coreProperties>
</file>