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370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59A6" w:rsidRPr="00BF259E" w:rsidRDefault="00B859A6" w:rsidP="00B859A6">
      <w:pPr>
        <w:jc w:val="center"/>
        <w:rPr>
          <w:b/>
          <w:bCs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16 </w:t>
      </w:r>
      <w:r w:rsidRPr="00FF338A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F338A">
        <w:rPr>
          <w:b/>
          <w:szCs w:val="28"/>
        </w:rPr>
        <w:t xml:space="preserve"> ПРИМОРСКОГО КРАЯ </w:t>
      </w:r>
      <w:r w:rsidRPr="00BF259E">
        <w:rPr>
          <w:b/>
          <w:szCs w:val="28"/>
        </w:rPr>
        <w:t>"ОБ УПРАВЛЕНИИ СОБСТВЕННОСТЬЮ ПРИМОРСКОГО КРАЯ"</w:t>
      </w:r>
    </w:p>
    <w:p w:rsidR="00B859A6" w:rsidRPr="00FF338A" w:rsidRDefault="00B859A6" w:rsidP="00B859A6">
      <w:pPr>
        <w:jc w:val="center"/>
        <w:rPr>
          <w:b/>
          <w:bCs/>
          <w:szCs w:val="28"/>
        </w:rPr>
      </w:pPr>
    </w:p>
    <w:p w:rsidR="00B859A6" w:rsidRPr="00FF338A" w:rsidRDefault="00B859A6" w:rsidP="00B859A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 января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2021 года</w:t>
      </w:r>
    </w:p>
    <w:p w:rsidR="00B859A6" w:rsidRPr="00FF338A" w:rsidRDefault="00B859A6" w:rsidP="00B859A6">
      <w:pPr>
        <w:ind w:firstLine="709"/>
        <w:rPr>
          <w:szCs w:val="28"/>
        </w:rPr>
      </w:pPr>
    </w:p>
    <w:p w:rsidR="00B859A6" w:rsidRDefault="00B859A6" w:rsidP="00B859A6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B859A6" w:rsidRDefault="00B859A6" w:rsidP="00DF2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16 Закона Приморского края от 9 августа 2000 года </w:t>
      </w:r>
      <w:r>
        <w:rPr>
          <w:szCs w:val="28"/>
        </w:rPr>
        <w:br/>
        <w:t>№ 99-КЗ "Об управлении собственностью Приморского края</w:t>
      </w:r>
      <w:bookmarkStart w:id="0" w:name="OLE_LINK2"/>
      <w:bookmarkStart w:id="1" w:name="OLE_LINK1"/>
      <w:r>
        <w:rPr>
          <w:szCs w:val="28"/>
        </w:rPr>
        <w:t xml:space="preserve">" </w:t>
      </w:r>
      <w:bookmarkEnd w:id="0"/>
      <w:bookmarkEnd w:id="1"/>
      <w:r>
        <w:rPr>
          <w:szCs w:val="28"/>
        </w:rPr>
        <w:t xml:space="preserve">(Ведомости Думы Приморского края, 2000,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66, стр. 2; Ведомости Законодательного Собрания Приморского края, 2001,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98, стр. 68; 2002,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108, стр. 6, </w:t>
      </w:r>
      <w:r>
        <w:rPr>
          <w:szCs w:val="28"/>
        </w:rPr>
        <w:br/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115, стр. 45; 2003,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39, стр. 9; 2004,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63, стр. 37; 2007,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24, стр. 7; 2008,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92, стр. 13; 2009,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101, стр. 17,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118, стр. 26,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128, стр. 3; 2010,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172, стр. 43; 2012,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23, стр. 30,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35, стр. 26; 2015, </w:t>
      </w:r>
      <w:r>
        <w:rPr>
          <w:rFonts w:eastAsia="Calibri"/>
          <w:szCs w:val="28"/>
          <w:lang w:eastAsia="en-US"/>
        </w:rPr>
        <w:t xml:space="preserve">№ </w:t>
      </w:r>
      <w:r>
        <w:rPr>
          <w:szCs w:val="28"/>
        </w:rPr>
        <w:t xml:space="preserve">132, стр. 42; 2016, </w:t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151, стр. 32; 2017, № 20, стр. 37; 2018, № 62, стр. 36; 2019, № 87, стр. 52, </w:t>
      </w:r>
      <w:r>
        <w:rPr>
          <w:szCs w:val="28"/>
        </w:rPr>
        <w:br/>
        <w:t>№ 91, стр. 44, № 107, стр. 93; 2020, № 149, стр. 6, № 15</w:t>
      </w:r>
      <w:r w:rsidR="00DF24ED">
        <w:rPr>
          <w:szCs w:val="28"/>
        </w:rPr>
        <w:t>1</w:t>
      </w:r>
      <w:r>
        <w:rPr>
          <w:szCs w:val="28"/>
        </w:rPr>
        <w:t>, стр. 1</w:t>
      </w:r>
      <w:r w:rsidR="00DF24ED">
        <w:rPr>
          <w:szCs w:val="28"/>
        </w:rPr>
        <w:t>2</w:t>
      </w:r>
      <w:r>
        <w:rPr>
          <w:szCs w:val="28"/>
        </w:rPr>
        <w:t>) следующие изменения:</w:t>
      </w:r>
    </w:p>
    <w:p w:rsidR="00B859A6" w:rsidRDefault="00B859A6" w:rsidP="00DF2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17</w:t>
      </w:r>
      <w:r>
        <w:rPr>
          <w:szCs w:val="28"/>
          <w:vertAlign w:val="superscript"/>
        </w:rPr>
        <w:t>5</w:t>
      </w:r>
      <w:r>
        <w:rPr>
          <w:szCs w:val="28"/>
        </w:rPr>
        <w:t xml:space="preserve"> изложить в следующей редакции:</w:t>
      </w:r>
    </w:p>
    <w:p w:rsidR="00B859A6" w:rsidRDefault="00B859A6" w:rsidP="00DF2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"17</w:t>
      </w:r>
      <w:r>
        <w:rPr>
          <w:szCs w:val="28"/>
          <w:vertAlign w:val="superscript"/>
        </w:rPr>
        <w:t>5</w:t>
      </w:r>
      <w:r>
        <w:rPr>
          <w:szCs w:val="28"/>
        </w:rPr>
        <w:t xml:space="preserve">)согласовывают сделки, совершаемые подведомственными краевыми государственными унитарными предприятиями и краевыми государственными учреждениями, подлежащие согласованию собственником </w:t>
      </w:r>
      <w:r>
        <w:rPr>
          <w:szCs w:val="28"/>
        </w:rPr>
        <w:br/>
        <w:t xml:space="preserve">в случаях, предусмотренных действующим законодательством, за исключением сделок по распоряжению недвижимым и особо ценным движимым имуществом, а также сделок, предусмотренных пунктом 13 </w:t>
      </w:r>
      <w:r>
        <w:rPr>
          <w:szCs w:val="28"/>
        </w:rPr>
        <w:br/>
        <w:t>части 2 статьи 13 настоящего Закона;";</w:t>
      </w:r>
    </w:p>
    <w:p w:rsidR="00B859A6" w:rsidRDefault="00B859A6" w:rsidP="00DF2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пунктом 17</w:t>
      </w:r>
      <w:r>
        <w:rPr>
          <w:szCs w:val="28"/>
          <w:vertAlign w:val="superscript"/>
        </w:rPr>
        <w:t>8</w:t>
      </w:r>
      <w:r>
        <w:rPr>
          <w:szCs w:val="28"/>
        </w:rPr>
        <w:t xml:space="preserve"> следующего содержания:</w:t>
      </w:r>
    </w:p>
    <w:p w:rsidR="00B859A6" w:rsidRDefault="00B859A6" w:rsidP="00DF24ED">
      <w:pPr>
        <w:autoSpaceDE w:val="0"/>
        <w:autoSpaceDN w:val="0"/>
        <w:adjustRightInd w:val="0"/>
        <w:ind w:right="-30" w:firstLine="709"/>
        <w:jc w:val="both"/>
        <w:rPr>
          <w:szCs w:val="28"/>
        </w:rPr>
      </w:pPr>
      <w:r>
        <w:rPr>
          <w:szCs w:val="28"/>
        </w:rPr>
        <w:t>"17</w:t>
      </w:r>
      <w:r>
        <w:rPr>
          <w:szCs w:val="28"/>
          <w:vertAlign w:val="superscript"/>
        </w:rPr>
        <w:t>8</w:t>
      </w:r>
      <w:r>
        <w:rPr>
          <w:szCs w:val="28"/>
        </w:rPr>
        <w:t>)дают согласие на распоряжение движимым имуществом, закрепленным за подведомственными краевыми государственными казенными учреждениями и казенными предприятиями на праве оперативного управления в случаях, предусмотренных действующим законодательством.".</w:t>
      </w:r>
    </w:p>
    <w:p w:rsidR="00B859A6" w:rsidRDefault="00B859A6" w:rsidP="00B859A6">
      <w:pPr>
        <w:ind w:firstLine="720"/>
        <w:jc w:val="both"/>
        <w:rPr>
          <w:szCs w:val="28"/>
        </w:rPr>
      </w:pPr>
    </w:p>
    <w:p w:rsidR="00B859A6" w:rsidRDefault="00B859A6" w:rsidP="00B859A6">
      <w:pPr>
        <w:ind w:firstLine="720"/>
        <w:rPr>
          <w:szCs w:val="28"/>
        </w:rPr>
      </w:pPr>
      <w:r>
        <w:rPr>
          <w:szCs w:val="28"/>
        </w:rPr>
        <w:br w:type="page"/>
      </w: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B859A6" w:rsidRDefault="00B859A6" w:rsidP="00B859A6">
      <w:pPr>
        <w:ind w:firstLine="709"/>
        <w:jc w:val="both"/>
        <w:rPr>
          <w:szCs w:val="28"/>
        </w:rPr>
      </w:pP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B859A6" w:rsidRDefault="00B859A6" w:rsidP="00B859A6">
      <w:pPr>
        <w:jc w:val="both"/>
        <w:rPr>
          <w:szCs w:val="28"/>
        </w:rPr>
      </w:pPr>
    </w:p>
    <w:p w:rsidR="00B859A6" w:rsidRDefault="00B859A6" w:rsidP="00B859A6">
      <w:pPr>
        <w:jc w:val="both"/>
        <w:rPr>
          <w:szCs w:val="28"/>
        </w:rPr>
      </w:pPr>
    </w:p>
    <w:p w:rsidR="00B859A6" w:rsidRDefault="00B859A6" w:rsidP="00B859A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859A6" w:rsidRDefault="00B859A6" w:rsidP="00B859A6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010C6" w:rsidRDefault="00B010C6" w:rsidP="00B859A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010C6" w:rsidRDefault="00B010C6" w:rsidP="00B859A6">
      <w:pPr>
        <w:autoSpaceDE w:val="0"/>
        <w:autoSpaceDN w:val="0"/>
        <w:adjustRightInd w:val="0"/>
        <w:jc w:val="both"/>
        <w:outlineLvl w:val="0"/>
      </w:pPr>
      <w:bookmarkStart w:id="2" w:name="_GoBack"/>
      <w:r>
        <w:t>г. Владивосток</w:t>
      </w:r>
    </w:p>
    <w:p w:rsidR="00B010C6" w:rsidRDefault="00B010C6" w:rsidP="00B859A6">
      <w:pPr>
        <w:autoSpaceDE w:val="0"/>
        <w:autoSpaceDN w:val="0"/>
        <w:adjustRightInd w:val="0"/>
        <w:jc w:val="both"/>
        <w:outlineLvl w:val="0"/>
      </w:pPr>
      <w:r>
        <w:t>8 февраля 2021 года</w:t>
      </w:r>
    </w:p>
    <w:p w:rsidR="00B010C6" w:rsidRPr="008C035A" w:rsidRDefault="00B010C6" w:rsidP="00B859A6">
      <w:pPr>
        <w:autoSpaceDE w:val="0"/>
        <w:autoSpaceDN w:val="0"/>
        <w:adjustRightInd w:val="0"/>
        <w:jc w:val="both"/>
        <w:outlineLvl w:val="0"/>
      </w:pPr>
      <w:r>
        <w:t>№ 996-КЗ</w:t>
      </w:r>
    </w:p>
    <w:bookmarkEnd w:id="2"/>
    <w:p w:rsidR="00BE0544" w:rsidRDefault="00BE0544" w:rsidP="00347DEE"/>
    <w:sectPr w:rsidR="00BE0544" w:rsidSect="00B859A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42F" w:rsidRDefault="00A5242F">
      <w:r>
        <w:separator/>
      </w:r>
    </w:p>
  </w:endnote>
  <w:endnote w:type="continuationSeparator" w:id="0">
    <w:p w:rsidR="00A5242F" w:rsidRDefault="00A5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42F" w:rsidRDefault="00A5242F">
      <w:r>
        <w:separator/>
      </w:r>
    </w:p>
  </w:footnote>
  <w:footnote w:type="continuationSeparator" w:id="0">
    <w:p w:rsidR="00A5242F" w:rsidRDefault="00A5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859A6" w:rsidP="00B859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010C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59A6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5242F"/>
    <w:rsid w:val="00AB70F9"/>
    <w:rsid w:val="00AC31EC"/>
    <w:rsid w:val="00AF3517"/>
    <w:rsid w:val="00B010C6"/>
    <w:rsid w:val="00B14397"/>
    <w:rsid w:val="00B51964"/>
    <w:rsid w:val="00B859A6"/>
    <w:rsid w:val="00BC0675"/>
    <w:rsid w:val="00BE0544"/>
    <w:rsid w:val="00D102A9"/>
    <w:rsid w:val="00D34604"/>
    <w:rsid w:val="00DB61CE"/>
    <w:rsid w:val="00DF24ED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ACD7D"/>
  <w15:docId w15:val="{9E4D8B60-716D-41B4-A159-92C40B44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B859A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B859A6"/>
    <w:rPr>
      <w:sz w:val="28"/>
    </w:rPr>
  </w:style>
  <w:style w:type="paragraph" w:styleId="a6">
    <w:name w:val="Balloon Text"/>
    <w:basedOn w:val="a"/>
    <w:link w:val="a7"/>
    <w:semiHidden/>
    <w:unhideWhenUsed/>
    <w:rsid w:val="00B859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85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2021-01-28T22:46:00Z</cp:lastPrinted>
  <dcterms:created xsi:type="dcterms:W3CDTF">2021-02-08T00:02:00Z</dcterms:created>
  <dcterms:modified xsi:type="dcterms:W3CDTF">2021-02-08T00:02:00Z</dcterms:modified>
</cp:coreProperties>
</file>