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3A3959">
        <w:tc>
          <w:tcPr>
            <w:tcW w:w="9570" w:type="dxa"/>
          </w:tcPr>
          <w:p w:rsidR="003A3959" w:rsidRDefault="003A3959">
            <w:pPr>
              <w:pStyle w:val="1"/>
              <w:jc w:val="center"/>
              <w:rPr>
                <w:lang w:val="en-US"/>
              </w:rPr>
            </w:pPr>
          </w:p>
          <w:p w:rsidR="003A3959" w:rsidRDefault="003A3959"/>
          <w:p w:rsidR="003A3959" w:rsidRDefault="003A3959"/>
        </w:tc>
      </w:tr>
      <w:tr w:rsidR="003A3959">
        <w:tc>
          <w:tcPr>
            <w:tcW w:w="9570" w:type="dxa"/>
          </w:tcPr>
          <w:p w:rsidR="003A3959" w:rsidRDefault="00D5684C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639AE" w:rsidRDefault="009B1915" w:rsidP="008E136F">
      <w:pPr>
        <w:jc w:val="center"/>
        <w:rPr>
          <w:b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page">
                  <wp:posOffset>4467225</wp:posOffset>
                </wp:positionH>
                <wp:positionV relativeFrom="margin">
                  <wp:align>top</wp:align>
                </wp:positionV>
                <wp:extent cx="2655570" cy="741045"/>
                <wp:effectExtent l="0" t="0" r="0" b="190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5570" cy="741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1FB7" w:rsidRDefault="00A31FB7" w:rsidP="00A31FB7">
                            <w:pPr>
                              <w:rPr>
                                <w:sz w:val="20"/>
                              </w:rPr>
                            </w:pPr>
                            <w:r w:rsidRPr="0092707E">
                              <w:rPr>
                                <w:sz w:val="20"/>
                              </w:rPr>
                              <w:t xml:space="preserve">Проект </w:t>
                            </w:r>
                            <w:r>
                              <w:rPr>
                                <w:sz w:val="20"/>
                              </w:rPr>
                              <w:t>внесен</w:t>
                            </w:r>
                            <w:r w:rsidRPr="0092707E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Губернатором </w:t>
                            </w:r>
                          </w:p>
                          <w:p w:rsidR="00A31FB7" w:rsidRPr="0092707E" w:rsidRDefault="00A31FB7" w:rsidP="00A31FB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Приморского края</w:t>
                            </w:r>
                          </w:p>
                          <w:p w:rsidR="003A3959" w:rsidRDefault="003A3959" w:rsidP="00B75FA4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1.75pt;margin-top:0;width:209.1pt;height:58.3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" o:allowincell="f" stroked="f">
                <v:textbox inset="0,0,0,0">
                  <w:txbxContent>
                    <w:p w:rsidR="00A31FB7" w:rsidRDefault="00A31FB7" w:rsidP="00A31FB7">
                      <w:pPr>
                        <w:rPr>
                          <w:sz w:val="20"/>
                        </w:rPr>
                      </w:pPr>
                      <w:r w:rsidRPr="0092707E">
                        <w:rPr>
                          <w:sz w:val="20"/>
                        </w:rPr>
                        <w:t xml:space="preserve">Проект </w:t>
                      </w:r>
                      <w:r>
                        <w:rPr>
                          <w:sz w:val="20"/>
                        </w:rPr>
                        <w:t>внесен</w:t>
                      </w:r>
                      <w:r w:rsidRPr="0092707E">
                        <w:rPr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 xml:space="preserve">Губернатором </w:t>
                      </w:r>
                    </w:p>
                    <w:p w:rsidR="00A31FB7" w:rsidRPr="0092707E" w:rsidRDefault="00A31FB7" w:rsidP="00A31FB7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Приморского края</w:t>
                      </w:r>
                    </w:p>
                    <w:p w:rsidR="003A3959" w:rsidRDefault="003A3959" w:rsidP="00B75FA4">
                      <w:pPr>
                        <w:rPr>
                          <w:sz w:val="20"/>
                        </w:rPr>
                      </w:pPr>
                      <w:bookmarkStart w:id="1" w:name="_GoBack"/>
                      <w:bookmarkEnd w:id="1"/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="003908E9">
        <w:rPr>
          <w:b/>
          <w:szCs w:val="28"/>
        </w:rPr>
        <w:t xml:space="preserve">О ВНЕСЕНИИ ИЗМЕНЕНИЙ В </w:t>
      </w:r>
      <w:r w:rsidR="002639AE">
        <w:rPr>
          <w:b/>
          <w:szCs w:val="28"/>
        </w:rPr>
        <w:t xml:space="preserve">ЗАКОН ПРИМОРСКОГО КРАЯ </w:t>
      </w:r>
    </w:p>
    <w:p w:rsidR="001F0E79" w:rsidRDefault="002639AE" w:rsidP="008E136F">
      <w:pPr>
        <w:jc w:val="center"/>
        <w:rPr>
          <w:b/>
          <w:szCs w:val="28"/>
        </w:rPr>
      </w:pPr>
      <w:r>
        <w:rPr>
          <w:b/>
          <w:color w:val="000000"/>
          <w:szCs w:val="28"/>
        </w:rPr>
        <w:t>"О</w:t>
      </w:r>
      <w:r w:rsidRPr="00DA176F">
        <w:rPr>
          <w:b/>
          <w:szCs w:val="28"/>
        </w:rPr>
        <w:t xml:space="preserve"> </w:t>
      </w:r>
      <w:r w:rsidR="001F0E79">
        <w:rPr>
          <w:b/>
          <w:szCs w:val="28"/>
        </w:rPr>
        <w:t xml:space="preserve">ПИЛОТНОМ ПРОЕКТЕ ПО ОРГАНИЗАЦИИ </w:t>
      </w:r>
    </w:p>
    <w:p w:rsidR="001F0E79" w:rsidRDefault="001F0E79" w:rsidP="008E136F">
      <w:pPr>
        <w:jc w:val="center"/>
        <w:rPr>
          <w:b/>
          <w:szCs w:val="28"/>
        </w:rPr>
      </w:pPr>
      <w:r>
        <w:rPr>
          <w:b/>
          <w:szCs w:val="28"/>
        </w:rPr>
        <w:t xml:space="preserve">ПРЕДОСТАВЛЕНИЯ ТРАНСПОРТНОЙ УСЛУГИ </w:t>
      </w:r>
    </w:p>
    <w:p w:rsidR="001F0E79" w:rsidRDefault="001F0E79" w:rsidP="008E136F">
      <w:pPr>
        <w:jc w:val="center"/>
        <w:rPr>
          <w:b/>
          <w:szCs w:val="28"/>
        </w:rPr>
      </w:pPr>
      <w:r>
        <w:rPr>
          <w:b/>
          <w:szCs w:val="28"/>
        </w:rPr>
        <w:t xml:space="preserve">ОТДЕЛЬНЫМ КАТЕГОРИЯМ ГРАЖДАН </w:t>
      </w:r>
    </w:p>
    <w:p w:rsidR="00B312ED" w:rsidRDefault="001F0E79" w:rsidP="008E136F">
      <w:pPr>
        <w:jc w:val="center"/>
        <w:rPr>
          <w:rFonts w:eastAsia="Calibri"/>
          <w:b/>
          <w:szCs w:val="28"/>
        </w:rPr>
      </w:pPr>
      <w:r>
        <w:rPr>
          <w:b/>
          <w:szCs w:val="28"/>
        </w:rPr>
        <w:t>В ПРИМОРСКОМ КРАЕ</w:t>
      </w:r>
      <w:r w:rsidR="002639AE">
        <w:rPr>
          <w:rFonts w:eastAsia="Calibri"/>
          <w:b/>
          <w:szCs w:val="28"/>
        </w:rPr>
        <w:t>"</w:t>
      </w:r>
    </w:p>
    <w:p w:rsidR="002639AE" w:rsidRDefault="002639AE" w:rsidP="008E136F">
      <w:pPr>
        <w:jc w:val="center"/>
      </w:pPr>
    </w:p>
    <w:p w:rsidR="00B75FA4" w:rsidRPr="006944C0" w:rsidRDefault="00B75FA4" w:rsidP="006944C0">
      <w:pPr>
        <w:ind w:firstLine="720"/>
        <w:jc w:val="both"/>
        <w:rPr>
          <w:szCs w:val="28"/>
        </w:rPr>
      </w:pPr>
      <w:r w:rsidRPr="006944C0">
        <w:rPr>
          <w:szCs w:val="28"/>
        </w:rPr>
        <w:t xml:space="preserve">Принят Законодательным Собранием </w:t>
      </w:r>
      <w:r w:rsidR="00664A23" w:rsidRPr="006944C0">
        <w:rPr>
          <w:szCs w:val="28"/>
        </w:rPr>
        <w:t xml:space="preserve">Приморского края </w:t>
      </w:r>
    </w:p>
    <w:p w:rsidR="002E3FDC" w:rsidRPr="006944C0" w:rsidRDefault="002E3FDC" w:rsidP="006944C0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</w:p>
    <w:p w:rsidR="006944C0" w:rsidRPr="006944C0" w:rsidRDefault="006944C0" w:rsidP="006944C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944C0">
        <w:rPr>
          <w:rFonts w:ascii="Times New Roman" w:hAnsi="Times New Roman" w:cs="Times New Roman"/>
          <w:sz w:val="28"/>
          <w:szCs w:val="28"/>
        </w:rPr>
        <w:t>СТАТЬЯ 1.</w:t>
      </w:r>
    </w:p>
    <w:p w:rsidR="001F0E79" w:rsidRPr="00A00DDC" w:rsidRDefault="001F0E79" w:rsidP="001F0E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</w:rPr>
      </w:pPr>
      <w:r w:rsidRPr="00F22BF6">
        <w:rPr>
          <w:rFonts w:eastAsia="Calibri"/>
          <w:bCs/>
          <w:szCs w:val="28"/>
        </w:rPr>
        <w:t>Внести в Закон Приморского</w:t>
      </w:r>
      <w:r w:rsidRPr="00E24072">
        <w:rPr>
          <w:rFonts w:eastAsia="Calibri"/>
          <w:bCs/>
          <w:szCs w:val="28"/>
        </w:rPr>
        <w:t xml:space="preserve"> края от </w:t>
      </w:r>
      <w:r>
        <w:rPr>
          <w:rFonts w:eastAsia="Calibri"/>
          <w:bCs/>
          <w:szCs w:val="28"/>
        </w:rPr>
        <w:t>26</w:t>
      </w:r>
      <w:r w:rsidRPr="00E24072">
        <w:rPr>
          <w:rFonts w:eastAsia="Calibri"/>
          <w:bCs/>
          <w:szCs w:val="28"/>
        </w:rPr>
        <w:t xml:space="preserve"> декабря 20</w:t>
      </w:r>
      <w:r>
        <w:rPr>
          <w:rFonts w:eastAsia="Calibri"/>
          <w:bCs/>
          <w:szCs w:val="28"/>
        </w:rPr>
        <w:t>19</w:t>
      </w:r>
      <w:r w:rsidRPr="00E24072">
        <w:rPr>
          <w:rFonts w:eastAsia="Calibri"/>
          <w:bCs/>
          <w:szCs w:val="28"/>
        </w:rPr>
        <w:t xml:space="preserve"> года </w:t>
      </w:r>
      <w:r>
        <w:rPr>
          <w:rFonts w:eastAsia="Calibri"/>
          <w:bCs/>
          <w:szCs w:val="28"/>
        </w:rPr>
        <w:t>№</w:t>
      </w:r>
      <w:r w:rsidRPr="00E24072">
        <w:rPr>
          <w:rFonts w:eastAsia="Calibri"/>
          <w:bCs/>
          <w:szCs w:val="28"/>
        </w:rPr>
        <w:t xml:space="preserve"> </w:t>
      </w:r>
      <w:r>
        <w:rPr>
          <w:rFonts w:eastAsia="Calibri"/>
          <w:bCs/>
          <w:szCs w:val="28"/>
        </w:rPr>
        <w:t>690</w:t>
      </w:r>
      <w:r w:rsidRPr="00E24072">
        <w:rPr>
          <w:rFonts w:eastAsia="Calibri"/>
          <w:bCs/>
          <w:szCs w:val="28"/>
        </w:rPr>
        <w:t xml:space="preserve">-КЗ </w:t>
      </w:r>
      <w:r>
        <w:rPr>
          <w:rFonts w:eastAsia="Calibri"/>
          <w:bCs/>
          <w:szCs w:val="28"/>
        </w:rPr>
        <w:br/>
      </w:r>
      <w:r w:rsidRPr="00E24072">
        <w:rPr>
          <w:rFonts w:eastAsia="Calibri"/>
          <w:bCs/>
          <w:szCs w:val="28"/>
        </w:rPr>
        <w:t>"</w:t>
      </w:r>
      <w:r w:rsidRPr="00F22BF6">
        <w:rPr>
          <w:rFonts w:eastAsia="Calibri"/>
          <w:bCs/>
          <w:szCs w:val="28"/>
        </w:rPr>
        <w:t>О пилотном проекте по организации предоставления транспортной услуги отдельным категориям граждан в Приморском крае</w:t>
      </w:r>
      <w:r w:rsidRPr="00E24072">
        <w:rPr>
          <w:rFonts w:eastAsia="Calibri"/>
          <w:bCs/>
          <w:szCs w:val="28"/>
        </w:rPr>
        <w:t xml:space="preserve">" (Ведомости </w:t>
      </w:r>
      <w:r w:rsidRPr="00A00DDC">
        <w:rPr>
          <w:rFonts w:eastAsia="Calibri"/>
          <w:bCs/>
          <w:szCs w:val="28"/>
        </w:rPr>
        <w:t>Законодательного Собрания Приморского края, 2019, № 116, стр. 125) следующие изменения:</w:t>
      </w:r>
    </w:p>
    <w:p w:rsidR="001F0E79" w:rsidRPr="00286053" w:rsidRDefault="004B57A1" w:rsidP="001F0E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1)</w:t>
      </w:r>
      <w:r w:rsidR="001F0E79" w:rsidRPr="00A00DDC">
        <w:rPr>
          <w:szCs w:val="28"/>
        </w:rPr>
        <w:t xml:space="preserve">в части 1 статьи 2 </w:t>
      </w:r>
      <w:r w:rsidR="001F0E79" w:rsidRPr="00A00DDC">
        <w:rPr>
          <w:rFonts w:eastAsia="Calibri"/>
          <w:bCs/>
          <w:szCs w:val="28"/>
          <w:lang w:eastAsia="en-US"/>
        </w:rPr>
        <w:t xml:space="preserve">слова </w:t>
      </w:r>
      <w:r w:rsidR="001F0E79" w:rsidRPr="00A00DDC">
        <w:rPr>
          <w:szCs w:val="28"/>
        </w:rPr>
        <w:t>"</w:t>
      </w:r>
      <w:r w:rsidR="001F0E79" w:rsidRPr="00286053">
        <w:rPr>
          <w:szCs w:val="28"/>
        </w:rPr>
        <w:t xml:space="preserve">являющиеся получателями страховой пенсии по инвалидности в Приморском крае" </w:t>
      </w:r>
      <w:r w:rsidR="001F0E79" w:rsidRPr="00286053">
        <w:rPr>
          <w:rFonts w:eastAsia="Calibri"/>
          <w:bCs/>
          <w:szCs w:val="28"/>
          <w:lang w:eastAsia="en-US"/>
        </w:rPr>
        <w:t>заменить</w:t>
      </w:r>
      <w:r w:rsidR="001F0E79" w:rsidRPr="00286053">
        <w:rPr>
          <w:szCs w:val="28"/>
        </w:rPr>
        <w:t xml:space="preserve"> словами "включенные в региональный сегмент Федерального регистра лиц, имеющих право на государственную социальную помощь (по Приморскому краю)";</w:t>
      </w:r>
    </w:p>
    <w:p w:rsidR="001F0E79" w:rsidRPr="00286053" w:rsidRDefault="004B57A1" w:rsidP="001F0E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2)</w:t>
      </w:r>
      <w:r w:rsidR="001F0E79" w:rsidRPr="00286053">
        <w:rPr>
          <w:rFonts w:eastAsia="Calibri"/>
          <w:bCs/>
          <w:szCs w:val="28"/>
        </w:rPr>
        <w:t>статью 4 дополнить пунктами 11-26 следующего содержания:</w:t>
      </w:r>
    </w:p>
    <w:p w:rsidR="001F0E79" w:rsidRPr="00A00DDC" w:rsidRDefault="004B57A1" w:rsidP="001F0E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"</w:t>
      </w:r>
      <w:proofErr w:type="gramStart"/>
      <w:r>
        <w:rPr>
          <w:rFonts w:eastAsia="Calibri"/>
          <w:bCs/>
          <w:szCs w:val="28"/>
        </w:rPr>
        <w:t>11)</w:t>
      </w:r>
      <w:r w:rsidR="001F0E79" w:rsidRPr="00286053">
        <w:rPr>
          <w:rFonts w:eastAsia="Calibri"/>
          <w:bCs/>
          <w:szCs w:val="28"/>
        </w:rPr>
        <w:t>кредитные</w:t>
      </w:r>
      <w:proofErr w:type="gramEnd"/>
      <w:r w:rsidR="001F0E79" w:rsidRPr="00286053">
        <w:rPr>
          <w:rFonts w:eastAsia="Calibri"/>
          <w:bCs/>
          <w:szCs w:val="28"/>
        </w:rPr>
        <w:t xml:space="preserve"> организации, расположенные</w:t>
      </w:r>
      <w:r w:rsidR="001F0E79" w:rsidRPr="00A00DDC">
        <w:rPr>
          <w:rFonts w:eastAsia="Calibri"/>
          <w:bCs/>
          <w:szCs w:val="28"/>
        </w:rPr>
        <w:t xml:space="preserve"> на территории Владивостокского городского округа;</w:t>
      </w:r>
    </w:p>
    <w:p w:rsidR="001F0E79" w:rsidRPr="00A00DDC" w:rsidRDefault="004B57A1" w:rsidP="001F0E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12)</w:t>
      </w:r>
      <w:r w:rsidR="001F0E79" w:rsidRPr="00A00DDC">
        <w:rPr>
          <w:rFonts w:eastAsia="Calibri"/>
          <w:bCs/>
          <w:szCs w:val="28"/>
        </w:rPr>
        <w:t>аптечные организации, расположенные на территории Владивостокского городского округа;</w:t>
      </w:r>
    </w:p>
    <w:p w:rsidR="001F0E79" w:rsidRPr="00A00DDC" w:rsidRDefault="00AC2901" w:rsidP="001F0E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13)</w:t>
      </w:r>
      <w:r w:rsidR="001F0E79" w:rsidRPr="00A00DDC">
        <w:rPr>
          <w:rFonts w:eastAsia="Calibri"/>
          <w:bCs/>
          <w:szCs w:val="28"/>
        </w:rPr>
        <w:t>организации, осуществляющие деятельность в области физической культуры и спорта, музеи, кинотеатры, цирки, океанариумы, зоопарки, парки культуры и отдыха, а также выставки и экспозици</w:t>
      </w:r>
      <w:r w:rsidR="001F0E79">
        <w:rPr>
          <w:rFonts w:eastAsia="Calibri"/>
          <w:bCs/>
          <w:szCs w:val="28"/>
        </w:rPr>
        <w:t>и</w:t>
      </w:r>
      <w:r w:rsidR="001F0E79" w:rsidRPr="00A00DDC">
        <w:rPr>
          <w:rFonts w:eastAsia="Calibri"/>
          <w:bCs/>
          <w:szCs w:val="28"/>
        </w:rPr>
        <w:t>, расположенные на территории Владивостокского городского округа;</w:t>
      </w:r>
    </w:p>
    <w:p w:rsidR="001F0E79" w:rsidRPr="00A00DDC" w:rsidRDefault="00AC2901" w:rsidP="001F0E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14)</w:t>
      </w:r>
      <w:r w:rsidR="001F0E79" w:rsidRPr="00A00DDC">
        <w:rPr>
          <w:rFonts w:eastAsia="Calibri"/>
          <w:bCs/>
          <w:szCs w:val="28"/>
        </w:rPr>
        <w:t>нотариальные конторы, адвокатские образования, расположенные на территории Владивостокского городского округа;</w:t>
      </w:r>
    </w:p>
    <w:p w:rsidR="001F0E79" w:rsidRPr="00A00DDC" w:rsidRDefault="00AC2901" w:rsidP="001F0E79">
      <w:pPr>
        <w:widowControl w:val="0"/>
        <w:ind w:firstLine="709"/>
        <w:jc w:val="both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15)</w:t>
      </w:r>
      <w:r w:rsidR="001F0E79" w:rsidRPr="00A00DDC">
        <w:rPr>
          <w:rFonts w:eastAsia="Calibri"/>
          <w:bCs/>
          <w:szCs w:val="28"/>
        </w:rPr>
        <w:t>Приморская краевая организация Общероссийской общественной организации "Всероссийское общество инвалидов", расположенная на территории Владивостокского городского округа;</w:t>
      </w:r>
    </w:p>
    <w:p w:rsidR="001F0E79" w:rsidRPr="00A00DDC" w:rsidRDefault="00AC2901" w:rsidP="001F0E79">
      <w:pPr>
        <w:widowControl w:val="0"/>
        <w:ind w:firstLine="709"/>
        <w:jc w:val="both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16)</w:t>
      </w:r>
      <w:r w:rsidR="001F0E79" w:rsidRPr="00A00DDC">
        <w:rPr>
          <w:rFonts w:eastAsia="Calibri"/>
          <w:bCs/>
          <w:szCs w:val="28"/>
        </w:rPr>
        <w:t>Приморская краевая организация Общероссийской общественной организации инвалидов "Всероссийское ордена Трудового Красного Знамени общество слепых", расположенная на территории Владивостокского городского округа;</w:t>
      </w:r>
    </w:p>
    <w:p w:rsidR="001F0E79" w:rsidRPr="00A00DDC" w:rsidRDefault="00AC2901" w:rsidP="001F0E79">
      <w:pPr>
        <w:widowControl w:val="0"/>
        <w:ind w:firstLine="709"/>
        <w:jc w:val="both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17)</w:t>
      </w:r>
      <w:r w:rsidR="001F0E79" w:rsidRPr="00A00DDC">
        <w:rPr>
          <w:rFonts w:eastAsia="Calibri"/>
          <w:bCs/>
          <w:szCs w:val="28"/>
        </w:rPr>
        <w:t xml:space="preserve">Приморское региональное отделение Общероссийской общественной организации инвалидов </w:t>
      </w:r>
      <w:r w:rsidR="001F0E79" w:rsidRPr="00E24072">
        <w:rPr>
          <w:rFonts w:eastAsia="Calibri"/>
          <w:bCs/>
          <w:szCs w:val="28"/>
        </w:rPr>
        <w:t>"</w:t>
      </w:r>
      <w:r w:rsidR="001F0E79" w:rsidRPr="00A00DDC">
        <w:rPr>
          <w:rFonts w:eastAsia="Calibri"/>
          <w:bCs/>
          <w:szCs w:val="28"/>
        </w:rPr>
        <w:t>Всероссийское общество глухих</w:t>
      </w:r>
      <w:r w:rsidR="001F0E79" w:rsidRPr="00E24072">
        <w:rPr>
          <w:rFonts w:eastAsia="Calibri"/>
          <w:bCs/>
          <w:szCs w:val="28"/>
        </w:rPr>
        <w:t>"</w:t>
      </w:r>
      <w:r w:rsidR="001F0E79" w:rsidRPr="00A00DDC">
        <w:rPr>
          <w:rFonts w:eastAsia="Calibri"/>
          <w:bCs/>
          <w:szCs w:val="28"/>
        </w:rPr>
        <w:t>, расположенное на территории Владивостокского городского округа;</w:t>
      </w:r>
    </w:p>
    <w:p w:rsidR="001F0E79" w:rsidRPr="00951747" w:rsidRDefault="00AC2901" w:rsidP="001F0E79">
      <w:pPr>
        <w:widowControl w:val="0"/>
        <w:ind w:firstLine="709"/>
        <w:jc w:val="both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18)</w:t>
      </w:r>
      <w:r w:rsidR="001F0E79" w:rsidRPr="00A00DDC">
        <w:rPr>
          <w:rFonts w:eastAsia="Calibri"/>
          <w:bCs/>
          <w:szCs w:val="28"/>
        </w:rPr>
        <w:t>государственное казенное учреждение культуры "Приморская</w:t>
      </w:r>
      <w:r w:rsidR="001F0E79" w:rsidRPr="00951747">
        <w:rPr>
          <w:rFonts w:eastAsia="Calibri"/>
          <w:bCs/>
          <w:szCs w:val="28"/>
        </w:rPr>
        <w:t xml:space="preserve"> краевая библиотека для слепых", расположенное на территории </w:t>
      </w:r>
      <w:r w:rsidR="001F0E79" w:rsidRPr="00951747">
        <w:rPr>
          <w:rFonts w:eastAsia="Calibri"/>
          <w:bCs/>
          <w:szCs w:val="28"/>
        </w:rPr>
        <w:lastRenderedPageBreak/>
        <w:t>Владивостокского городского округа;</w:t>
      </w:r>
    </w:p>
    <w:p w:rsidR="001F0E79" w:rsidRPr="00A00DDC" w:rsidRDefault="00AC2901" w:rsidP="001F0E79">
      <w:pPr>
        <w:widowControl w:val="0"/>
        <w:ind w:firstLine="709"/>
        <w:jc w:val="both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19)</w:t>
      </w:r>
      <w:r w:rsidR="001F0E79" w:rsidRPr="00951747">
        <w:rPr>
          <w:rFonts w:eastAsia="Calibri"/>
          <w:bCs/>
          <w:szCs w:val="28"/>
        </w:rPr>
        <w:t xml:space="preserve">суды, входящие в судебную систему Российской Федерации, расположенные на территории Владивостокского </w:t>
      </w:r>
      <w:r w:rsidR="001F0E79" w:rsidRPr="00A00DDC">
        <w:rPr>
          <w:rFonts w:eastAsia="Calibri"/>
          <w:bCs/>
          <w:szCs w:val="28"/>
        </w:rPr>
        <w:t xml:space="preserve">городского округа; </w:t>
      </w:r>
    </w:p>
    <w:p w:rsidR="001F0E79" w:rsidRPr="00A00DDC" w:rsidRDefault="00AC2901" w:rsidP="001F0E79">
      <w:pPr>
        <w:widowControl w:val="0"/>
        <w:ind w:firstLine="709"/>
        <w:jc w:val="both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20)</w:t>
      </w:r>
      <w:r w:rsidR="001F0E79" w:rsidRPr="00A00DDC">
        <w:rPr>
          <w:rFonts w:eastAsia="Calibri"/>
          <w:bCs/>
          <w:szCs w:val="28"/>
        </w:rPr>
        <w:t>почтамты Управления Федеральной почтовой связи Приморского края</w:t>
      </w:r>
      <w:r w:rsidR="001F0E79">
        <w:rPr>
          <w:rFonts w:eastAsia="Calibri"/>
          <w:bCs/>
          <w:szCs w:val="28"/>
        </w:rPr>
        <w:t xml:space="preserve"> </w:t>
      </w:r>
      <w:r w:rsidR="00FD7496">
        <w:rPr>
          <w:rFonts w:eastAsia="Calibri"/>
          <w:bCs/>
          <w:szCs w:val="28"/>
        </w:rPr>
        <w:t>акционерного общества</w:t>
      </w:r>
      <w:bookmarkStart w:id="0" w:name="_GoBack"/>
      <w:bookmarkEnd w:id="0"/>
      <w:r w:rsidR="001F0E79" w:rsidRPr="00407A46">
        <w:rPr>
          <w:rFonts w:eastAsia="Calibri"/>
          <w:bCs/>
          <w:szCs w:val="28"/>
        </w:rPr>
        <w:t xml:space="preserve"> "Почта России",</w:t>
      </w:r>
      <w:r w:rsidR="001F0E79" w:rsidRPr="00A00DDC">
        <w:rPr>
          <w:rFonts w:eastAsia="Calibri"/>
          <w:bCs/>
          <w:szCs w:val="28"/>
        </w:rPr>
        <w:t xml:space="preserve"> расположенные на территории Владивостокского городского округа;</w:t>
      </w:r>
    </w:p>
    <w:p w:rsidR="001F0E79" w:rsidRPr="00951747" w:rsidRDefault="00AC2901" w:rsidP="001F0E79">
      <w:pPr>
        <w:widowControl w:val="0"/>
        <w:ind w:firstLine="709"/>
        <w:jc w:val="both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21)</w:t>
      </w:r>
      <w:r w:rsidR="001F0E79" w:rsidRPr="00A00DDC">
        <w:rPr>
          <w:rFonts w:eastAsia="Calibri"/>
          <w:bCs/>
          <w:szCs w:val="28"/>
        </w:rPr>
        <w:t>муниципальное бюджетное учреждение "Центр психолого</w:t>
      </w:r>
      <w:r w:rsidR="001F0E79" w:rsidRPr="00951747">
        <w:rPr>
          <w:rFonts w:eastAsia="Calibri"/>
          <w:bCs/>
          <w:szCs w:val="28"/>
        </w:rPr>
        <w:t>-педагогической, медицинской и социальной помощи г.</w:t>
      </w:r>
      <w:r>
        <w:rPr>
          <w:rFonts w:eastAsia="Calibri"/>
          <w:bCs/>
          <w:szCs w:val="28"/>
        </w:rPr>
        <w:t xml:space="preserve"> </w:t>
      </w:r>
      <w:r w:rsidR="001F0E79" w:rsidRPr="00951747">
        <w:rPr>
          <w:rFonts w:eastAsia="Calibri"/>
          <w:bCs/>
          <w:szCs w:val="28"/>
        </w:rPr>
        <w:t>Владивостока";</w:t>
      </w:r>
    </w:p>
    <w:p w:rsidR="001F0E79" w:rsidRDefault="00AC2901" w:rsidP="001F0E79">
      <w:pPr>
        <w:widowControl w:val="0"/>
        <w:ind w:firstLine="709"/>
        <w:jc w:val="both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22)</w:t>
      </w:r>
      <w:r w:rsidR="001F0E79" w:rsidRPr="00951747">
        <w:rPr>
          <w:rFonts w:eastAsia="Calibri"/>
          <w:bCs/>
          <w:szCs w:val="28"/>
        </w:rPr>
        <w:t>отделы опеки и попечительства, расположенные на территории</w:t>
      </w:r>
      <w:r w:rsidR="001F0E79" w:rsidRPr="004F6ED8">
        <w:rPr>
          <w:rFonts w:eastAsia="Calibri"/>
          <w:bCs/>
          <w:szCs w:val="28"/>
        </w:rPr>
        <w:t xml:space="preserve"> Владивостокского городского округа</w:t>
      </w:r>
      <w:r w:rsidR="001F0E79">
        <w:rPr>
          <w:rFonts w:eastAsia="Calibri"/>
          <w:bCs/>
          <w:szCs w:val="28"/>
        </w:rPr>
        <w:t>;</w:t>
      </w:r>
    </w:p>
    <w:p w:rsidR="001F0E79" w:rsidRPr="00DF280C" w:rsidRDefault="00AC2901" w:rsidP="001F0E79">
      <w:pPr>
        <w:widowControl w:val="0"/>
        <w:ind w:firstLine="709"/>
        <w:jc w:val="both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23)</w:t>
      </w:r>
      <w:r w:rsidR="001F0E79" w:rsidRPr="00A2646C">
        <w:rPr>
          <w:rFonts w:eastAsia="Calibri"/>
          <w:bCs/>
          <w:szCs w:val="28"/>
        </w:rPr>
        <w:t>организации</w:t>
      </w:r>
      <w:r w:rsidR="001F0E79" w:rsidRPr="000061A1">
        <w:rPr>
          <w:rFonts w:eastAsia="Calibri"/>
          <w:bCs/>
          <w:szCs w:val="28"/>
        </w:rPr>
        <w:t xml:space="preserve">, обеспечивающие инвалидов техническими средствами реабилитации за счет </w:t>
      </w:r>
      <w:r w:rsidR="001F0E79" w:rsidRPr="00DF280C">
        <w:rPr>
          <w:rFonts w:eastAsia="Calibri"/>
          <w:bCs/>
          <w:szCs w:val="28"/>
        </w:rPr>
        <w:t>средств федерального бюджета, расположенные на территории Владивостокского городского округа;</w:t>
      </w:r>
    </w:p>
    <w:p w:rsidR="001F0E79" w:rsidRDefault="00AC2901" w:rsidP="001F0E79">
      <w:pPr>
        <w:widowControl w:val="0"/>
        <w:ind w:firstLine="709"/>
        <w:jc w:val="both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24)</w:t>
      </w:r>
      <w:r w:rsidR="001F0E79" w:rsidRPr="00DF280C">
        <w:rPr>
          <w:rFonts w:eastAsia="Calibri"/>
          <w:bCs/>
          <w:szCs w:val="28"/>
        </w:rPr>
        <w:t>магазины, осуществляющие продажу продовольственных товаров, расположенные на территории Владивостокского городского округа;</w:t>
      </w:r>
    </w:p>
    <w:p w:rsidR="001F0E79" w:rsidRDefault="00AC2901" w:rsidP="001F0E79">
      <w:pPr>
        <w:widowControl w:val="0"/>
        <w:ind w:firstLine="709"/>
        <w:jc w:val="both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25)</w:t>
      </w:r>
      <w:r w:rsidR="001F0E79" w:rsidRPr="00951747">
        <w:rPr>
          <w:rFonts w:eastAsia="Calibri"/>
          <w:bCs/>
          <w:szCs w:val="28"/>
        </w:rPr>
        <w:t>санатории, расположенные на территории Владивостокского городского округа, при условии получения путевки от государственного учреждения - Приморско</w:t>
      </w:r>
      <w:r w:rsidR="001F0E79">
        <w:rPr>
          <w:rFonts w:eastAsia="Calibri"/>
          <w:bCs/>
          <w:szCs w:val="28"/>
        </w:rPr>
        <w:t>го</w:t>
      </w:r>
      <w:r w:rsidR="001F0E79" w:rsidRPr="00951747">
        <w:rPr>
          <w:rFonts w:eastAsia="Calibri"/>
          <w:bCs/>
          <w:szCs w:val="28"/>
        </w:rPr>
        <w:t xml:space="preserve"> регионально</w:t>
      </w:r>
      <w:r w:rsidR="001F0E79">
        <w:rPr>
          <w:rFonts w:eastAsia="Calibri"/>
          <w:bCs/>
          <w:szCs w:val="28"/>
        </w:rPr>
        <w:t>го</w:t>
      </w:r>
      <w:r w:rsidR="001F0E79" w:rsidRPr="00951747">
        <w:rPr>
          <w:rFonts w:eastAsia="Calibri"/>
          <w:bCs/>
          <w:szCs w:val="28"/>
        </w:rPr>
        <w:t xml:space="preserve"> отделени</w:t>
      </w:r>
      <w:r w:rsidR="001F0E79">
        <w:rPr>
          <w:rFonts w:eastAsia="Calibri"/>
          <w:bCs/>
          <w:szCs w:val="28"/>
        </w:rPr>
        <w:t>я</w:t>
      </w:r>
      <w:r w:rsidR="001F0E79" w:rsidRPr="00951747">
        <w:rPr>
          <w:rFonts w:eastAsia="Calibri"/>
          <w:bCs/>
          <w:szCs w:val="28"/>
        </w:rPr>
        <w:t xml:space="preserve"> Фонда социального страхования Российской Федерации;</w:t>
      </w:r>
    </w:p>
    <w:p w:rsidR="001F0E79" w:rsidRDefault="00AC2901" w:rsidP="001F0E79">
      <w:pPr>
        <w:widowControl w:val="0"/>
        <w:ind w:firstLine="709"/>
        <w:jc w:val="both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26)</w:t>
      </w:r>
      <w:r w:rsidR="001F0E79" w:rsidRPr="00951747">
        <w:rPr>
          <w:rFonts w:eastAsia="Calibri"/>
          <w:bCs/>
          <w:szCs w:val="28"/>
        </w:rPr>
        <w:t>медицинские организации</w:t>
      </w:r>
      <w:r w:rsidR="001F0E79" w:rsidRPr="00A2646C">
        <w:rPr>
          <w:rFonts w:eastAsia="Calibri"/>
          <w:bCs/>
          <w:szCs w:val="28"/>
        </w:rPr>
        <w:t>, предоставляющие платные медицинские услуги</w:t>
      </w:r>
      <w:r w:rsidR="001F0E79">
        <w:rPr>
          <w:rFonts w:eastAsia="Calibri"/>
          <w:bCs/>
          <w:szCs w:val="28"/>
        </w:rPr>
        <w:t>,</w:t>
      </w:r>
      <w:r w:rsidR="001F0E79" w:rsidRPr="00A2646C">
        <w:rPr>
          <w:rFonts w:eastAsia="Calibri"/>
          <w:bCs/>
          <w:szCs w:val="28"/>
        </w:rPr>
        <w:t xml:space="preserve"> </w:t>
      </w:r>
      <w:r w:rsidR="001F0E79" w:rsidRPr="004F6ED8">
        <w:rPr>
          <w:rFonts w:eastAsia="Calibri"/>
          <w:bCs/>
          <w:szCs w:val="28"/>
        </w:rPr>
        <w:t>расположенны</w:t>
      </w:r>
      <w:r w:rsidR="001F0E79">
        <w:rPr>
          <w:rFonts w:eastAsia="Calibri"/>
          <w:bCs/>
          <w:szCs w:val="28"/>
        </w:rPr>
        <w:t>е</w:t>
      </w:r>
      <w:r w:rsidR="001F0E79" w:rsidRPr="004F6ED8">
        <w:rPr>
          <w:rFonts w:eastAsia="Calibri"/>
          <w:bCs/>
          <w:szCs w:val="28"/>
        </w:rPr>
        <w:t xml:space="preserve"> на территории Владивостокского городского округа</w:t>
      </w:r>
      <w:r w:rsidR="001F0E79">
        <w:rPr>
          <w:rFonts w:eastAsia="Calibri"/>
          <w:bCs/>
          <w:szCs w:val="28"/>
        </w:rPr>
        <w:t>.</w:t>
      </w:r>
      <w:r w:rsidR="001F0E79" w:rsidRPr="00E24072">
        <w:rPr>
          <w:rFonts w:eastAsia="Calibri"/>
          <w:bCs/>
          <w:szCs w:val="28"/>
        </w:rPr>
        <w:t>"</w:t>
      </w:r>
      <w:r w:rsidR="001F0E79">
        <w:rPr>
          <w:rFonts w:eastAsia="Calibri"/>
          <w:bCs/>
          <w:szCs w:val="28"/>
        </w:rPr>
        <w:t xml:space="preserve">. </w:t>
      </w:r>
    </w:p>
    <w:p w:rsidR="001F0E79" w:rsidRDefault="001F0E79" w:rsidP="001F0E79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F0E79" w:rsidRDefault="001F0E79" w:rsidP="001F0E79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BF3A95">
        <w:rPr>
          <w:szCs w:val="28"/>
        </w:rPr>
        <w:t xml:space="preserve">СТАТЬЯ </w:t>
      </w:r>
      <w:r>
        <w:rPr>
          <w:szCs w:val="28"/>
        </w:rPr>
        <w:t>2</w:t>
      </w:r>
      <w:r w:rsidRPr="00BF3A95">
        <w:rPr>
          <w:szCs w:val="28"/>
        </w:rPr>
        <w:t>.</w:t>
      </w:r>
    </w:p>
    <w:p w:rsidR="001F0E79" w:rsidRDefault="001F0E79" w:rsidP="001F0E79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Настоящий Закон вступает в силу по истечении 10 дней со дня его официального опубликования</w:t>
      </w:r>
    </w:p>
    <w:p w:rsidR="006944C0" w:rsidRPr="006944C0" w:rsidRDefault="006944C0" w:rsidP="006944C0">
      <w:pPr>
        <w:autoSpaceDE w:val="0"/>
        <w:ind w:firstLine="720"/>
        <w:jc w:val="both"/>
        <w:rPr>
          <w:szCs w:val="28"/>
        </w:rPr>
      </w:pPr>
    </w:p>
    <w:p w:rsidR="006944C0" w:rsidRPr="006944C0" w:rsidRDefault="006944C0" w:rsidP="006944C0">
      <w:pPr>
        <w:autoSpaceDE w:val="0"/>
        <w:ind w:firstLine="720"/>
        <w:jc w:val="both"/>
        <w:rPr>
          <w:szCs w:val="28"/>
        </w:rPr>
      </w:pPr>
    </w:p>
    <w:p w:rsidR="00871D52" w:rsidRPr="006944C0" w:rsidRDefault="00871D52" w:rsidP="006944C0">
      <w:pPr>
        <w:ind w:firstLine="720"/>
        <w:jc w:val="both"/>
        <w:rPr>
          <w:szCs w:val="28"/>
        </w:rPr>
      </w:pPr>
    </w:p>
    <w:p w:rsidR="00871D52" w:rsidRPr="006944C0" w:rsidRDefault="00871D52" w:rsidP="006944C0">
      <w:pPr>
        <w:jc w:val="both"/>
        <w:rPr>
          <w:szCs w:val="28"/>
        </w:rPr>
      </w:pPr>
      <w:r w:rsidRPr="006944C0">
        <w:rPr>
          <w:szCs w:val="28"/>
        </w:rPr>
        <w:t>Губернатор края</w:t>
      </w:r>
      <w:r w:rsidRPr="006944C0">
        <w:rPr>
          <w:szCs w:val="28"/>
        </w:rPr>
        <w:tab/>
        <w:t xml:space="preserve"> </w:t>
      </w:r>
      <w:r w:rsidRPr="006944C0">
        <w:rPr>
          <w:szCs w:val="28"/>
        </w:rPr>
        <w:tab/>
      </w:r>
      <w:r w:rsidRPr="006944C0">
        <w:rPr>
          <w:szCs w:val="28"/>
        </w:rPr>
        <w:tab/>
      </w:r>
      <w:r w:rsidRPr="006944C0">
        <w:rPr>
          <w:szCs w:val="28"/>
        </w:rPr>
        <w:tab/>
      </w:r>
      <w:r w:rsidRPr="006944C0">
        <w:rPr>
          <w:szCs w:val="28"/>
        </w:rPr>
        <w:tab/>
      </w:r>
      <w:r w:rsidRPr="006944C0">
        <w:rPr>
          <w:szCs w:val="28"/>
        </w:rPr>
        <w:tab/>
      </w:r>
      <w:r w:rsidRPr="006944C0">
        <w:rPr>
          <w:szCs w:val="28"/>
        </w:rPr>
        <w:tab/>
      </w:r>
      <w:r w:rsidRPr="006944C0">
        <w:rPr>
          <w:szCs w:val="28"/>
        </w:rPr>
        <w:tab/>
        <w:t xml:space="preserve">    О.Н. Кожемяко</w:t>
      </w:r>
    </w:p>
    <w:p w:rsidR="00871D52" w:rsidRPr="006944C0" w:rsidRDefault="00871D52" w:rsidP="006944C0">
      <w:pPr>
        <w:ind w:firstLine="720"/>
        <w:jc w:val="both"/>
        <w:rPr>
          <w:szCs w:val="28"/>
        </w:rPr>
      </w:pPr>
    </w:p>
    <w:p w:rsidR="00871D52" w:rsidRPr="00FD23C4" w:rsidRDefault="00871D52" w:rsidP="00FD23C4">
      <w:pPr>
        <w:ind w:firstLine="720"/>
        <w:rPr>
          <w:szCs w:val="28"/>
        </w:rPr>
      </w:pPr>
    </w:p>
    <w:sectPr w:rsidR="00871D52" w:rsidRPr="00FD23C4" w:rsidSect="00E7142F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153B" w:rsidRDefault="0067153B">
      <w:r>
        <w:separator/>
      </w:r>
    </w:p>
  </w:endnote>
  <w:endnote w:type="continuationSeparator" w:id="0">
    <w:p w:rsidR="0067153B" w:rsidRDefault="006715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153B" w:rsidRDefault="0067153B">
      <w:r>
        <w:separator/>
      </w:r>
    </w:p>
  </w:footnote>
  <w:footnote w:type="continuationSeparator" w:id="0">
    <w:p w:rsidR="0067153B" w:rsidRDefault="006715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5806660"/>
      <w:docPartObj>
        <w:docPartGallery w:val="Page Numbers (Top of Page)"/>
        <w:docPartUnique/>
      </w:docPartObj>
    </w:sdtPr>
    <w:sdtEndPr/>
    <w:sdtContent>
      <w:p w:rsidR="00E7142F" w:rsidRDefault="00E7142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7496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FC7BC9"/>
    <w:multiLevelType w:val="hybridMultilevel"/>
    <w:tmpl w:val="3C6A1196"/>
    <w:lvl w:ilvl="0" w:tplc="0419000F">
      <w:start w:val="1"/>
      <w:numFmt w:val="decimal"/>
      <w:lvlText w:val="%1."/>
      <w:lvlJc w:val="left"/>
      <w:pPr>
        <w:ind w:left="612" w:hanging="360"/>
      </w:p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D52"/>
    <w:rsid w:val="00082E9F"/>
    <w:rsid w:val="00093A66"/>
    <w:rsid w:val="000A3E88"/>
    <w:rsid w:val="001464BE"/>
    <w:rsid w:val="001A1111"/>
    <w:rsid w:val="001F0E79"/>
    <w:rsid w:val="00223F9A"/>
    <w:rsid w:val="00234B47"/>
    <w:rsid w:val="00240751"/>
    <w:rsid w:val="002639AE"/>
    <w:rsid w:val="002E3FDC"/>
    <w:rsid w:val="002F1D9F"/>
    <w:rsid w:val="003657FF"/>
    <w:rsid w:val="003908E9"/>
    <w:rsid w:val="003A3959"/>
    <w:rsid w:val="00411310"/>
    <w:rsid w:val="004462DD"/>
    <w:rsid w:val="0045345C"/>
    <w:rsid w:val="004A5CB8"/>
    <w:rsid w:val="004B57A1"/>
    <w:rsid w:val="00527EA5"/>
    <w:rsid w:val="00552020"/>
    <w:rsid w:val="00561BC4"/>
    <w:rsid w:val="005C1869"/>
    <w:rsid w:val="00664A23"/>
    <w:rsid w:val="0067153B"/>
    <w:rsid w:val="006944C0"/>
    <w:rsid w:val="00716CD2"/>
    <w:rsid w:val="00725AED"/>
    <w:rsid w:val="007E68D4"/>
    <w:rsid w:val="00806473"/>
    <w:rsid w:val="00821AB0"/>
    <w:rsid w:val="00836C55"/>
    <w:rsid w:val="00871D52"/>
    <w:rsid w:val="008A5853"/>
    <w:rsid w:val="008E136F"/>
    <w:rsid w:val="008F0BF1"/>
    <w:rsid w:val="00950E2A"/>
    <w:rsid w:val="00951425"/>
    <w:rsid w:val="00954F33"/>
    <w:rsid w:val="00983DD5"/>
    <w:rsid w:val="009A36AD"/>
    <w:rsid w:val="009B140B"/>
    <w:rsid w:val="009B1915"/>
    <w:rsid w:val="00A021A4"/>
    <w:rsid w:val="00A14297"/>
    <w:rsid w:val="00A31FB7"/>
    <w:rsid w:val="00A4651C"/>
    <w:rsid w:val="00AC2069"/>
    <w:rsid w:val="00AC2901"/>
    <w:rsid w:val="00AE7040"/>
    <w:rsid w:val="00AF71E2"/>
    <w:rsid w:val="00B273D3"/>
    <w:rsid w:val="00B312ED"/>
    <w:rsid w:val="00B75FA4"/>
    <w:rsid w:val="00BD280C"/>
    <w:rsid w:val="00BF5C77"/>
    <w:rsid w:val="00C73FA5"/>
    <w:rsid w:val="00C8292C"/>
    <w:rsid w:val="00C852E3"/>
    <w:rsid w:val="00CB1B12"/>
    <w:rsid w:val="00D07B99"/>
    <w:rsid w:val="00D5684C"/>
    <w:rsid w:val="00D97968"/>
    <w:rsid w:val="00DD0011"/>
    <w:rsid w:val="00DF29D9"/>
    <w:rsid w:val="00E018AB"/>
    <w:rsid w:val="00E35ADB"/>
    <w:rsid w:val="00E7142F"/>
    <w:rsid w:val="00E82698"/>
    <w:rsid w:val="00ED4E8A"/>
    <w:rsid w:val="00FD23C4"/>
    <w:rsid w:val="00FD7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213125"/>
  <w15:chartTrackingRefBased/>
  <w15:docId w15:val="{E4786BE4-8DDB-48A5-8762-9C98A0A71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871D5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Стиль в законе"/>
    <w:basedOn w:val="a"/>
    <w:rsid w:val="00871D52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a4">
    <w:name w:val="Верхний колонтитул Знак"/>
    <w:basedOn w:val="a0"/>
    <w:link w:val="a3"/>
    <w:uiPriority w:val="99"/>
    <w:rsid w:val="00E7142F"/>
    <w:rPr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BF5C7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F5C77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2639A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a">
    <w:name w:val="Table Grid"/>
    <w:basedOn w:val="a1"/>
    <w:uiPriority w:val="39"/>
    <w:rsid w:val="002F1D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FD23C4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udnikova_a_a\Desktop\&#1064;&#1072;&#1073;&#1083;&#1086;&#1085;&#1099;_&#1085;&#1086;&#1074;&#1099;&#1077;\&#1047;&#1072;&#1082;&#1086;&#1085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D8BF69-CA94-4453-AED3-511AB311F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</Template>
  <TotalTime>202</TotalTime>
  <Pages>2</Pages>
  <Words>518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Прудникова Анна Александровна</dc:creator>
  <cp:keywords/>
  <dc:description/>
  <cp:lastModifiedBy>Прудникова Анна Александровна</cp:lastModifiedBy>
  <cp:revision>38</cp:revision>
  <cp:lastPrinted>2020-11-24T06:15:00Z</cp:lastPrinted>
  <dcterms:created xsi:type="dcterms:W3CDTF">2019-01-10T04:05:00Z</dcterms:created>
  <dcterms:modified xsi:type="dcterms:W3CDTF">2020-12-18T02:26:00Z</dcterms:modified>
</cp:coreProperties>
</file>