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541" w:rsidRDefault="00D17A7A" w:rsidP="00383131">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5.75pt" o:ole="" fillcolor="window">
            <v:imagedata r:id="rId7" o:title="" grayscale="t"/>
          </v:shape>
          <o:OLEObject Type="Embed" ProgID="Word.Picture.8" ShapeID="_x0000_i1025" DrawAspect="Content" ObjectID="_1670648750" r:id="rId8"/>
        </w:object>
      </w:r>
    </w:p>
    <w:tbl>
      <w:tblPr>
        <w:tblW w:w="5000" w:type="pct"/>
        <w:tblCellMar>
          <w:left w:w="107" w:type="dxa"/>
          <w:right w:w="107" w:type="dxa"/>
        </w:tblCellMar>
        <w:tblLook w:val="0000" w:firstRow="0" w:lastRow="0" w:firstColumn="0" w:lastColumn="0" w:noHBand="0" w:noVBand="0"/>
      </w:tblPr>
      <w:tblGrid>
        <w:gridCol w:w="3167"/>
        <w:gridCol w:w="1512"/>
        <w:gridCol w:w="3016"/>
        <w:gridCol w:w="754"/>
        <w:gridCol w:w="905"/>
      </w:tblGrid>
      <w:tr w:rsidR="00357541" w:rsidTr="004060BD">
        <w:trPr>
          <w:cantSplit/>
          <w:trHeight w:val="1141"/>
        </w:trPr>
        <w:tc>
          <w:tcPr>
            <w:tcW w:w="5000" w:type="pct"/>
            <w:gridSpan w:val="5"/>
          </w:tcPr>
          <w:p w:rsidR="00357541" w:rsidRPr="00E77161" w:rsidRDefault="00357541">
            <w:pPr>
              <w:pStyle w:val="2"/>
              <w:spacing w:line="240"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383131">
            <w:pPr>
              <w:rPr>
                <w:sz w:val="20"/>
              </w:rPr>
            </w:pPr>
          </w:p>
          <w:p w:rsidR="00357541" w:rsidRDefault="00357541" w:rsidP="003F2358">
            <w:pPr>
              <w:pStyle w:val="8"/>
              <w:widowControl w:val="0"/>
              <w:spacing w:line="360" w:lineRule="auto"/>
            </w:pPr>
            <w:r>
              <w:t xml:space="preserve">Комитет по </w:t>
            </w:r>
            <w:r w:rsidR="00F65753">
              <w:t xml:space="preserve">социальной политике и защите прав граждан </w:t>
            </w:r>
          </w:p>
          <w:p w:rsidR="00357541" w:rsidRPr="00E77161" w:rsidRDefault="00357541">
            <w:pPr>
              <w:pStyle w:val="3"/>
              <w:ind w:firstLine="0"/>
              <w:jc w:val="center"/>
              <w:rPr>
                <w:b/>
                <w:sz w:val="26"/>
                <w:szCs w:val="26"/>
                <w:u w:val="none"/>
              </w:rPr>
            </w:pPr>
            <w:r w:rsidRPr="00E77161">
              <w:rPr>
                <w:b/>
                <w:sz w:val="26"/>
                <w:szCs w:val="26"/>
                <w:u w:val="none"/>
              </w:rPr>
              <w:t>РЕШЕНИЕ</w:t>
            </w:r>
          </w:p>
          <w:p w:rsidR="009F0165" w:rsidRPr="009F0165" w:rsidRDefault="009F0165" w:rsidP="009F0165">
            <w:pPr>
              <w:rPr>
                <w:sz w:val="20"/>
              </w:rPr>
            </w:pPr>
          </w:p>
        </w:tc>
      </w:tr>
      <w:tr w:rsidR="00357541" w:rsidTr="004060BD">
        <w:trPr>
          <w:cantSplit/>
        </w:trPr>
        <w:tc>
          <w:tcPr>
            <w:tcW w:w="1693" w:type="pct"/>
          </w:tcPr>
          <w:p w:rsidR="00357541" w:rsidRPr="00080DED" w:rsidRDefault="00357541" w:rsidP="00A0731A">
            <w:pPr>
              <w:rPr>
                <w:sz w:val="24"/>
              </w:rPr>
            </w:pPr>
          </w:p>
        </w:tc>
        <w:tc>
          <w:tcPr>
            <w:tcW w:w="2420" w:type="pct"/>
            <w:gridSpan w:val="2"/>
          </w:tcPr>
          <w:p w:rsidR="00357541" w:rsidRPr="00A84903" w:rsidRDefault="008602F8" w:rsidP="008602F8">
            <w:pPr>
              <w:ind w:left="19"/>
            </w:pPr>
            <w:r>
              <w:rPr>
                <w:sz w:val="24"/>
                <w:szCs w:val="24"/>
              </w:rPr>
              <w:t xml:space="preserve">           </w:t>
            </w:r>
            <w:r w:rsidRPr="003D4A28">
              <w:rPr>
                <w:sz w:val="24"/>
                <w:szCs w:val="24"/>
              </w:rPr>
              <w:t>г. Владивосток</w:t>
            </w:r>
          </w:p>
        </w:tc>
        <w:tc>
          <w:tcPr>
            <w:tcW w:w="403" w:type="pct"/>
          </w:tcPr>
          <w:p w:rsidR="00357541" w:rsidRPr="00D17A7A" w:rsidRDefault="00357541">
            <w:pPr>
              <w:jc w:val="right"/>
              <w:rPr>
                <w:sz w:val="24"/>
                <w:szCs w:val="24"/>
              </w:rPr>
            </w:pPr>
            <w:r w:rsidRPr="00D17A7A">
              <w:rPr>
                <w:sz w:val="24"/>
                <w:szCs w:val="24"/>
              </w:rPr>
              <w:t xml:space="preserve"> №</w:t>
            </w:r>
          </w:p>
        </w:tc>
        <w:tc>
          <w:tcPr>
            <w:tcW w:w="484" w:type="pct"/>
          </w:tcPr>
          <w:p w:rsidR="00357541" w:rsidRPr="00D17A7A" w:rsidRDefault="00357541" w:rsidP="00A84903">
            <w:pPr>
              <w:rPr>
                <w:sz w:val="24"/>
                <w:szCs w:val="24"/>
              </w:rPr>
            </w:pPr>
          </w:p>
        </w:tc>
      </w:tr>
      <w:tr w:rsidR="00357541" w:rsidTr="004060BD">
        <w:trPr>
          <w:cantSplit/>
        </w:trPr>
        <w:tc>
          <w:tcPr>
            <w:tcW w:w="5000" w:type="pct"/>
            <w:gridSpan w:val="5"/>
          </w:tcPr>
          <w:p w:rsidR="00357541" w:rsidRPr="003D4A28" w:rsidRDefault="00357541" w:rsidP="00383131">
            <w:pPr>
              <w:jc w:val="center"/>
              <w:rPr>
                <w:sz w:val="24"/>
                <w:szCs w:val="24"/>
              </w:rPr>
            </w:pPr>
          </w:p>
        </w:tc>
      </w:tr>
      <w:tr w:rsidR="00357541" w:rsidTr="004060BD">
        <w:trPr>
          <w:gridAfter w:val="3"/>
          <w:wAfter w:w="2499" w:type="pct"/>
        </w:trPr>
        <w:tc>
          <w:tcPr>
            <w:tcW w:w="2501" w:type="pct"/>
            <w:gridSpan w:val="2"/>
          </w:tcPr>
          <w:p w:rsidR="00F65753" w:rsidRDefault="00F65753" w:rsidP="0027624E">
            <w:pPr>
              <w:ind w:left="-105"/>
              <w:jc w:val="both"/>
              <w:rPr>
                <w:szCs w:val="28"/>
              </w:rPr>
            </w:pPr>
            <w:r w:rsidRPr="007233D9">
              <w:rPr>
                <w:szCs w:val="28"/>
              </w:rPr>
              <w:t>О проекте закона Приморского края "</w:t>
            </w:r>
            <w:r w:rsidRPr="002D7B55">
              <w:rPr>
                <w:szCs w:val="28"/>
              </w:rPr>
              <w:t xml:space="preserve">О </w:t>
            </w:r>
            <w:r w:rsidR="005D71B6">
              <w:rPr>
                <w:szCs w:val="28"/>
              </w:rPr>
              <w:t>внесении изменений в</w:t>
            </w:r>
            <w:r w:rsidR="00E02A19">
              <w:rPr>
                <w:szCs w:val="28"/>
              </w:rPr>
              <w:t xml:space="preserve"> </w:t>
            </w:r>
            <w:r w:rsidR="007B7960">
              <w:rPr>
                <w:szCs w:val="28"/>
              </w:rPr>
              <w:t>статью 9 Закона Приморского края "О социальной поддержке многодетных семей, проживающих на территории Приморского края"</w:t>
            </w:r>
            <w:r>
              <w:rPr>
                <w:szCs w:val="28"/>
              </w:rPr>
              <w:t xml:space="preserve"> (первое чтение)</w:t>
            </w:r>
          </w:p>
          <w:p w:rsidR="00357541" w:rsidRDefault="00357541" w:rsidP="0027624E"/>
        </w:tc>
      </w:tr>
    </w:tbl>
    <w:p w:rsidR="002A7501" w:rsidRDefault="00F65753" w:rsidP="0027624E">
      <w:pPr>
        <w:autoSpaceDE w:val="0"/>
        <w:autoSpaceDN w:val="0"/>
        <w:adjustRightInd w:val="0"/>
        <w:ind w:firstLine="709"/>
        <w:jc w:val="both"/>
        <w:rPr>
          <w:szCs w:val="28"/>
        </w:rPr>
      </w:pPr>
      <w:r w:rsidRPr="00303027">
        <w:rPr>
          <w:szCs w:val="28"/>
        </w:rPr>
        <w:t xml:space="preserve">Рассмотрев и обсудив проект закона Приморского края </w:t>
      </w:r>
      <w:r w:rsidR="007B7960" w:rsidRPr="007233D9">
        <w:rPr>
          <w:szCs w:val="28"/>
        </w:rPr>
        <w:t>"</w:t>
      </w:r>
      <w:r w:rsidR="007B7960" w:rsidRPr="002D7B55">
        <w:rPr>
          <w:szCs w:val="28"/>
        </w:rPr>
        <w:t xml:space="preserve">О </w:t>
      </w:r>
      <w:r w:rsidR="007B7960">
        <w:rPr>
          <w:szCs w:val="28"/>
        </w:rPr>
        <w:t>внесении изменений в статью 9 Закона Приморского края "О социальной поддержке многодетных семей, проживающих на территории Приморского края"</w:t>
      </w:r>
      <w:r w:rsidR="00DD5193">
        <w:rPr>
          <w:szCs w:val="28"/>
        </w:rPr>
        <w:t>,</w:t>
      </w:r>
      <w:r w:rsidRPr="00303027">
        <w:rPr>
          <w:szCs w:val="28"/>
        </w:rPr>
        <w:t xml:space="preserve"> внесенный Губернатор</w:t>
      </w:r>
      <w:r>
        <w:rPr>
          <w:szCs w:val="28"/>
        </w:rPr>
        <w:t>ом</w:t>
      </w:r>
      <w:r w:rsidRPr="00303027">
        <w:rPr>
          <w:szCs w:val="28"/>
        </w:rPr>
        <w:t xml:space="preserve"> Приморского края в качестве законодательной инициативы</w:t>
      </w:r>
      <w:r>
        <w:rPr>
          <w:szCs w:val="28"/>
        </w:rPr>
        <w:t>,</w:t>
      </w:r>
      <w:r w:rsidR="00D12C78">
        <w:rPr>
          <w:szCs w:val="28"/>
        </w:rPr>
        <w:t xml:space="preserve"> которым вносятся изменения в </w:t>
      </w:r>
      <w:r w:rsidR="007B7960">
        <w:rPr>
          <w:szCs w:val="28"/>
        </w:rPr>
        <w:t>целях осуществления единого подхода при предоставлении регионального материнского (семейного) капитала при рождении второго ребенка и в случае рождения (усыновления) третьего и последующего ребенка (детей) в части возможности направления средств (части средств) регионального материнского (семейного) капитала на уплату первоначального взноса при оформлении кредита или займа на приобретение (строительство) жилого помещения, также уточняется, что средства регионального материнского (семейного) капитала могут быть направлены на оплату иных связанных с получением образования расходов, перечень которых устанавливается Правительством Российской Федерации, комитет</w:t>
      </w:r>
    </w:p>
    <w:p w:rsidR="00357541" w:rsidRDefault="00357541" w:rsidP="0027624E">
      <w:pPr>
        <w:jc w:val="both"/>
      </w:pPr>
    </w:p>
    <w:p w:rsidR="00F65753" w:rsidRPr="004601FD" w:rsidRDefault="00F65753" w:rsidP="0027624E">
      <w:pPr>
        <w:jc w:val="both"/>
        <w:rPr>
          <w:szCs w:val="28"/>
        </w:rPr>
      </w:pPr>
      <w:r w:rsidRPr="004601FD">
        <w:rPr>
          <w:szCs w:val="28"/>
        </w:rPr>
        <w:t>РЕШИЛ:</w:t>
      </w:r>
    </w:p>
    <w:p w:rsidR="00F65753" w:rsidRPr="006F77BD" w:rsidRDefault="00F65753" w:rsidP="0027624E">
      <w:pPr>
        <w:jc w:val="both"/>
        <w:rPr>
          <w:szCs w:val="28"/>
        </w:rPr>
      </w:pPr>
    </w:p>
    <w:p w:rsidR="00F65753" w:rsidRDefault="00F65753" w:rsidP="0027624E">
      <w:pPr>
        <w:autoSpaceDE w:val="0"/>
        <w:autoSpaceDN w:val="0"/>
        <w:adjustRightInd w:val="0"/>
        <w:ind w:firstLine="708"/>
        <w:jc w:val="both"/>
        <w:outlineLvl w:val="0"/>
      </w:pPr>
      <w:r>
        <w:t xml:space="preserve">1.Согласиться с </w:t>
      </w:r>
      <w:r w:rsidRPr="000A4778">
        <w:t>проект</w:t>
      </w:r>
      <w:r>
        <w:t>ом</w:t>
      </w:r>
      <w:r w:rsidRPr="000A4778">
        <w:t xml:space="preserve"> закона Приморского края </w:t>
      </w:r>
      <w:r w:rsidR="007B7960" w:rsidRPr="007233D9">
        <w:rPr>
          <w:szCs w:val="28"/>
        </w:rPr>
        <w:t>"</w:t>
      </w:r>
      <w:r w:rsidR="007B7960" w:rsidRPr="002D7B55">
        <w:rPr>
          <w:szCs w:val="28"/>
        </w:rPr>
        <w:t xml:space="preserve">О </w:t>
      </w:r>
      <w:r w:rsidR="007B7960">
        <w:rPr>
          <w:szCs w:val="28"/>
        </w:rPr>
        <w:t>внесении изменений в статью 9 Закона Приморского края "О социальной поддержке многодетных семей, проживающих на территории Приморского края"</w:t>
      </w:r>
      <w:r w:rsidR="007B7960">
        <w:rPr>
          <w:szCs w:val="28"/>
        </w:rPr>
        <w:t>.</w:t>
      </w:r>
    </w:p>
    <w:p w:rsidR="00F65753" w:rsidRDefault="00F65753" w:rsidP="0027624E">
      <w:pPr>
        <w:autoSpaceDE w:val="0"/>
        <w:autoSpaceDN w:val="0"/>
        <w:adjustRightInd w:val="0"/>
        <w:ind w:firstLine="708"/>
        <w:jc w:val="both"/>
        <w:outlineLvl w:val="0"/>
      </w:pPr>
    </w:p>
    <w:p w:rsidR="00F65753" w:rsidRDefault="00F65753" w:rsidP="0027624E">
      <w:pPr>
        <w:autoSpaceDE w:val="0"/>
        <w:autoSpaceDN w:val="0"/>
        <w:adjustRightInd w:val="0"/>
        <w:ind w:firstLine="708"/>
        <w:jc w:val="both"/>
        <w:outlineLvl w:val="0"/>
      </w:pPr>
      <w:r>
        <w:t xml:space="preserve">2.Рассмотреть проект закона </w:t>
      </w:r>
      <w:r w:rsidRPr="000A4778">
        <w:t xml:space="preserve">Приморского края </w:t>
      </w:r>
      <w:r w:rsidR="007B7960" w:rsidRPr="007233D9">
        <w:rPr>
          <w:szCs w:val="28"/>
        </w:rPr>
        <w:t>"</w:t>
      </w:r>
      <w:r w:rsidR="007B7960" w:rsidRPr="002D7B55">
        <w:rPr>
          <w:szCs w:val="28"/>
        </w:rPr>
        <w:t xml:space="preserve">О </w:t>
      </w:r>
      <w:r w:rsidR="007B7960">
        <w:rPr>
          <w:szCs w:val="28"/>
        </w:rPr>
        <w:t>внесении изменений в статью 9 Закона Приморского края "О социальной поддержке многодетных семей, проживающих на территории Приморского края"</w:t>
      </w:r>
      <w:bookmarkStart w:id="0" w:name="_GoBack"/>
      <w:bookmarkEnd w:id="0"/>
      <w:r w:rsidR="00BC1F8A">
        <w:rPr>
          <w:szCs w:val="28"/>
        </w:rPr>
        <w:t xml:space="preserve"> </w:t>
      </w:r>
      <w:r>
        <w:t>в первом чтении на очередном заседании Законодательного Собрания</w:t>
      </w:r>
      <w:r w:rsidR="007A72F3">
        <w:t>.</w:t>
      </w:r>
      <w:r>
        <w:t xml:space="preserve"> </w:t>
      </w:r>
    </w:p>
    <w:p w:rsidR="00F65753" w:rsidRDefault="00F65753" w:rsidP="0027624E">
      <w:pPr>
        <w:autoSpaceDE w:val="0"/>
        <w:autoSpaceDN w:val="0"/>
        <w:adjustRightInd w:val="0"/>
        <w:ind w:firstLine="708"/>
        <w:jc w:val="both"/>
        <w:outlineLvl w:val="0"/>
      </w:pPr>
    </w:p>
    <w:p w:rsidR="00F65753" w:rsidRDefault="00F65753" w:rsidP="0027624E">
      <w:pPr>
        <w:autoSpaceDE w:val="0"/>
        <w:autoSpaceDN w:val="0"/>
        <w:adjustRightInd w:val="0"/>
        <w:ind w:firstLine="708"/>
        <w:jc w:val="both"/>
        <w:outlineLvl w:val="0"/>
      </w:pPr>
      <w:r>
        <w:t>3.Рекомендовать Законодательному Собранию принять указанный законопроект в первом чтении.</w:t>
      </w:r>
    </w:p>
    <w:p w:rsidR="00F65753" w:rsidRDefault="00F65753" w:rsidP="0027624E">
      <w:pPr>
        <w:autoSpaceDE w:val="0"/>
        <w:autoSpaceDN w:val="0"/>
        <w:adjustRightInd w:val="0"/>
        <w:ind w:firstLine="708"/>
        <w:jc w:val="both"/>
        <w:outlineLvl w:val="0"/>
      </w:pPr>
    </w:p>
    <w:p w:rsidR="00F65753" w:rsidRDefault="00F65753" w:rsidP="0027624E">
      <w:pPr>
        <w:autoSpaceDE w:val="0"/>
        <w:autoSpaceDN w:val="0"/>
        <w:adjustRightInd w:val="0"/>
        <w:ind w:firstLine="708"/>
        <w:jc w:val="both"/>
        <w:outlineLvl w:val="0"/>
      </w:pPr>
      <w:r>
        <w:lastRenderedPageBreak/>
        <w:t xml:space="preserve">4.Поручить </w:t>
      </w:r>
      <w:r w:rsidR="0027624E">
        <w:t>Косьяненко Т.С.</w:t>
      </w:r>
      <w:r>
        <w:t xml:space="preserve">, председателю комитета Законодательного Собрания по социальной политике и защите прав граждан, выступить </w:t>
      </w:r>
      <w:r>
        <w:br/>
        <w:t>на заседании Законодательного Собрания с содокладом по данному вопросу.</w:t>
      </w:r>
    </w:p>
    <w:p w:rsidR="00C71920" w:rsidRDefault="00C71920" w:rsidP="0027624E">
      <w:pPr>
        <w:autoSpaceDE w:val="0"/>
        <w:autoSpaceDN w:val="0"/>
        <w:adjustRightInd w:val="0"/>
        <w:ind w:firstLine="708"/>
        <w:jc w:val="both"/>
        <w:outlineLvl w:val="0"/>
      </w:pPr>
    </w:p>
    <w:p w:rsidR="00F65753" w:rsidRPr="000A4778" w:rsidRDefault="00F65753" w:rsidP="0027624E">
      <w:pPr>
        <w:autoSpaceDE w:val="0"/>
        <w:autoSpaceDN w:val="0"/>
        <w:adjustRightInd w:val="0"/>
        <w:ind w:firstLine="708"/>
        <w:jc w:val="both"/>
        <w:outlineLvl w:val="0"/>
      </w:pPr>
      <w:r>
        <w:t xml:space="preserve">5.Определить время, необходимое для рассмотрения Законодательным Собранием данного законопроекта, - 10 </w:t>
      </w:r>
      <w:r w:rsidR="00D340B7">
        <w:t>минут, в том числе для доклада -</w:t>
      </w:r>
      <w:r>
        <w:t xml:space="preserve"> </w:t>
      </w:r>
      <w:r w:rsidR="00D340B7">
        <w:t xml:space="preserve">                     </w:t>
      </w:r>
      <w:r>
        <w:t>5 минут, для содоклада – 3 минуты.</w:t>
      </w:r>
    </w:p>
    <w:p w:rsidR="00F65753" w:rsidRDefault="00F65753" w:rsidP="0027624E">
      <w:pPr>
        <w:ind w:firstLine="709"/>
        <w:jc w:val="both"/>
        <w:rPr>
          <w:szCs w:val="28"/>
        </w:rPr>
      </w:pPr>
    </w:p>
    <w:p w:rsidR="00E83A40" w:rsidRDefault="00E83A40" w:rsidP="0027624E">
      <w:pPr>
        <w:ind w:firstLine="709"/>
        <w:jc w:val="both"/>
        <w:rPr>
          <w:szCs w:val="28"/>
        </w:rPr>
      </w:pPr>
    </w:p>
    <w:p w:rsidR="00357541" w:rsidRDefault="00F65753" w:rsidP="00E83A40">
      <w:r>
        <w:rPr>
          <w:szCs w:val="28"/>
        </w:rPr>
        <w:t xml:space="preserve">Председатель комитета </w:t>
      </w:r>
      <w:r>
        <w:rPr>
          <w:szCs w:val="28"/>
        </w:rPr>
        <w:tab/>
      </w:r>
      <w:r>
        <w:rPr>
          <w:szCs w:val="28"/>
        </w:rPr>
        <w:tab/>
      </w:r>
      <w:r>
        <w:rPr>
          <w:szCs w:val="28"/>
        </w:rPr>
        <w:tab/>
      </w:r>
      <w:r>
        <w:rPr>
          <w:szCs w:val="28"/>
        </w:rPr>
        <w:tab/>
      </w:r>
      <w:r>
        <w:rPr>
          <w:szCs w:val="28"/>
        </w:rPr>
        <w:tab/>
      </w:r>
      <w:r>
        <w:rPr>
          <w:szCs w:val="28"/>
        </w:rPr>
        <w:tab/>
        <w:t xml:space="preserve">    </w:t>
      </w:r>
      <w:r w:rsidR="0027624E">
        <w:rPr>
          <w:szCs w:val="28"/>
        </w:rPr>
        <w:t>Т.С. Косьяненко</w:t>
      </w:r>
    </w:p>
    <w:sectPr w:rsidR="00357541" w:rsidSect="00B46796">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15D" w:rsidRDefault="00A6015D">
      <w:r>
        <w:separator/>
      </w:r>
    </w:p>
  </w:endnote>
  <w:endnote w:type="continuationSeparator" w:id="0">
    <w:p w:rsidR="00A6015D" w:rsidRDefault="00A60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15D" w:rsidRDefault="00A6015D">
      <w:r>
        <w:separator/>
      </w:r>
    </w:p>
  </w:footnote>
  <w:footnote w:type="continuationSeparator" w:id="0">
    <w:p w:rsidR="00A6015D" w:rsidRDefault="00A60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198292"/>
      <w:docPartObj>
        <w:docPartGallery w:val="Page Numbers (Top of Page)"/>
        <w:docPartUnique/>
      </w:docPartObj>
    </w:sdtPr>
    <w:sdtEndPr/>
    <w:sdtContent>
      <w:p w:rsidR="0021751F" w:rsidRDefault="0021751F">
        <w:pPr>
          <w:pStyle w:val="a3"/>
          <w:jc w:val="center"/>
        </w:pPr>
        <w:r>
          <w:fldChar w:fldCharType="begin"/>
        </w:r>
        <w:r>
          <w:instrText>PAGE   \* MERGEFORMAT</w:instrText>
        </w:r>
        <w:r>
          <w:fldChar w:fldCharType="separate"/>
        </w:r>
        <w:r w:rsidR="007B7960">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503E0"/>
    <w:multiLevelType w:val="hybridMultilevel"/>
    <w:tmpl w:val="A7CA5F96"/>
    <w:lvl w:ilvl="0" w:tplc="B002E8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FF0"/>
    <w:rsid w:val="000039F4"/>
    <w:rsid w:val="00022B36"/>
    <w:rsid w:val="000301E4"/>
    <w:rsid w:val="00053C61"/>
    <w:rsid w:val="00080DED"/>
    <w:rsid w:val="00084399"/>
    <w:rsid w:val="000D4F6F"/>
    <w:rsid w:val="00116298"/>
    <w:rsid w:val="00141AAA"/>
    <w:rsid w:val="00146D5D"/>
    <w:rsid w:val="00160713"/>
    <w:rsid w:val="00160F97"/>
    <w:rsid w:val="00165B35"/>
    <w:rsid w:val="001B04BE"/>
    <w:rsid w:val="001B3A35"/>
    <w:rsid w:val="001B71DB"/>
    <w:rsid w:val="001B7255"/>
    <w:rsid w:val="001C5162"/>
    <w:rsid w:val="0020003C"/>
    <w:rsid w:val="0020377C"/>
    <w:rsid w:val="0021751F"/>
    <w:rsid w:val="002320C9"/>
    <w:rsid w:val="0027624E"/>
    <w:rsid w:val="00296F6A"/>
    <w:rsid w:val="002A7501"/>
    <w:rsid w:val="002E4692"/>
    <w:rsid w:val="003018EA"/>
    <w:rsid w:val="00301C44"/>
    <w:rsid w:val="00315381"/>
    <w:rsid w:val="00357541"/>
    <w:rsid w:val="00383131"/>
    <w:rsid w:val="003B4C86"/>
    <w:rsid w:val="003C2E84"/>
    <w:rsid w:val="003D4A28"/>
    <w:rsid w:val="003E0EA7"/>
    <w:rsid w:val="003F2358"/>
    <w:rsid w:val="004060BD"/>
    <w:rsid w:val="00461E2B"/>
    <w:rsid w:val="004B7B42"/>
    <w:rsid w:val="005109C4"/>
    <w:rsid w:val="00530560"/>
    <w:rsid w:val="00536AFB"/>
    <w:rsid w:val="00547DFE"/>
    <w:rsid w:val="005D71B6"/>
    <w:rsid w:val="005E271D"/>
    <w:rsid w:val="00622718"/>
    <w:rsid w:val="0063245A"/>
    <w:rsid w:val="006344A4"/>
    <w:rsid w:val="00645B6D"/>
    <w:rsid w:val="00692D49"/>
    <w:rsid w:val="006F10B1"/>
    <w:rsid w:val="00700FF0"/>
    <w:rsid w:val="007128C1"/>
    <w:rsid w:val="007258FB"/>
    <w:rsid w:val="0074651D"/>
    <w:rsid w:val="00751091"/>
    <w:rsid w:val="0077731F"/>
    <w:rsid w:val="007A72F3"/>
    <w:rsid w:val="007B430C"/>
    <w:rsid w:val="007B706D"/>
    <w:rsid w:val="007B7960"/>
    <w:rsid w:val="007F0598"/>
    <w:rsid w:val="007F1C07"/>
    <w:rsid w:val="00836E55"/>
    <w:rsid w:val="00840D24"/>
    <w:rsid w:val="008602F8"/>
    <w:rsid w:val="0087792E"/>
    <w:rsid w:val="00885232"/>
    <w:rsid w:val="009234AB"/>
    <w:rsid w:val="00936EC0"/>
    <w:rsid w:val="0099314B"/>
    <w:rsid w:val="009E5CD9"/>
    <w:rsid w:val="009F0165"/>
    <w:rsid w:val="009F626B"/>
    <w:rsid w:val="00A0731A"/>
    <w:rsid w:val="00A6015D"/>
    <w:rsid w:val="00A84903"/>
    <w:rsid w:val="00A86EAC"/>
    <w:rsid w:val="00A97609"/>
    <w:rsid w:val="00AA5A16"/>
    <w:rsid w:val="00B443AD"/>
    <w:rsid w:val="00B46796"/>
    <w:rsid w:val="00B668A9"/>
    <w:rsid w:val="00B745EE"/>
    <w:rsid w:val="00B803DE"/>
    <w:rsid w:val="00BC1F8A"/>
    <w:rsid w:val="00BC4E58"/>
    <w:rsid w:val="00BE16C2"/>
    <w:rsid w:val="00C10EAB"/>
    <w:rsid w:val="00C71920"/>
    <w:rsid w:val="00C749DB"/>
    <w:rsid w:val="00C9335B"/>
    <w:rsid w:val="00C958B6"/>
    <w:rsid w:val="00D12C78"/>
    <w:rsid w:val="00D153A1"/>
    <w:rsid w:val="00D17A7A"/>
    <w:rsid w:val="00D3023F"/>
    <w:rsid w:val="00D340B7"/>
    <w:rsid w:val="00D3593B"/>
    <w:rsid w:val="00D637DB"/>
    <w:rsid w:val="00D7661C"/>
    <w:rsid w:val="00D849B7"/>
    <w:rsid w:val="00DD5193"/>
    <w:rsid w:val="00E02A19"/>
    <w:rsid w:val="00E326C2"/>
    <w:rsid w:val="00E70162"/>
    <w:rsid w:val="00E77161"/>
    <w:rsid w:val="00E83A40"/>
    <w:rsid w:val="00E85955"/>
    <w:rsid w:val="00EB267E"/>
    <w:rsid w:val="00EB6176"/>
    <w:rsid w:val="00EE155B"/>
    <w:rsid w:val="00F01DD8"/>
    <w:rsid w:val="00F23024"/>
    <w:rsid w:val="00F34152"/>
    <w:rsid w:val="00F65753"/>
    <w:rsid w:val="00F77F19"/>
    <w:rsid w:val="00FC312F"/>
    <w:rsid w:val="00FC7CEB"/>
    <w:rsid w:val="00FD1AF0"/>
    <w:rsid w:val="00FD1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1D2AE"/>
  <w15:docId w15:val="{4EC063F7-6812-496E-B24F-AC0F45B1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paragraph" w:styleId="30">
    <w:name w:val="Body Text 3"/>
    <w:basedOn w:val="a"/>
    <w:link w:val="31"/>
    <w:rsid w:val="00F65753"/>
    <w:pPr>
      <w:spacing w:after="120"/>
    </w:pPr>
    <w:rPr>
      <w:sz w:val="16"/>
      <w:szCs w:val="16"/>
    </w:rPr>
  </w:style>
  <w:style w:type="character" w:customStyle="1" w:styleId="31">
    <w:name w:val="Основной текст 3 Знак"/>
    <w:basedOn w:val="a0"/>
    <w:link w:val="30"/>
    <w:rsid w:val="00F65753"/>
    <w:rPr>
      <w:sz w:val="16"/>
      <w:szCs w:val="16"/>
    </w:rPr>
  </w:style>
  <w:style w:type="character" w:customStyle="1" w:styleId="a4">
    <w:name w:val="Верхний колонтитул Знак"/>
    <w:basedOn w:val="a0"/>
    <w:link w:val="a3"/>
    <w:uiPriority w:val="99"/>
    <w:rsid w:val="00F65753"/>
    <w:rPr>
      <w:sz w:val="28"/>
    </w:rPr>
  </w:style>
  <w:style w:type="paragraph" w:styleId="a6">
    <w:name w:val="Balloon Text"/>
    <w:basedOn w:val="a"/>
    <w:link w:val="a7"/>
    <w:semiHidden/>
    <w:unhideWhenUsed/>
    <w:rsid w:val="00F65753"/>
    <w:rPr>
      <w:rFonts w:ascii="Segoe UI" w:hAnsi="Segoe UI" w:cs="Segoe UI"/>
      <w:sz w:val="18"/>
      <w:szCs w:val="18"/>
    </w:rPr>
  </w:style>
  <w:style w:type="character" w:customStyle="1" w:styleId="a7">
    <w:name w:val="Текст выноски Знак"/>
    <w:basedOn w:val="a0"/>
    <w:link w:val="a6"/>
    <w:semiHidden/>
    <w:rsid w:val="00F65753"/>
    <w:rPr>
      <w:rFonts w:ascii="Segoe UI" w:hAnsi="Segoe UI" w:cs="Segoe UI"/>
      <w:sz w:val="18"/>
      <w:szCs w:val="18"/>
    </w:rPr>
  </w:style>
  <w:style w:type="paragraph" w:styleId="a8">
    <w:name w:val="List Paragraph"/>
    <w:basedOn w:val="a"/>
    <w:uiPriority w:val="34"/>
    <w:qFormat/>
    <w:rsid w:val="0074651D"/>
    <w:pPr>
      <w:ind w:left="720"/>
      <w:contextualSpacing/>
    </w:pPr>
  </w:style>
  <w:style w:type="paragraph" w:customStyle="1" w:styleId="ConsPlusNormal">
    <w:name w:val="ConsPlusNormal"/>
    <w:rsid w:val="0027624E"/>
    <w:pPr>
      <w:autoSpaceDE w:val="0"/>
      <w:autoSpaceDN w:val="0"/>
      <w:adjustRightInd w:val="0"/>
    </w:pPr>
    <w:rPr>
      <w:rFonts w:eastAsia="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zzubchenko_e_N\Desktop\&#1096;&#1072;&#1073;&#1083;&#1086;&#1085;&#1099;%202019\&#1041;&#1083;&#1072;&#1085;&#1082;%20&#1056;&#1077;&#1096;&#1077;&#1085;&#1080;&#1103;%20&#1082;&#1086;&#1084;&#1080;&#1090;&#1077;&#1090;&#1072;%20&#1047;&#1072;&#1082;&#1086;&#1085;&#1086;&#1076;&#1072;&#1090;&#1077;&#1083;&#1100;&#1085;&#1086;&#1075;&#1086;%20&#1057;&#1086;&#1073;&#1088;&#1072;&#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Решения комитета Законодательного Собрания</Template>
  <TotalTime>131</TotalTime>
  <Pages>2</Pages>
  <Words>348</Words>
  <Characters>1986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Беззубченко Елена Николаевна</dc:creator>
  <cp:lastModifiedBy>Старовойтова Ангелина Викторовна</cp:lastModifiedBy>
  <cp:revision>33</cp:revision>
  <cp:lastPrinted>2020-12-18T01:01:00Z</cp:lastPrinted>
  <dcterms:created xsi:type="dcterms:W3CDTF">2019-10-16T02:31:00Z</dcterms:created>
  <dcterms:modified xsi:type="dcterms:W3CDTF">2020-12-27T22:19:00Z</dcterms:modified>
</cp:coreProperties>
</file>