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7006459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72CDF" w:rsidRPr="00E011CD" w:rsidRDefault="00272CDF" w:rsidP="00272CDF">
      <w:pPr>
        <w:tabs>
          <w:tab w:val="center" w:pos="4677"/>
        </w:tabs>
        <w:ind w:right="-2"/>
        <w:jc w:val="center"/>
        <w:rPr>
          <w:rFonts w:eastAsia="Calibri"/>
          <w:b/>
          <w:szCs w:val="28"/>
          <w:lang w:eastAsia="en-US"/>
        </w:rPr>
      </w:pPr>
      <w:r w:rsidRPr="00E011CD">
        <w:rPr>
          <w:b/>
          <w:szCs w:val="28"/>
          <w:lang w:val="x-none" w:eastAsia="x-none"/>
        </w:rPr>
        <w:t>О</w:t>
      </w:r>
      <w:r w:rsidRPr="00E011CD">
        <w:rPr>
          <w:rFonts w:eastAsia="Calibri"/>
          <w:b/>
          <w:szCs w:val="28"/>
          <w:lang w:val="x-none" w:eastAsia="en-US"/>
        </w:rPr>
        <w:t xml:space="preserve"> ВНЕСЕНИИ ИЗМЕНЕНИЙ В</w:t>
      </w:r>
      <w:r w:rsidRPr="00E011CD">
        <w:rPr>
          <w:rFonts w:eastAsia="Calibri"/>
          <w:b/>
          <w:szCs w:val="28"/>
          <w:lang w:eastAsia="en-US"/>
        </w:rPr>
        <w:t xml:space="preserve"> ПРИЛОЖЕНИЕ К ЗАКОНУ</w:t>
      </w:r>
      <w:r>
        <w:rPr>
          <w:rFonts w:eastAsia="Calibri"/>
          <w:b/>
          <w:szCs w:val="28"/>
          <w:lang w:eastAsia="en-US"/>
        </w:rPr>
        <w:t xml:space="preserve"> ПРИМОРСКОГО КРАЯ "</w:t>
      </w:r>
      <w:r w:rsidRPr="00E011CD">
        <w:rPr>
          <w:rFonts w:eastAsia="Calibri"/>
          <w:b/>
          <w:szCs w:val="28"/>
          <w:lang w:eastAsia="en-US"/>
        </w:rPr>
        <w:t>ОБ УСТАНОВЛЕНИИ НАЛОГОВОЙ СТАВКИ В РАЗМЕРЕ 0 ПРОЦЕНТОВ ПРИ ПРИМЕНЕНИИ ПАТЕНТНОЙ СИСТЕМЫ НАЛОГООБЛОЖЕНИЯ</w:t>
      </w:r>
      <w:r>
        <w:rPr>
          <w:rFonts w:eastAsia="Calibri"/>
          <w:b/>
          <w:szCs w:val="28"/>
          <w:lang w:eastAsia="en-US"/>
        </w:rPr>
        <w:t>"</w:t>
      </w:r>
    </w:p>
    <w:p w:rsidR="00272CDF" w:rsidRPr="00E011CD" w:rsidRDefault="00272CDF" w:rsidP="00272CDF">
      <w:pPr>
        <w:tabs>
          <w:tab w:val="center" w:pos="4677"/>
          <w:tab w:val="right" w:pos="9355"/>
        </w:tabs>
        <w:jc w:val="center"/>
        <w:rPr>
          <w:rFonts w:eastAsia="Calibri"/>
          <w:b/>
          <w:szCs w:val="28"/>
          <w:lang w:val="x-none" w:eastAsia="en-US"/>
        </w:rPr>
      </w:pPr>
    </w:p>
    <w:p w:rsidR="00272CDF" w:rsidRPr="00E011CD" w:rsidRDefault="00272CDF" w:rsidP="00272CDF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18 декабря 2020 года</w:t>
      </w:r>
    </w:p>
    <w:p w:rsidR="00272CDF" w:rsidRPr="00E011CD" w:rsidRDefault="00272CDF" w:rsidP="00272CDF">
      <w:pPr>
        <w:ind w:firstLine="709"/>
        <w:rPr>
          <w:szCs w:val="28"/>
        </w:rPr>
      </w:pPr>
    </w:p>
    <w:p w:rsidR="00272CDF" w:rsidRPr="00E011CD" w:rsidRDefault="00272CDF" w:rsidP="00272CDF">
      <w:pPr>
        <w:ind w:firstLine="709"/>
        <w:jc w:val="both"/>
        <w:rPr>
          <w:szCs w:val="28"/>
        </w:rPr>
      </w:pPr>
      <w:r w:rsidRPr="00E011CD">
        <w:rPr>
          <w:szCs w:val="28"/>
        </w:rPr>
        <w:t>СТАТЬЯ 1.</w:t>
      </w:r>
    </w:p>
    <w:p w:rsidR="00272CDF" w:rsidRPr="00E011CD" w:rsidRDefault="00272CDF" w:rsidP="00272C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011CD">
        <w:rPr>
          <w:szCs w:val="28"/>
        </w:rPr>
        <w:t xml:space="preserve">Внести в приложение к Закону Приморского края от 19 ноября </w:t>
      </w:r>
      <w:r w:rsidRPr="00E011CD">
        <w:rPr>
          <w:szCs w:val="28"/>
        </w:rPr>
        <w:br/>
        <w:t xml:space="preserve">2015 года № 713-КЗ </w:t>
      </w:r>
      <w:r>
        <w:rPr>
          <w:szCs w:val="28"/>
        </w:rPr>
        <w:t>"</w:t>
      </w:r>
      <w:r w:rsidRPr="00E011CD">
        <w:rPr>
          <w:szCs w:val="28"/>
        </w:rPr>
        <w:t xml:space="preserve">Об установлении налоговой ставки в размере </w:t>
      </w:r>
      <w:r>
        <w:rPr>
          <w:szCs w:val="28"/>
        </w:rPr>
        <w:br/>
      </w:r>
      <w:r w:rsidRPr="00E011CD">
        <w:rPr>
          <w:szCs w:val="28"/>
        </w:rPr>
        <w:t>0 процентов при применении патентной системы налогообложения</w:t>
      </w:r>
      <w:r>
        <w:rPr>
          <w:szCs w:val="28"/>
        </w:rPr>
        <w:t>"</w:t>
      </w:r>
      <w:r w:rsidRPr="00E011CD">
        <w:rPr>
          <w:szCs w:val="28"/>
        </w:rPr>
        <w:t xml:space="preserve"> (Ведомости Законодательного Собрания Приморского края, 2015, № 139, </w:t>
      </w:r>
      <w:r>
        <w:rPr>
          <w:szCs w:val="28"/>
        </w:rPr>
        <w:br/>
      </w:r>
      <w:r w:rsidRPr="00E011CD">
        <w:rPr>
          <w:szCs w:val="28"/>
        </w:rPr>
        <w:t>стр. 44) следующие изменения:</w:t>
      </w:r>
    </w:p>
    <w:p w:rsidR="00272CDF" w:rsidRPr="00E011CD" w:rsidRDefault="00272CDF" w:rsidP="00272C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011CD">
        <w:rPr>
          <w:szCs w:val="28"/>
        </w:rPr>
        <w:t>1)в пункте 4 с</w:t>
      </w:r>
      <w:r>
        <w:rPr>
          <w:szCs w:val="28"/>
        </w:rPr>
        <w:t>лова "</w:t>
      </w:r>
      <w:r w:rsidRPr="00E011CD">
        <w:rPr>
          <w:szCs w:val="28"/>
        </w:rPr>
        <w:t>Услуги фотоателье, фото- и кинолабораторий</w:t>
      </w:r>
      <w:r>
        <w:rPr>
          <w:szCs w:val="28"/>
        </w:rPr>
        <w:t>" заменить словами "</w:t>
      </w:r>
      <w:r w:rsidRPr="00E011CD">
        <w:rPr>
          <w:szCs w:val="28"/>
        </w:rPr>
        <w:t>Услуги в области фотографии</w:t>
      </w:r>
      <w:r>
        <w:rPr>
          <w:szCs w:val="28"/>
        </w:rPr>
        <w:t>"</w:t>
      </w:r>
      <w:r w:rsidRPr="00E011CD">
        <w:rPr>
          <w:szCs w:val="28"/>
        </w:rPr>
        <w:t>;</w:t>
      </w:r>
    </w:p>
    <w:p w:rsidR="00272CDF" w:rsidRPr="00E011CD" w:rsidRDefault="00272CDF" w:rsidP="00272C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011CD">
        <w:rPr>
          <w:szCs w:val="28"/>
        </w:rPr>
        <w:t>2)</w:t>
      </w:r>
      <w:r>
        <w:rPr>
          <w:szCs w:val="28"/>
        </w:rPr>
        <w:t>в пункте 8 слова "</w:t>
      </w:r>
      <w:r w:rsidRPr="00E011CD">
        <w:rPr>
          <w:szCs w:val="28"/>
        </w:rPr>
        <w:t>Услуги по обучению населения на курсах и по репетиторству</w:t>
      </w:r>
      <w:r>
        <w:rPr>
          <w:szCs w:val="28"/>
        </w:rPr>
        <w:t>" заменить словами "</w:t>
      </w:r>
      <w:r w:rsidRPr="00E011CD">
        <w:rPr>
          <w:szCs w:val="28"/>
        </w:rPr>
        <w:t>Услуги в сфере дошкольного образования и дополнительного образования детей и взрослых</w:t>
      </w:r>
      <w:r>
        <w:rPr>
          <w:szCs w:val="28"/>
        </w:rPr>
        <w:t>"</w:t>
      </w:r>
      <w:r w:rsidRPr="00E011CD">
        <w:rPr>
          <w:szCs w:val="28"/>
        </w:rPr>
        <w:t>;</w:t>
      </w:r>
    </w:p>
    <w:p w:rsidR="00272CDF" w:rsidRPr="00E011CD" w:rsidRDefault="00272CDF" w:rsidP="00272C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011CD">
        <w:rPr>
          <w:szCs w:val="28"/>
        </w:rPr>
        <w:t xml:space="preserve">3)в пункте 18 слова </w:t>
      </w:r>
      <w:r>
        <w:rPr>
          <w:szCs w:val="28"/>
        </w:rPr>
        <w:t>"</w:t>
      </w:r>
      <w:r w:rsidRPr="00E011CD">
        <w:rPr>
          <w:szCs w:val="28"/>
        </w:rPr>
        <w:t>Услуги поваров по изготовлению блюд на дому</w:t>
      </w:r>
      <w:r>
        <w:rPr>
          <w:szCs w:val="28"/>
        </w:rPr>
        <w:t>"</w:t>
      </w:r>
      <w:r w:rsidRPr="00E011CD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E011CD">
        <w:rPr>
          <w:szCs w:val="28"/>
        </w:rPr>
        <w:t>Услуги по приготовлению и поставке блюд для торжественных мероприятий или иных событий</w:t>
      </w:r>
      <w:r>
        <w:rPr>
          <w:szCs w:val="28"/>
        </w:rPr>
        <w:t>"</w:t>
      </w:r>
      <w:r w:rsidRPr="00E011CD">
        <w:rPr>
          <w:szCs w:val="28"/>
        </w:rPr>
        <w:t>;</w:t>
      </w:r>
    </w:p>
    <w:p w:rsidR="00272CDF" w:rsidRPr="00E011CD" w:rsidRDefault="00272CDF" w:rsidP="00272C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011CD">
        <w:rPr>
          <w:szCs w:val="28"/>
        </w:rPr>
        <w:t xml:space="preserve">4)в пункте 23 слова </w:t>
      </w:r>
      <w:r>
        <w:rPr>
          <w:szCs w:val="28"/>
        </w:rPr>
        <w:t>"</w:t>
      </w:r>
      <w:r w:rsidRPr="00E011CD">
        <w:rPr>
          <w:szCs w:val="28"/>
        </w:rPr>
        <w:t>Занятие медицинской деятельностью или фармацевтической деятельностью лицом, имеющим лицензию на указанные виды деятельности</w:t>
      </w:r>
      <w:r>
        <w:rPr>
          <w:szCs w:val="28"/>
        </w:rPr>
        <w:t>"</w:t>
      </w:r>
      <w:r w:rsidRPr="00E011CD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E011CD">
        <w:rPr>
          <w:szCs w:val="28"/>
        </w:rPr>
        <w:t xml:space="preserve">Занятие медицинской деятельностью или фармацевтической деятельностью лицом, имеющим лицензию на указанные виды деятельности, за исключением реализации лекарственных препаратов, подлежащих обязательной маркировке средствами идентификации, в том числе контрольными (идентификационными) знаками в соответствии с Федеральным законом от 12 апреля 2010 года </w:t>
      </w:r>
      <w:r>
        <w:rPr>
          <w:szCs w:val="28"/>
        </w:rPr>
        <w:t>№</w:t>
      </w:r>
      <w:r w:rsidRPr="00E011CD">
        <w:rPr>
          <w:szCs w:val="28"/>
        </w:rPr>
        <w:t xml:space="preserve"> 61-ФЗ </w:t>
      </w:r>
      <w:r w:rsidRPr="00E011CD">
        <w:rPr>
          <w:szCs w:val="28"/>
        </w:rPr>
        <w:br/>
      </w:r>
      <w:r>
        <w:rPr>
          <w:szCs w:val="28"/>
        </w:rPr>
        <w:t>"</w:t>
      </w:r>
      <w:r w:rsidRPr="00E011CD">
        <w:rPr>
          <w:szCs w:val="28"/>
        </w:rPr>
        <w:t>Об обращении лекарственных средств</w:t>
      </w:r>
      <w:r>
        <w:rPr>
          <w:szCs w:val="28"/>
        </w:rPr>
        <w:t>"</w:t>
      </w:r>
      <w:r w:rsidRPr="00E011CD">
        <w:rPr>
          <w:szCs w:val="28"/>
        </w:rPr>
        <w:t>;</w:t>
      </w:r>
    </w:p>
    <w:p w:rsidR="00272CDF" w:rsidRPr="00E011CD" w:rsidRDefault="00272CDF" w:rsidP="00272C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011CD">
        <w:rPr>
          <w:szCs w:val="28"/>
        </w:rPr>
        <w:t xml:space="preserve">5)в пункте 26 слова </w:t>
      </w:r>
      <w:r>
        <w:rPr>
          <w:szCs w:val="28"/>
        </w:rPr>
        <w:t>"</w:t>
      </w:r>
      <w:r w:rsidRPr="00E011CD">
        <w:rPr>
          <w:szCs w:val="28"/>
        </w:rPr>
        <w:t>Оказание услуг по забою, транспортировке, перегонке, выпасу скота</w:t>
      </w:r>
      <w:r>
        <w:rPr>
          <w:szCs w:val="28"/>
        </w:rPr>
        <w:t>"</w:t>
      </w:r>
      <w:r w:rsidRPr="00E011CD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E011CD">
        <w:rPr>
          <w:szCs w:val="28"/>
        </w:rPr>
        <w:t>Оказание услуг по забою и транспортировке скота</w:t>
      </w:r>
      <w:r>
        <w:rPr>
          <w:szCs w:val="28"/>
        </w:rPr>
        <w:t>"</w:t>
      </w:r>
      <w:r w:rsidRPr="00E011CD">
        <w:rPr>
          <w:szCs w:val="28"/>
        </w:rPr>
        <w:t>;</w:t>
      </w:r>
    </w:p>
    <w:p w:rsidR="00272CDF" w:rsidRPr="00E011CD" w:rsidRDefault="00272CDF" w:rsidP="00272C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</w:t>
      </w:r>
      <w:r w:rsidRPr="00E011CD">
        <w:rPr>
          <w:szCs w:val="28"/>
        </w:rPr>
        <w:t xml:space="preserve">в пункте 29 слова </w:t>
      </w:r>
      <w:r>
        <w:rPr>
          <w:szCs w:val="28"/>
        </w:rPr>
        <w:t>"</w:t>
      </w:r>
      <w:r w:rsidRPr="00E011CD">
        <w:rPr>
          <w:szCs w:val="28"/>
        </w:rPr>
        <w:t>Производство плодово-ягодных посадочных материалов, выращивание рассады овощных культур и семян трав</w:t>
      </w:r>
      <w:r>
        <w:rPr>
          <w:szCs w:val="28"/>
        </w:rPr>
        <w:t>"</w:t>
      </w:r>
      <w:r w:rsidRPr="00E011CD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E011CD">
        <w:rPr>
          <w:szCs w:val="28"/>
        </w:rPr>
        <w:t>Растениеводство, услуги в области растениеводства</w:t>
      </w:r>
      <w:r>
        <w:rPr>
          <w:szCs w:val="28"/>
        </w:rPr>
        <w:t>"</w:t>
      </w:r>
      <w:r w:rsidRPr="00E011CD">
        <w:rPr>
          <w:szCs w:val="28"/>
        </w:rPr>
        <w:t>.</w:t>
      </w:r>
    </w:p>
    <w:p w:rsidR="00272CDF" w:rsidRPr="00E011CD" w:rsidRDefault="00272CDF" w:rsidP="00272CDF">
      <w:pPr>
        <w:widowControl w:val="0"/>
        <w:shd w:val="clear" w:color="auto" w:fill="FFFFFF"/>
        <w:rPr>
          <w:szCs w:val="28"/>
        </w:rPr>
      </w:pPr>
    </w:p>
    <w:p w:rsidR="00272CDF" w:rsidRDefault="00272CDF" w:rsidP="00272CDF">
      <w:pPr>
        <w:widowControl w:val="0"/>
        <w:shd w:val="clear" w:color="auto" w:fill="FFFFFF"/>
        <w:ind w:firstLine="709"/>
        <w:rPr>
          <w:szCs w:val="28"/>
        </w:rPr>
      </w:pPr>
    </w:p>
    <w:p w:rsidR="00272CDF" w:rsidRDefault="00272CDF" w:rsidP="00272CDF">
      <w:pPr>
        <w:widowControl w:val="0"/>
        <w:shd w:val="clear" w:color="auto" w:fill="FFFFFF"/>
        <w:ind w:firstLine="709"/>
        <w:rPr>
          <w:szCs w:val="28"/>
        </w:rPr>
      </w:pPr>
    </w:p>
    <w:p w:rsidR="00272CDF" w:rsidRDefault="00272CDF" w:rsidP="00272CDF">
      <w:pPr>
        <w:widowControl w:val="0"/>
        <w:shd w:val="clear" w:color="auto" w:fill="FFFFFF"/>
        <w:ind w:firstLine="709"/>
        <w:rPr>
          <w:szCs w:val="28"/>
        </w:rPr>
      </w:pPr>
    </w:p>
    <w:p w:rsidR="00272CDF" w:rsidRPr="00E011CD" w:rsidRDefault="00272CDF" w:rsidP="00272CDF">
      <w:pPr>
        <w:widowControl w:val="0"/>
        <w:shd w:val="clear" w:color="auto" w:fill="FFFFFF"/>
        <w:ind w:firstLine="709"/>
        <w:rPr>
          <w:szCs w:val="28"/>
        </w:rPr>
      </w:pPr>
      <w:r w:rsidRPr="00E011CD">
        <w:rPr>
          <w:szCs w:val="28"/>
        </w:rPr>
        <w:lastRenderedPageBreak/>
        <w:t>СТАТЬЯ 2.</w:t>
      </w:r>
    </w:p>
    <w:p w:rsidR="00272CDF" w:rsidRPr="00E011CD" w:rsidRDefault="00272CDF" w:rsidP="00272C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011CD">
        <w:rPr>
          <w:szCs w:val="28"/>
        </w:rPr>
        <w:t>Настоящий Закон вступает в силу с 1 января 2021 года.</w:t>
      </w:r>
    </w:p>
    <w:p w:rsidR="00272CDF" w:rsidRDefault="00272CDF" w:rsidP="00272CDF">
      <w:pPr>
        <w:widowControl w:val="0"/>
        <w:shd w:val="clear" w:color="auto" w:fill="FFFFFF"/>
        <w:tabs>
          <w:tab w:val="left" w:pos="3612"/>
        </w:tabs>
        <w:jc w:val="both"/>
        <w:rPr>
          <w:szCs w:val="28"/>
        </w:rPr>
      </w:pPr>
    </w:p>
    <w:p w:rsidR="00272CDF" w:rsidRPr="00E011CD" w:rsidRDefault="00272CDF" w:rsidP="00272CDF">
      <w:pPr>
        <w:widowControl w:val="0"/>
        <w:shd w:val="clear" w:color="auto" w:fill="FFFFFF"/>
        <w:tabs>
          <w:tab w:val="left" w:pos="3612"/>
        </w:tabs>
        <w:jc w:val="both"/>
        <w:rPr>
          <w:szCs w:val="28"/>
        </w:rPr>
      </w:pPr>
    </w:p>
    <w:p w:rsidR="00272CDF" w:rsidRPr="00E011CD" w:rsidRDefault="00272CDF" w:rsidP="00272CDF">
      <w:pPr>
        <w:widowControl w:val="0"/>
        <w:shd w:val="clear" w:color="auto" w:fill="FFFFFF"/>
        <w:jc w:val="both"/>
        <w:rPr>
          <w:szCs w:val="28"/>
        </w:rPr>
      </w:pPr>
    </w:p>
    <w:p w:rsidR="00272CDF" w:rsidRPr="00E011CD" w:rsidRDefault="00272CDF" w:rsidP="00272CDF">
      <w:pPr>
        <w:widowControl w:val="0"/>
        <w:shd w:val="clear" w:color="auto" w:fill="FFFFFF"/>
        <w:jc w:val="both"/>
        <w:rPr>
          <w:szCs w:val="28"/>
        </w:rPr>
      </w:pPr>
      <w:r>
        <w:rPr>
          <w:szCs w:val="28"/>
        </w:rPr>
        <w:t>Исполняющая обязанности</w:t>
      </w:r>
    </w:p>
    <w:p w:rsidR="00272CDF" w:rsidRDefault="00272CDF" w:rsidP="00272CDF">
      <w:pPr>
        <w:autoSpaceDE w:val="0"/>
        <w:autoSpaceDN w:val="0"/>
        <w:adjustRightInd w:val="0"/>
        <w:rPr>
          <w:szCs w:val="28"/>
        </w:rPr>
      </w:pPr>
      <w:r w:rsidRPr="00E011CD">
        <w:rPr>
          <w:szCs w:val="28"/>
        </w:rPr>
        <w:t>Губернатор</w:t>
      </w:r>
      <w:r>
        <w:rPr>
          <w:szCs w:val="28"/>
        </w:rPr>
        <w:t>а</w:t>
      </w:r>
      <w:r w:rsidRPr="00E011CD">
        <w:rPr>
          <w:szCs w:val="28"/>
        </w:rPr>
        <w:t xml:space="preserve"> края                                                      </w:t>
      </w:r>
      <w:r w:rsidRPr="00E011CD">
        <w:rPr>
          <w:szCs w:val="28"/>
        </w:rPr>
        <w:tab/>
      </w:r>
      <w:r w:rsidRPr="00E011CD">
        <w:rPr>
          <w:szCs w:val="28"/>
        </w:rPr>
        <w:tab/>
        <w:t xml:space="preserve"> </w:t>
      </w:r>
      <w:r>
        <w:rPr>
          <w:szCs w:val="28"/>
        </w:rPr>
        <w:t xml:space="preserve">    </w:t>
      </w:r>
      <w:r w:rsidRPr="00E011CD">
        <w:rPr>
          <w:szCs w:val="28"/>
        </w:rPr>
        <w:t xml:space="preserve">   </w:t>
      </w:r>
      <w:r>
        <w:rPr>
          <w:szCs w:val="28"/>
        </w:rPr>
        <w:t>В.Г. Щербина</w:t>
      </w:r>
    </w:p>
    <w:p w:rsidR="00893765" w:rsidRDefault="00893765" w:rsidP="00272CDF">
      <w:pPr>
        <w:autoSpaceDE w:val="0"/>
        <w:autoSpaceDN w:val="0"/>
        <w:adjustRightInd w:val="0"/>
        <w:rPr>
          <w:szCs w:val="28"/>
        </w:rPr>
      </w:pPr>
    </w:p>
    <w:p w:rsidR="00893765" w:rsidRDefault="00893765" w:rsidP="00893765">
      <w:pPr>
        <w:suppressAutoHyphens/>
      </w:pPr>
      <w:bookmarkStart w:id="0" w:name="_GoBack"/>
      <w:r>
        <w:t>г. Владивосток</w:t>
      </w:r>
    </w:p>
    <w:p w:rsidR="00893765" w:rsidRDefault="00893765" w:rsidP="00893765">
      <w:pPr>
        <w:suppressAutoHyphens/>
      </w:pPr>
      <w:r>
        <w:t>21 декабря 2020 года</w:t>
      </w:r>
    </w:p>
    <w:p w:rsidR="00893765" w:rsidRPr="00E011CD" w:rsidRDefault="00893765" w:rsidP="00893765">
      <w:pPr>
        <w:autoSpaceDE w:val="0"/>
        <w:autoSpaceDN w:val="0"/>
        <w:adjustRightInd w:val="0"/>
        <w:rPr>
          <w:szCs w:val="28"/>
        </w:rPr>
      </w:pPr>
      <w:r>
        <w:t>№ 97</w:t>
      </w:r>
      <w:r>
        <w:t>1</w:t>
      </w:r>
      <w:r>
        <w:t>-КЗ</w:t>
      </w:r>
      <w:bookmarkEnd w:id="0"/>
    </w:p>
    <w:p w:rsidR="00272CDF" w:rsidRPr="00E011CD" w:rsidRDefault="00272CDF" w:rsidP="00272CDF">
      <w:pPr>
        <w:rPr>
          <w:rFonts w:ascii="Calibri" w:eastAsia="Calibri" w:hAnsi="Calibri"/>
          <w:sz w:val="22"/>
          <w:szCs w:val="22"/>
          <w:lang w:eastAsia="en-US"/>
        </w:rPr>
      </w:pPr>
    </w:p>
    <w:p w:rsidR="00272CDF" w:rsidRPr="00E011CD" w:rsidRDefault="00272CDF" w:rsidP="00272CDF">
      <w:pPr>
        <w:autoSpaceDE w:val="0"/>
        <w:autoSpaceDN w:val="0"/>
        <w:adjustRightInd w:val="0"/>
        <w:rPr>
          <w:szCs w:val="28"/>
        </w:rPr>
      </w:pPr>
    </w:p>
    <w:p w:rsidR="00272CDF" w:rsidRDefault="00272CDF" w:rsidP="00272CDF"/>
    <w:p w:rsidR="00BE0544" w:rsidRDefault="00BE0544" w:rsidP="00347DEE"/>
    <w:sectPr w:rsidR="00BE0544" w:rsidSect="00272CD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4EDF" w:rsidRDefault="00B64EDF">
      <w:r>
        <w:separator/>
      </w:r>
    </w:p>
  </w:endnote>
  <w:endnote w:type="continuationSeparator" w:id="0">
    <w:p w:rsidR="00B64EDF" w:rsidRDefault="00B64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4EDF" w:rsidRDefault="00B64EDF">
      <w:r>
        <w:separator/>
      </w:r>
    </w:p>
  </w:footnote>
  <w:footnote w:type="continuationSeparator" w:id="0">
    <w:p w:rsidR="00B64EDF" w:rsidRDefault="00B64E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272CDF" w:rsidP="00272CD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9376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2CDF"/>
    <w:rsid w:val="0003291F"/>
    <w:rsid w:val="00070CED"/>
    <w:rsid w:val="00272CDF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893765"/>
    <w:rsid w:val="00AB70F9"/>
    <w:rsid w:val="00AC31EC"/>
    <w:rsid w:val="00AF3517"/>
    <w:rsid w:val="00B14397"/>
    <w:rsid w:val="00B64EDF"/>
    <w:rsid w:val="00B74FF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E5471D"/>
  <w15:docId w15:val="{E34C90EE-A7A8-41AA-B678-0F426FE1E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272CDF"/>
    <w:rPr>
      <w:sz w:val="28"/>
    </w:rPr>
  </w:style>
  <w:style w:type="paragraph" w:styleId="a6">
    <w:name w:val="Balloon Text"/>
    <w:basedOn w:val="a"/>
    <w:link w:val="a7"/>
    <w:semiHidden/>
    <w:unhideWhenUsed/>
    <w:rsid w:val="00272CD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272C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4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2020-12-17T21:59:00Z</cp:lastPrinted>
  <dcterms:created xsi:type="dcterms:W3CDTF">2020-12-21T04:03:00Z</dcterms:created>
  <dcterms:modified xsi:type="dcterms:W3CDTF">2020-12-21T04:03:00Z</dcterms:modified>
</cp:coreProperties>
</file>