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9F9" w:rsidRPr="00A83888" w:rsidRDefault="00C319F9" w:rsidP="008860B5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bookmarkStart w:id="0" w:name="_GoBack"/>
      <w:bookmarkEnd w:id="0"/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  <w:r w:rsidRPr="00A83888">
        <w:rPr>
          <w:color w:val="000000"/>
          <w:sz w:val="28"/>
          <w:szCs w:val="28"/>
        </w:rPr>
        <w:t xml:space="preserve"> </w:t>
      </w:r>
    </w:p>
    <w:p w:rsidR="00C319F9" w:rsidRPr="00A83888" w:rsidRDefault="00C319F9" w:rsidP="008860B5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Закону</w:t>
      </w:r>
      <w:r w:rsidRPr="00A83888">
        <w:rPr>
          <w:color w:val="000000"/>
          <w:sz w:val="28"/>
          <w:szCs w:val="28"/>
        </w:rPr>
        <w:t xml:space="preserve"> </w:t>
      </w:r>
    </w:p>
    <w:p w:rsidR="00C319F9" w:rsidRDefault="00C319F9" w:rsidP="008860B5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C319F9" w:rsidRDefault="008860B5" w:rsidP="008860B5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8860B5">
        <w:rPr>
          <w:color w:val="000000"/>
          <w:sz w:val="28"/>
          <w:szCs w:val="28"/>
        </w:rPr>
        <w:t>от 21.12.2020 № 970-КЗ</w:t>
      </w:r>
    </w:p>
    <w:p w:rsidR="00C319F9" w:rsidRDefault="00C319F9" w:rsidP="00C319F9">
      <w:pPr>
        <w:widowControl w:val="0"/>
        <w:autoSpaceDE w:val="0"/>
        <w:autoSpaceDN w:val="0"/>
        <w:adjustRightInd w:val="0"/>
        <w:ind w:left="6663"/>
        <w:rPr>
          <w:color w:val="000000"/>
          <w:sz w:val="28"/>
          <w:szCs w:val="28"/>
        </w:rPr>
      </w:pPr>
    </w:p>
    <w:p w:rsidR="00C319F9" w:rsidRPr="00C319F9" w:rsidRDefault="00C319F9" w:rsidP="00C319F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319F9">
        <w:rPr>
          <w:color w:val="000000"/>
          <w:sz w:val="28"/>
          <w:szCs w:val="28"/>
        </w:rPr>
        <w:t>Распределение бюджетных ассигнований</w:t>
      </w:r>
    </w:p>
    <w:p w:rsidR="00C319F9" w:rsidRPr="00C319F9" w:rsidRDefault="00C319F9" w:rsidP="00C319F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319F9">
        <w:rPr>
          <w:color w:val="000000"/>
          <w:sz w:val="28"/>
          <w:szCs w:val="28"/>
        </w:rPr>
        <w:t>бюджета территориального фонда обязательного медицинского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C319F9">
        <w:rPr>
          <w:color w:val="000000"/>
          <w:sz w:val="28"/>
          <w:szCs w:val="28"/>
        </w:rPr>
        <w:t>страхования Приморского края, получаемых из бюджета</w:t>
      </w:r>
    </w:p>
    <w:p w:rsidR="00C319F9" w:rsidRPr="00C319F9" w:rsidRDefault="00C319F9" w:rsidP="00C319F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319F9">
        <w:rPr>
          <w:color w:val="000000"/>
          <w:sz w:val="28"/>
          <w:szCs w:val="28"/>
        </w:rPr>
        <w:t>Федерального фонда обязательного медицинского страхования</w:t>
      </w:r>
    </w:p>
    <w:p w:rsidR="00D503F1" w:rsidRDefault="00C319F9" w:rsidP="00C319F9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319F9">
        <w:rPr>
          <w:color w:val="000000"/>
          <w:sz w:val="28"/>
          <w:szCs w:val="28"/>
        </w:rPr>
        <w:t>и бюджетов территориальных фондов обязательного медицинского</w:t>
      </w:r>
      <w:r>
        <w:rPr>
          <w:color w:val="000000"/>
          <w:sz w:val="28"/>
          <w:szCs w:val="28"/>
        </w:rPr>
        <w:br/>
      </w:r>
      <w:r w:rsidRPr="00C319F9">
        <w:rPr>
          <w:color w:val="000000"/>
          <w:sz w:val="28"/>
          <w:szCs w:val="28"/>
        </w:rPr>
        <w:t>страхования в виде межбюджетных трансфертов, на 202</w:t>
      </w:r>
      <w:r w:rsidR="00621F32">
        <w:rPr>
          <w:color w:val="000000"/>
          <w:sz w:val="28"/>
          <w:szCs w:val="28"/>
        </w:rPr>
        <w:t>1</w:t>
      </w:r>
      <w:r w:rsidRPr="00C319F9">
        <w:rPr>
          <w:color w:val="000000"/>
          <w:sz w:val="28"/>
          <w:szCs w:val="28"/>
        </w:rPr>
        <w:t xml:space="preserve"> год</w:t>
      </w:r>
    </w:p>
    <w:p w:rsidR="00C319F9" w:rsidRPr="00C319F9" w:rsidRDefault="00C319F9" w:rsidP="00C319F9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B10ABB" w:rsidRPr="00D503F1" w:rsidRDefault="00D503F1" w:rsidP="00C319F9">
      <w:pPr>
        <w:pStyle w:val="3"/>
        <w:suppressAutoHyphens/>
        <w:ind w:left="181" w:right="-2" w:firstLine="539"/>
        <w:jc w:val="right"/>
        <w:rPr>
          <w:b w:val="0"/>
          <w:szCs w:val="24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B53B1F">
        <w:rPr>
          <w:b w:val="0"/>
          <w:sz w:val="28"/>
          <w:szCs w:val="28"/>
        </w:rPr>
        <w:t>тыс</w:t>
      </w:r>
      <w:proofErr w:type="gramEnd"/>
      <w:r w:rsidRPr="00B53B1F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1843"/>
      </w:tblGrid>
      <w:tr w:rsidR="00621F32" w:rsidRPr="00B53B1F" w:rsidTr="00621F32">
        <w:trPr>
          <w:trHeight w:val="567"/>
        </w:trPr>
        <w:tc>
          <w:tcPr>
            <w:tcW w:w="7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21F32" w:rsidRPr="00B53B1F" w:rsidRDefault="00621F32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21F32" w:rsidRPr="00B53B1F" w:rsidRDefault="00621F32" w:rsidP="002C1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044883" w:rsidRPr="00B53B1F" w:rsidTr="00044883">
        <w:trPr>
          <w:cantSplit/>
          <w:trHeight w:val="340"/>
        </w:trPr>
        <w:tc>
          <w:tcPr>
            <w:tcW w:w="7655" w:type="dxa"/>
            <w:shd w:val="clear" w:color="auto" w:fill="auto"/>
            <w:tcMar>
              <w:left w:w="0" w:type="dxa"/>
              <w:right w:w="0" w:type="dxa"/>
            </w:tcMar>
          </w:tcPr>
          <w:p w:rsidR="00044883" w:rsidRPr="00044883" w:rsidRDefault="00044883" w:rsidP="00044883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44883" w:rsidRDefault="00044883" w:rsidP="00044883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val="en-US" w:eastAsia="en-US"/>
              </w:rPr>
              <w:t>3</w:t>
            </w:r>
            <w:r>
              <w:rPr>
                <w:b w:val="0"/>
                <w:sz w:val="28"/>
                <w:szCs w:val="28"/>
                <w:lang w:eastAsia="en-US"/>
              </w:rPr>
              <w:t>3 </w:t>
            </w:r>
            <w:r>
              <w:rPr>
                <w:b w:val="0"/>
                <w:sz w:val="28"/>
                <w:szCs w:val="28"/>
                <w:lang w:val="en-US" w:eastAsia="en-US"/>
              </w:rPr>
              <w:t>773</w:t>
            </w:r>
            <w:r>
              <w:rPr>
                <w:b w:val="0"/>
                <w:sz w:val="28"/>
                <w:szCs w:val="28"/>
                <w:lang w:eastAsia="en-US"/>
              </w:rPr>
              <w:t> </w:t>
            </w:r>
            <w:r>
              <w:rPr>
                <w:b w:val="0"/>
                <w:sz w:val="28"/>
                <w:szCs w:val="28"/>
                <w:lang w:val="en-US" w:eastAsia="en-US"/>
              </w:rPr>
              <w:t>6</w:t>
            </w:r>
            <w:r>
              <w:rPr>
                <w:b w:val="0"/>
                <w:sz w:val="28"/>
                <w:szCs w:val="28"/>
                <w:lang w:eastAsia="en-US"/>
              </w:rPr>
              <w:t>84,</w:t>
            </w:r>
            <w:r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</w:tr>
      <w:tr w:rsidR="00044883" w:rsidRPr="00B53B1F" w:rsidTr="00044883">
        <w:trPr>
          <w:cantSplit/>
          <w:trHeight w:val="340"/>
        </w:trPr>
        <w:tc>
          <w:tcPr>
            <w:tcW w:w="7655" w:type="dxa"/>
            <w:shd w:val="clear" w:color="auto" w:fill="auto"/>
            <w:tcMar>
              <w:left w:w="0" w:type="dxa"/>
              <w:right w:w="0" w:type="dxa"/>
            </w:tcMar>
          </w:tcPr>
          <w:p w:rsidR="00044883" w:rsidRDefault="00044883" w:rsidP="00044883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44883" w:rsidRDefault="00044883" w:rsidP="00044883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</w:t>
            </w:r>
            <w:r>
              <w:rPr>
                <w:b w:val="0"/>
                <w:sz w:val="28"/>
                <w:szCs w:val="28"/>
                <w:lang w:val="en-US" w:eastAsia="en-US"/>
              </w:rPr>
              <w:t>5</w:t>
            </w:r>
            <w:r>
              <w:rPr>
                <w:b w:val="0"/>
                <w:sz w:val="28"/>
                <w:szCs w:val="28"/>
                <w:lang w:eastAsia="en-US"/>
              </w:rPr>
              <w:t>4</w:t>
            </w:r>
            <w:r>
              <w:rPr>
                <w:b w:val="0"/>
                <w:sz w:val="28"/>
                <w:szCs w:val="28"/>
                <w:lang w:val="en-US" w:eastAsia="en-US"/>
              </w:rPr>
              <w:t> </w:t>
            </w:r>
            <w:r>
              <w:rPr>
                <w:b w:val="0"/>
                <w:sz w:val="28"/>
                <w:szCs w:val="28"/>
                <w:lang w:eastAsia="en-US"/>
              </w:rPr>
              <w:t>880,0</w:t>
            </w:r>
          </w:p>
        </w:tc>
      </w:tr>
      <w:tr w:rsidR="00044883" w:rsidRPr="00B53B1F" w:rsidTr="00044883">
        <w:trPr>
          <w:cantSplit/>
          <w:trHeight w:val="340"/>
        </w:trPr>
        <w:tc>
          <w:tcPr>
            <w:tcW w:w="765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44883" w:rsidRDefault="00044883" w:rsidP="00044883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044883" w:rsidRDefault="00044883" w:rsidP="00044883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34</w:t>
            </w: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val="en-US" w:eastAsia="en-US"/>
              </w:rPr>
              <w:t>028</w:t>
            </w: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val="en-US" w:eastAsia="en-US"/>
              </w:rPr>
              <w:t>564</w:t>
            </w:r>
            <w:r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</w:tr>
    </w:tbl>
    <w:p w:rsidR="009A32A2" w:rsidRDefault="009A32A2"/>
    <w:sectPr w:rsidR="009A32A2" w:rsidSect="00C3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44883"/>
    <w:rsid w:val="00056783"/>
    <w:rsid w:val="00057806"/>
    <w:rsid w:val="00057A0B"/>
    <w:rsid w:val="0007453D"/>
    <w:rsid w:val="00087559"/>
    <w:rsid w:val="0009016F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711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C1634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07960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1F32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162A5"/>
    <w:rsid w:val="00723F89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2AF6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860B5"/>
    <w:rsid w:val="00890A5F"/>
    <w:rsid w:val="00897581"/>
    <w:rsid w:val="008A2670"/>
    <w:rsid w:val="008A36A1"/>
    <w:rsid w:val="008A5AEF"/>
    <w:rsid w:val="008B0CF7"/>
    <w:rsid w:val="008B59BB"/>
    <w:rsid w:val="008C476F"/>
    <w:rsid w:val="008D2CEC"/>
    <w:rsid w:val="008D50F3"/>
    <w:rsid w:val="008F64AE"/>
    <w:rsid w:val="008F7D9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751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47B51"/>
    <w:rsid w:val="00A6323B"/>
    <w:rsid w:val="00A754EA"/>
    <w:rsid w:val="00A76025"/>
    <w:rsid w:val="00A84A2C"/>
    <w:rsid w:val="00A85766"/>
    <w:rsid w:val="00AA0C74"/>
    <w:rsid w:val="00AA3799"/>
    <w:rsid w:val="00AA5DBB"/>
    <w:rsid w:val="00AA7D4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78AA"/>
    <w:rsid w:val="00B370B6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19F9"/>
    <w:rsid w:val="00C40E87"/>
    <w:rsid w:val="00C414F7"/>
    <w:rsid w:val="00C4187A"/>
    <w:rsid w:val="00C54052"/>
    <w:rsid w:val="00C6588A"/>
    <w:rsid w:val="00C67262"/>
    <w:rsid w:val="00C739D1"/>
    <w:rsid w:val="00CA61D2"/>
    <w:rsid w:val="00CA7EDB"/>
    <w:rsid w:val="00CB035A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086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41A7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322E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E6255"/>
    <w:rsid w:val="00F1333C"/>
    <w:rsid w:val="00F45C0E"/>
    <w:rsid w:val="00F53C8F"/>
    <w:rsid w:val="00F54E09"/>
    <w:rsid w:val="00F551BD"/>
    <w:rsid w:val="00F640EB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254A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7C2B4C-48D0-4C56-9991-698DBDFB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28</cp:revision>
  <cp:lastPrinted>2020-12-21T03:59:00Z</cp:lastPrinted>
  <dcterms:created xsi:type="dcterms:W3CDTF">2014-10-09T06:07:00Z</dcterms:created>
  <dcterms:modified xsi:type="dcterms:W3CDTF">2020-12-21T03:59:00Z</dcterms:modified>
</cp:coreProperties>
</file>