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44D6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44D69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2722">
        <w:rPr>
          <w:rFonts w:ascii="Times New Roman" w:hAnsi="Times New Roman"/>
          <w:color w:val="000000"/>
          <w:sz w:val="28"/>
          <w:szCs w:val="28"/>
        </w:rPr>
        <w:t>5</w:t>
      </w:r>
      <w:r w:rsidR="00151F92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55CB1" w:rsidRDefault="002B566D" w:rsidP="005F454A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  <w:r w:rsidRPr="00FA3175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A3175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осуществление отдельных государственных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A3175">
        <w:rPr>
          <w:rFonts w:ascii="Times New Roman" w:hAnsi="Times New Roman"/>
          <w:color w:val="000000"/>
          <w:sz w:val="28"/>
          <w:szCs w:val="28"/>
        </w:rPr>
        <w:t xml:space="preserve">полномочий по обеспечению горячим питанием обучающихся, получающих начальное общее образование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A3175">
        <w:rPr>
          <w:rFonts w:ascii="Times New Roman" w:hAnsi="Times New Roman"/>
          <w:color w:val="000000"/>
          <w:sz w:val="28"/>
          <w:szCs w:val="28"/>
        </w:rPr>
        <w:t xml:space="preserve">в муниципальных общеобразовательных организациях Приморского края,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A3175">
        <w:rPr>
          <w:rFonts w:ascii="Times New Roman" w:hAnsi="Times New Roman"/>
          <w:color w:val="000000"/>
          <w:sz w:val="28"/>
          <w:szCs w:val="28"/>
        </w:rPr>
        <w:t>софинансируемые за счет средств федерального бюджета</w:t>
      </w:r>
    </w:p>
    <w:p w:rsidR="005F454A" w:rsidRDefault="005F454A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713DC" w:rsidRDefault="00E57117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p w:rsidR="0041749C" w:rsidRPr="0041749C" w:rsidRDefault="0041749C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Arial" w:hAnsi="Arial" w:cs="Arial"/>
          <w:sz w:val="2"/>
          <w:szCs w:val="2"/>
        </w:rPr>
      </w:pPr>
    </w:p>
    <w:tbl>
      <w:tblPr>
        <w:tblW w:w="15026" w:type="dxa"/>
        <w:tblInd w:w="152" w:type="dxa"/>
        <w:tblLayout w:type="fixed"/>
        <w:tblLook w:val="0000" w:firstRow="0" w:lastRow="0" w:firstColumn="0" w:lastColumn="0" w:noHBand="0" w:noVBand="0"/>
      </w:tblPr>
      <w:tblGrid>
        <w:gridCol w:w="6095"/>
        <w:gridCol w:w="2977"/>
        <w:gridCol w:w="2977"/>
        <w:gridCol w:w="2977"/>
      </w:tblGrid>
      <w:tr w:rsidR="00123F4D" w:rsidTr="002B566D">
        <w:trPr>
          <w:trHeight w:val="397"/>
        </w:trPr>
        <w:tc>
          <w:tcPr>
            <w:tcW w:w="60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</w:t>
            </w:r>
            <w:r w:rsidR="002B566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образований Приморского края</w:t>
            </w:r>
          </w:p>
        </w:tc>
        <w:tc>
          <w:tcPr>
            <w:tcW w:w="893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23F4D" w:rsidTr="002B566D">
        <w:trPr>
          <w:trHeight w:val="397"/>
        </w:trPr>
        <w:tc>
          <w:tcPr>
            <w:tcW w:w="609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 w:rsidP="006F2722">
      <w:pPr>
        <w:spacing w:after="0"/>
        <w:rPr>
          <w:sz w:val="2"/>
          <w:szCs w:val="2"/>
        </w:rPr>
      </w:pPr>
    </w:p>
    <w:tbl>
      <w:tblPr>
        <w:tblW w:w="0" w:type="auto"/>
        <w:tblInd w:w="152" w:type="dxa"/>
        <w:tblLayout w:type="fixed"/>
        <w:tblLook w:val="0000" w:firstRow="0" w:lastRow="0" w:firstColumn="0" w:lastColumn="0" w:noHBand="0" w:noVBand="0"/>
      </w:tblPr>
      <w:tblGrid>
        <w:gridCol w:w="6095"/>
        <w:gridCol w:w="2977"/>
        <w:gridCol w:w="2977"/>
        <w:gridCol w:w="2977"/>
      </w:tblGrid>
      <w:tr w:rsidR="002B566D" w:rsidTr="002B566D">
        <w:trPr>
          <w:cantSplit/>
          <w:trHeight w:val="329"/>
          <w:tblHeader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31 939 600,00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31 939 600,00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31 939 600,00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71 066 800,00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71 066 800,00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71 066 800,00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21 705 600,00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21 705 600,00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21 705 600,00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318 884 300,00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318 884 300,00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318 884 300,00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22 181 600,00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22 181 600,00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22 181 600,00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17 219 300,00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17 219 300,00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17 219 300,00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25 680 200,00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25 680 200,00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25 680 200,00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87 857 700,00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87 857 700,00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87 857 700,00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24 430 700,00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24 430 700,00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24 430 700,00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D5545F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2B566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ородской округ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Спасск-Дальний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24 573 500,00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24 573 500,00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24 573 500,00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Уссурийский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114 168 600,00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114 168 600,00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114 168 600,00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16 874 200,00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16 874 200,00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16 874 200,00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7 235 200,00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7 235 200,00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7 235 200,00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4 890 900,00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4 890 900,00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4 890 900,00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13 078 100,00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13 078 100,00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13 078 100,00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10 876 600,00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10 876 600,00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10 876 600,00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9 531 900,00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9 531 900,00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9 531 900,00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5 497 800,00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5 497 800,00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5 497 800,00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17 992 800,00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17 992 800,00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17 992 800,00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22 955 100,00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22 955 100,00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22 955 100,00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15 434 300,00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15 434 300,00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15 434 300,00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4 760 000,00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4 760 000,00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4 760 000,00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15 767 500,00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15 767 500,00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15 767 500,00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11 412 100,00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11 412 100,00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11 412 100,00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13 982 500,00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13 982 500,00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13 982 500,00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12 352 200,00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12 352 200,00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12 352 200,00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6 128 500,00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6 128 500,00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6 128 500,00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11 114 600,00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11 114 600,00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11 114 600,00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15 517 600,00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15 517 600,00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15 517 600,00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14 101 500,00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14 101 500,00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14 101 500,00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18 885 300,00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18 885 300,00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18 885 300,00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11 650 100,00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11 650 100,00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11 650 100,00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12 459 300,00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12 459 300,00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12 459 300,00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8 646 820,00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8 646 778,00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8 646 778,00</w:t>
            </w:r>
          </w:p>
        </w:tc>
      </w:tr>
      <w:tr w:rsidR="002B566D" w:rsidTr="002B566D">
        <w:trPr>
          <w:cantSplit/>
          <w:trHeight w:val="329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1 040 852 820,00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1 040 852 778,00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566D" w:rsidRDefault="002B566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1 040 852 778,00</w:t>
            </w:r>
          </w:p>
        </w:tc>
      </w:tr>
    </w:tbl>
    <w:p w:rsidR="006F2722" w:rsidRPr="006F2722" w:rsidRDefault="006F2722">
      <w:pPr>
        <w:rPr>
          <w:sz w:val="2"/>
          <w:szCs w:val="2"/>
        </w:rPr>
      </w:pPr>
    </w:p>
    <w:sectPr w:rsidR="006F2722" w:rsidRPr="006F2722" w:rsidSect="00123F4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788" w:rsidRDefault="00523788">
      <w:pPr>
        <w:spacing w:after="0" w:line="240" w:lineRule="auto"/>
      </w:pPr>
      <w:r>
        <w:separator/>
      </w:r>
    </w:p>
  </w:endnote>
  <w:endnote w:type="continuationSeparator" w:id="0">
    <w:p w:rsidR="00523788" w:rsidRDefault="00523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788" w:rsidRDefault="00523788">
      <w:pPr>
        <w:spacing w:after="0" w:line="240" w:lineRule="auto"/>
      </w:pPr>
      <w:r>
        <w:separator/>
      </w:r>
    </w:p>
  </w:footnote>
  <w:footnote w:type="continuationSeparator" w:id="0">
    <w:p w:rsidR="00523788" w:rsidRDefault="00523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44D6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23F4D"/>
    <w:rsid w:val="0014424F"/>
    <w:rsid w:val="00151F92"/>
    <w:rsid w:val="00170868"/>
    <w:rsid w:val="00175AB2"/>
    <w:rsid w:val="001A700D"/>
    <w:rsid w:val="001B601E"/>
    <w:rsid w:val="001C3E4A"/>
    <w:rsid w:val="001D4C6F"/>
    <w:rsid w:val="001D5B82"/>
    <w:rsid w:val="00211C32"/>
    <w:rsid w:val="0021502F"/>
    <w:rsid w:val="00253834"/>
    <w:rsid w:val="00267726"/>
    <w:rsid w:val="002B566D"/>
    <w:rsid w:val="002D7578"/>
    <w:rsid w:val="002E2980"/>
    <w:rsid w:val="00333F6E"/>
    <w:rsid w:val="00383AA3"/>
    <w:rsid w:val="003871E8"/>
    <w:rsid w:val="003D7CF0"/>
    <w:rsid w:val="0040367C"/>
    <w:rsid w:val="00403CD8"/>
    <w:rsid w:val="0041749C"/>
    <w:rsid w:val="00465469"/>
    <w:rsid w:val="00495E41"/>
    <w:rsid w:val="004C4936"/>
    <w:rsid w:val="00523788"/>
    <w:rsid w:val="005A0651"/>
    <w:rsid w:val="005E6708"/>
    <w:rsid w:val="005F454A"/>
    <w:rsid w:val="00644D69"/>
    <w:rsid w:val="00672F95"/>
    <w:rsid w:val="006F2722"/>
    <w:rsid w:val="007B0FF1"/>
    <w:rsid w:val="0080458C"/>
    <w:rsid w:val="00833673"/>
    <w:rsid w:val="008768E7"/>
    <w:rsid w:val="008C706F"/>
    <w:rsid w:val="0090349A"/>
    <w:rsid w:val="00905AD4"/>
    <w:rsid w:val="00921E2D"/>
    <w:rsid w:val="009229E3"/>
    <w:rsid w:val="00931616"/>
    <w:rsid w:val="00950A04"/>
    <w:rsid w:val="00965588"/>
    <w:rsid w:val="009C5E2B"/>
    <w:rsid w:val="009D738A"/>
    <w:rsid w:val="00A6508A"/>
    <w:rsid w:val="00A713DC"/>
    <w:rsid w:val="00B74512"/>
    <w:rsid w:val="00B765D5"/>
    <w:rsid w:val="00BE0D11"/>
    <w:rsid w:val="00BF6751"/>
    <w:rsid w:val="00C00898"/>
    <w:rsid w:val="00C04815"/>
    <w:rsid w:val="00C221AF"/>
    <w:rsid w:val="00C912C1"/>
    <w:rsid w:val="00C94B31"/>
    <w:rsid w:val="00D256AD"/>
    <w:rsid w:val="00D32F86"/>
    <w:rsid w:val="00D5545F"/>
    <w:rsid w:val="00D7601F"/>
    <w:rsid w:val="00D87009"/>
    <w:rsid w:val="00E268F1"/>
    <w:rsid w:val="00E32844"/>
    <w:rsid w:val="00E55205"/>
    <w:rsid w:val="00E57117"/>
    <w:rsid w:val="00E74CFB"/>
    <w:rsid w:val="00E80C04"/>
    <w:rsid w:val="00E926F2"/>
    <w:rsid w:val="00ED2FC0"/>
    <w:rsid w:val="00ED7949"/>
    <w:rsid w:val="00EE0DFD"/>
    <w:rsid w:val="00EF01AF"/>
    <w:rsid w:val="00F55CB1"/>
    <w:rsid w:val="00F81BBD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EA85A9D-41A2-4726-BB0F-C44D535BD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46</cp:revision>
  <cp:lastPrinted>2020-12-21T03:42:00Z</cp:lastPrinted>
  <dcterms:created xsi:type="dcterms:W3CDTF">2019-11-03T08:59:00Z</dcterms:created>
  <dcterms:modified xsi:type="dcterms:W3CDTF">2020-12-21T03:42:00Z</dcterms:modified>
</cp:coreProperties>
</file>