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4" w:type="dxa"/>
        <w:tblLayout w:type="fixed"/>
        <w:tblLook w:val="0000" w:firstRow="0" w:lastRow="0" w:firstColumn="0" w:lastColumn="0" w:noHBand="0" w:noVBand="0"/>
      </w:tblPr>
      <w:tblGrid>
        <w:gridCol w:w="6711"/>
        <w:gridCol w:w="1747"/>
        <w:gridCol w:w="2031"/>
        <w:gridCol w:w="426"/>
        <w:gridCol w:w="1701"/>
        <w:gridCol w:w="2126"/>
      </w:tblGrid>
      <w:tr w:rsidR="0012089F" w:rsidTr="0032516F">
        <w:trPr>
          <w:trHeight w:val="980"/>
        </w:trPr>
        <w:tc>
          <w:tcPr>
            <w:tcW w:w="8458" w:type="dxa"/>
            <w:gridSpan w:val="2"/>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rPr>
                <w:rFonts w:ascii="Arial" w:hAnsi="Arial" w:cs="Arial"/>
                <w:sz w:val="24"/>
                <w:szCs w:val="24"/>
              </w:rPr>
            </w:pPr>
          </w:p>
        </w:tc>
        <w:tc>
          <w:tcPr>
            <w:tcW w:w="2457" w:type="dxa"/>
            <w:gridSpan w:val="2"/>
            <w:tcMar>
              <w:top w:w="0" w:type="dxa"/>
              <w:left w:w="0" w:type="dxa"/>
              <w:bottom w:w="0" w:type="dxa"/>
              <w:right w:w="0" w:type="dxa"/>
            </w:tcMar>
          </w:tcPr>
          <w:p w:rsidR="00DA4BAB" w:rsidRDefault="00DA4BAB">
            <w:pPr>
              <w:widowControl w:val="0"/>
              <w:autoSpaceDE w:val="0"/>
              <w:autoSpaceDN w:val="0"/>
              <w:adjustRightInd w:val="0"/>
              <w:spacing w:after="0" w:line="240" w:lineRule="auto"/>
              <w:rPr>
                <w:rFonts w:ascii="Arial" w:hAnsi="Arial" w:cs="Arial"/>
                <w:sz w:val="24"/>
                <w:szCs w:val="24"/>
              </w:rPr>
            </w:pPr>
          </w:p>
        </w:tc>
        <w:tc>
          <w:tcPr>
            <w:tcW w:w="3827" w:type="dxa"/>
            <w:gridSpan w:val="2"/>
            <w:tcMar>
              <w:top w:w="0" w:type="dxa"/>
              <w:left w:w="0" w:type="dxa"/>
              <w:bottom w:w="0" w:type="dxa"/>
              <w:right w:w="0" w:type="dxa"/>
            </w:tcMar>
          </w:tcPr>
          <w:p w:rsidR="00DA4BAB" w:rsidRDefault="00DA4BAB">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w:t>
            </w:r>
            <w:r w:rsidR="001D50D6">
              <w:rPr>
                <w:rFonts w:ascii="Times New Roman" w:hAnsi="Times New Roman"/>
                <w:color w:val="000000"/>
                <w:sz w:val="28"/>
                <w:szCs w:val="28"/>
              </w:rPr>
              <w:t xml:space="preserve"> 2</w:t>
            </w:r>
          </w:p>
          <w:p w:rsidR="00DA4BAB" w:rsidRDefault="00DA4BAB">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32516F">
              <w:rPr>
                <w:rFonts w:ascii="Times New Roman" w:hAnsi="Times New Roman"/>
                <w:color w:val="000000"/>
                <w:sz w:val="28"/>
                <w:szCs w:val="28"/>
              </w:rPr>
              <w:t>З</w:t>
            </w:r>
            <w:r>
              <w:rPr>
                <w:rFonts w:ascii="Times New Roman" w:hAnsi="Times New Roman"/>
                <w:color w:val="000000"/>
                <w:sz w:val="28"/>
                <w:szCs w:val="28"/>
              </w:rPr>
              <w:t>акон</w:t>
            </w:r>
            <w:r w:rsidR="0032516F">
              <w:rPr>
                <w:rFonts w:ascii="Times New Roman" w:hAnsi="Times New Roman"/>
                <w:color w:val="000000"/>
                <w:sz w:val="28"/>
                <w:szCs w:val="28"/>
              </w:rPr>
              <w:t>у</w:t>
            </w:r>
          </w:p>
          <w:p w:rsidR="00DA4BAB" w:rsidRDefault="00DA4BAB">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32516F" w:rsidRPr="0032516F" w:rsidRDefault="00C06D2E">
            <w:pPr>
              <w:widowControl w:val="0"/>
              <w:autoSpaceDE w:val="0"/>
              <w:autoSpaceDN w:val="0"/>
              <w:adjustRightInd w:val="0"/>
              <w:spacing w:after="0" w:line="240" w:lineRule="auto"/>
              <w:rPr>
                <w:rFonts w:ascii="Times New Roman" w:hAnsi="Times New Roman"/>
                <w:sz w:val="28"/>
                <w:szCs w:val="28"/>
              </w:rPr>
            </w:pPr>
            <w:r w:rsidRPr="00C06D2E">
              <w:rPr>
                <w:rFonts w:ascii="Times New Roman" w:hAnsi="Times New Roman"/>
                <w:sz w:val="28"/>
                <w:szCs w:val="28"/>
              </w:rPr>
              <w:t>от 21.12.2020 № 969-КЗ</w:t>
            </w:r>
            <w:bookmarkStart w:id="0" w:name="_GoBack"/>
            <w:bookmarkEnd w:id="0"/>
          </w:p>
        </w:tc>
      </w:tr>
      <w:tr w:rsidR="0012089F" w:rsidTr="0032516F">
        <w:trPr>
          <w:trHeight w:val="940"/>
        </w:trPr>
        <w:tc>
          <w:tcPr>
            <w:tcW w:w="14742" w:type="dxa"/>
            <w:gridSpan w:val="6"/>
            <w:tcMar>
              <w:top w:w="0" w:type="dxa"/>
              <w:left w:w="1138" w:type="dxa"/>
              <w:bottom w:w="0" w:type="dxa"/>
              <w:right w:w="1138" w:type="dxa"/>
            </w:tcMar>
            <w:vAlign w:val="center"/>
          </w:tcPr>
          <w:p w:rsidR="0032516F" w:rsidRDefault="0032516F">
            <w:pPr>
              <w:widowControl w:val="0"/>
              <w:autoSpaceDE w:val="0"/>
              <w:autoSpaceDN w:val="0"/>
              <w:adjustRightInd w:val="0"/>
              <w:spacing w:after="0" w:line="240" w:lineRule="auto"/>
              <w:jc w:val="center"/>
              <w:rPr>
                <w:rFonts w:ascii="Times New Roman" w:hAnsi="Times New Roman"/>
                <w:color w:val="000000"/>
                <w:sz w:val="28"/>
                <w:szCs w:val="28"/>
              </w:rPr>
            </w:pPr>
          </w:p>
          <w:p w:rsidR="00DA4BAB" w:rsidRDefault="00DA4BA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бюджетных ассигнований </w:t>
            </w:r>
          </w:p>
          <w:p w:rsidR="00DA4BAB" w:rsidRDefault="00DA4BA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на исполнение публичных нормативных обязательств Приморского края </w:t>
            </w:r>
          </w:p>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2021 год и плановый период 2022 и 2023 годов</w:t>
            </w:r>
          </w:p>
        </w:tc>
      </w:tr>
      <w:tr w:rsidR="0012089F" w:rsidTr="0032516F">
        <w:trPr>
          <w:trHeight w:val="409"/>
        </w:trPr>
        <w:tc>
          <w:tcPr>
            <w:tcW w:w="14742" w:type="dxa"/>
            <w:gridSpan w:val="6"/>
            <w:tcMar>
              <w:top w:w="0" w:type="dxa"/>
              <w:left w:w="0" w:type="dxa"/>
              <w:bottom w:w="0" w:type="dxa"/>
              <w:right w:w="0" w:type="dxa"/>
            </w:tcMar>
            <w:vAlign w:val="bottom"/>
          </w:tcPr>
          <w:p w:rsidR="0032516F" w:rsidRDefault="0032516F">
            <w:pPr>
              <w:widowControl w:val="0"/>
              <w:autoSpaceDE w:val="0"/>
              <w:autoSpaceDN w:val="0"/>
              <w:adjustRightInd w:val="0"/>
              <w:spacing w:after="0" w:line="240" w:lineRule="auto"/>
              <w:jc w:val="right"/>
              <w:rPr>
                <w:rFonts w:ascii="Times New Roman" w:hAnsi="Times New Roman"/>
                <w:color w:val="000000"/>
                <w:sz w:val="28"/>
                <w:szCs w:val="28"/>
              </w:rPr>
            </w:pPr>
          </w:p>
          <w:p w:rsidR="00DA4BAB" w:rsidRDefault="00DA4BAB">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12089F" w:rsidTr="0032516F">
        <w:trPr>
          <w:trHeight w:val="295"/>
        </w:trPr>
        <w:tc>
          <w:tcPr>
            <w:tcW w:w="671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284"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DA4BAB" w:rsidTr="0032516F">
        <w:trPr>
          <w:trHeight w:val="353"/>
        </w:trPr>
        <w:tc>
          <w:tcPr>
            <w:tcW w:w="671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rPr>
                <w:rFonts w:ascii="Arial" w:hAnsi="Arial" w:cs="Arial"/>
                <w:sz w:val="24"/>
                <w:szCs w:val="24"/>
              </w:rPr>
            </w:pPr>
          </w:p>
        </w:tc>
        <w:tc>
          <w:tcPr>
            <w:tcW w:w="20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2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2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DA4BAB" w:rsidRDefault="00DA4BAB">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DA4BAB" w:rsidRDefault="00DA4BAB">
      <w:pPr>
        <w:widowControl w:val="0"/>
        <w:autoSpaceDE w:val="0"/>
        <w:autoSpaceDN w:val="0"/>
        <w:adjustRightInd w:val="0"/>
        <w:spacing w:after="0" w:line="240" w:lineRule="auto"/>
        <w:rPr>
          <w:rFonts w:ascii="Arial" w:hAnsi="Arial" w:cs="Arial"/>
          <w:sz w:val="2"/>
          <w:szCs w:val="2"/>
        </w:rPr>
      </w:pPr>
    </w:p>
    <w:tbl>
      <w:tblPr>
        <w:tblW w:w="0" w:type="auto"/>
        <w:tblInd w:w="294" w:type="dxa"/>
        <w:tblLayout w:type="fixed"/>
        <w:tblLook w:val="0000" w:firstRow="0" w:lastRow="0" w:firstColumn="0" w:lastColumn="0" w:noHBand="0" w:noVBand="0"/>
      </w:tblPr>
      <w:tblGrid>
        <w:gridCol w:w="6711"/>
        <w:gridCol w:w="1747"/>
        <w:gridCol w:w="2031"/>
        <w:gridCol w:w="2127"/>
        <w:gridCol w:w="2126"/>
      </w:tblGrid>
      <w:tr w:rsidR="00DA4BAB" w:rsidTr="0032516F">
        <w:trPr>
          <w:cantSplit/>
          <w:trHeight w:val="279"/>
          <w:tblHeader/>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BD2F2E">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182 785 102,07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1 193 342 422,79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1 506 587 933,36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2 135 687 388,00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248 944 573,00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3 986 206 124,00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3 281 266 888,00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2 852 889 760,00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2 966 993 800,00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151 448 181,82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152 429 166,67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158 346 071,43</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55341C" w:rsidP="0055341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w:t>
            </w:r>
            <w:r w:rsidR="00DA4BAB">
              <w:rPr>
                <w:rFonts w:ascii="Times New Roman" w:hAnsi="Times New Roman"/>
                <w:color w:val="000000"/>
                <w:sz w:val="24"/>
                <w:szCs w:val="24"/>
              </w:rPr>
              <w:t>6</w:t>
            </w:r>
            <w:r>
              <w:rPr>
                <w:rFonts w:ascii="Times New Roman" w:hAnsi="Times New Roman"/>
                <w:color w:val="000000"/>
                <w:sz w:val="24"/>
                <w:szCs w:val="24"/>
                <w:lang w:val="en-US"/>
              </w:rPr>
              <w:t>P1</w:t>
            </w:r>
            <w:r w:rsidR="00DA4BAB">
              <w:rPr>
                <w:rFonts w:ascii="Times New Roman" w:hAnsi="Times New Roman"/>
                <w:color w:val="000000"/>
                <w:sz w:val="24"/>
                <w:szCs w:val="24"/>
              </w:rPr>
              <w:t>80510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1 056 044 800,00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60 631 300,00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305 936 624,00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516F" w:rsidRDefault="00DA4BAB" w:rsidP="0032516F">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Компенсация родителям за воспитание и обучение детей-</w:t>
            </w:r>
          </w:p>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930 544 490,00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968 100 098,00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1 007 046 653,00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78 899 381,00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82 046 573,00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85 340 146,00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16 653 977,00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17 316 123,00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18 018 399,00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21 490 635,00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22 357 970,00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23 257 428,00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7 012 053,00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7 292 952,00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7 584 254,00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и полным кавалерам Ордена Трудовой </w:t>
            </w:r>
            <w:r w:rsidR="0032516F">
              <w:rPr>
                <w:rFonts w:ascii="Times New Roman" w:hAnsi="Times New Roman"/>
                <w:color w:val="000000"/>
                <w:sz w:val="24"/>
                <w:szCs w:val="24"/>
              </w:rPr>
              <w:t>С</w:t>
            </w:r>
            <w:r>
              <w:rPr>
                <w:rFonts w:ascii="Times New Roman" w:hAnsi="Times New Roman"/>
                <w:color w:val="000000"/>
                <w:sz w:val="24"/>
                <w:szCs w:val="24"/>
              </w:rPr>
              <w:t>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w:t>
            </w:r>
            <w:r w:rsidR="0032516F">
              <w:rPr>
                <w:rFonts w:ascii="Times New Roman" w:hAnsi="Times New Roman"/>
                <w:color w:val="000000"/>
                <w:sz w:val="24"/>
                <w:szCs w:val="24"/>
              </w:rPr>
              <w:t xml:space="preserve">    </w:t>
            </w:r>
            <w:r>
              <w:rPr>
                <w:rFonts w:ascii="Times New Roman" w:hAnsi="Times New Roman"/>
                <w:color w:val="000000"/>
                <w:sz w:val="24"/>
                <w:szCs w:val="24"/>
              </w:rPr>
              <w:t xml:space="preserve">статьей 14 Закона Приморского края от 29 декабря 2004 года </w:t>
            </w:r>
            <w:r w:rsidR="0032516F">
              <w:rPr>
                <w:rFonts w:ascii="Times New Roman" w:hAnsi="Times New Roman"/>
                <w:color w:val="000000"/>
                <w:sz w:val="24"/>
                <w:szCs w:val="24"/>
              </w:rPr>
              <w:t xml:space="preserve"> </w:t>
            </w:r>
            <w:r>
              <w:rPr>
                <w:rFonts w:ascii="Times New Roman" w:hAnsi="Times New Roman"/>
                <w:color w:val="000000"/>
                <w:sz w:val="24"/>
                <w:szCs w:val="24"/>
              </w:rPr>
              <w:t>№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78 906 100,00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82 061 900,00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85 342 100,00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92 600,00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24 513 450,00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w:t>
            </w:r>
            <w:r w:rsidR="0032516F">
              <w:rPr>
                <w:rFonts w:ascii="Times New Roman" w:hAnsi="Times New Roman"/>
                <w:color w:val="000000"/>
                <w:sz w:val="24"/>
                <w:szCs w:val="24"/>
              </w:rPr>
              <w:t xml:space="preserve"> </w:t>
            </w:r>
            <w:r>
              <w:rPr>
                <w:rFonts w:ascii="Times New Roman" w:hAnsi="Times New Roman"/>
                <w:color w:val="000000"/>
                <w:sz w:val="24"/>
                <w:szCs w:val="24"/>
              </w:rPr>
              <w:t xml:space="preserve"> 13 декабря 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6 219 300,00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6 446 900,00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6 680 900,00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Оказание материальной поддержки безработным гражданам, принимающим участие в общественных и/или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r>
      <w:tr w:rsidR="00DA4BAB" w:rsidTr="0032516F">
        <w:trPr>
          <w:cantSplit/>
          <w:trHeight w:val="288"/>
        </w:trPr>
        <w:tc>
          <w:tcPr>
            <w:tcW w:w="67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r>
      <w:tr w:rsidR="0012089F" w:rsidTr="0032516F">
        <w:trPr>
          <w:cantSplit/>
          <w:trHeight w:val="288"/>
        </w:trPr>
        <w:tc>
          <w:tcPr>
            <w:tcW w:w="845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17 272 612 438,04</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17 062 773 067,63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17 430 848 452,29</w:t>
            </w:r>
          </w:p>
        </w:tc>
      </w:tr>
      <w:tr w:rsidR="00DA4BAB" w:rsidTr="0032516F">
        <w:trPr>
          <w:cantSplit/>
          <w:trHeight w:val="49"/>
        </w:trPr>
        <w:tc>
          <w:tcPr>
            <w:tcW w:w="6711" w:type="dxa"/>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ind w:left="57" w:right="57"/>
              <w:rPr>
                <w:rFonts w:ascii="Arial" w:hAnsi="Arial" w:cs="Arial"/>
                <w:sz w:val="2"/>
                <w:szCs w:val="2"/>
              </w:rPr>
            </w:pPr>
          </w:p>
        </w:tc>
        <w:tc>
          <w:tcPr>
            <w:tcW w:w="1747" w:type="dxa"/>
            <w:tcMar>
              <w:top w:w="0" w:type="dxa"/>
              <w:left w:w="0" w:type="dxa"/>
              <w:bottom w:w="0" w:type="dxa"/>
              <w:right w:w="0" w:type="dxa"/>
            </w:tcMar>
          </w:tcPr>
          <w:p w:rsidR="00DA4BAB" w:rsidRDefault="00DA4BAB" w:rsidP="0032516F">
            <w:pPr>
              <w:widowControl w:val="0"/>
              <w:autoSpaceDE w:val="0"/>
              <w:autoSpaceDN w:val="0"/>
              <w:adjustRightInd w:val="0"/>
              <w:spacing w:after="0" w:line="240" w:lineRule="auto"/>
              <w:jc w:val="center"/>
              <w:rPr>
                <w:rFonts w:ascii="Arial" w:hAnsi="Arial" w:cs="Arial"/>
                <w:sz w:val="2"/>
                <w:szCs w:val="2"/>
              </w:rPr>
            </w:pPr>
          </w:p>
        </w:tc>
        <w:tc>
          <w:tcPr>
            <w:tcW w:w="2031" w:type="dxa"/>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p>
        </w:tc>
        <w:tc>
          <w:tcPr>
            <w:tcW w:w="2127" w:type="dxa"/>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p>
        </w:tc>
        <w:tc>
          <w:tcPr>
            <w:tcW w:w="2126" w:type="dxa"/>
            <w:tcMar>
              <w:top w:w="0" w:type="dxa"/>
              <w:left w:w="0" w:type="dxa"/>
              <w:bottom w:w="0" w:type="dxa"/>
              <w:right w:w="0" w:type="dxa"/>
            </w:tcMar>
            <w:vAlign w:val="bottom"/>
          </w:tcPr>
          <w:p w:rsidR="00DA4BAB" w:rsidRDefault="00DA4BAB" w:rsidP="0032516F">
            <w:pPr>
              <w:widowControl w:val="0"/>
              <w:autoSpaceDE w:val="0"/>
              <w:autoSpaceDN w:val="0"/>
              <w:adjustRightInd w:val="0"/>
              <w:spacing w:after="0" w:line="240" w:lineRule="auto"/>
              <w:ind w:left="57" w:right="57"/>
              <w:jc w:val="right"/>
              <w:rPr>
                <w:rFonts w:ascii="Arial" w:hAnsi="Arial" w:cs="Arial"/>
                <w:sz w:val="2"/>
                <w:szCs w:val="2"/>
              </w:rPr>
            </w:pPr>
          </w:p>
        </w:tc>
      </w:tr>
    </w:tbl>
    <w:p w:rsidR="00DA4BAB" w:rsidRDefault="00DA4BAB"/>
    <w:sectPr w:rsidR="00DA4BAB" w:rsidSect="0032516F">
      <w:headerReference w:type="default" r:id="rId6"/>
      <w:pgSz w:w="16840" w:h="11907" w:orient="landscape" w:code="9"/>
      <w:pgMar w:top="1701" w:right="851" w:bottom="851" w:left="851" w:header="709"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F34" w:rsidRDefault="007F3F34">
      <w:pPr>
        <w:spacing w:after="0" w:line="240" w:lineRule="auto"/>
      </w:pPr>
      <w:r>
        <w:separator/>
      </w:r>
    </w:p>
  </w:endnote>
  <w:endnote w:type="continuationSeparator" w:id="0">
    <w:p w:rsidR="007F3F34" w:rsidRDefault="007F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F34" w:rsidRDefault="007F3F34">
      <w:pPr>
        <w:spacing w:after="0" w:line="240" w:lineRule="auto"/>
      </w:pPr>
      <w:r>
        <w:separator/>
      </w:r>
    </w:p>
  </w:footnote>
  <w:footnote w:type="continuationSeparator" w:id="0">
    <w:p w:rsidR="007F3F34" w:rsidRDefault="007F3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16F" w:rsidRDefault="0032516F" w:rsidP="0032516F">
    <w:pPr>
      <w:widowControl w:val="0"/>
      <w:autoSpaceDE w:val="0"/>
      <w:autoSpaceDN w:val="0"/>
      <w:adjustRightInd w:val="0"/>
      <w:spacing w:after="0" w:line="240" w:lineRule="auto"/>
      <w:jc w:val="center"/>
      <w:rPr>
        <w:rFonts w:ascii="Times New Roman" w:hAnsi="Times New Roman"/>
        <w:color w:val="000000"/>
        <w:sz w:val="28"/>
        <w:szCs w:val="28"/>
      </w:rPr>
    </w:pPr>
  </w:p>
  <w:p w:rsidR="0032516F" w:rsidRDefault="0032516F" w:rsidP="0032516F">
    <w:pPr>
      <w:widowControl w:val="0"/>
      <w:autoSpaceDE w:val="0"/>
      <w:autoSpaceDN w:val="0"/>
      <w:adjustRightInd w:val="0"/>
      <w:spacing w:after="0" w:line="240" w:lineRule="auto"/>
      <w:jc w:val="center"/>
      <w:rPr>
        <w:rFonts w:ascii="Times New Roman" w:hAnsi="Times New Roman"/>
        <w:color w:val="000000"/>
        <w:sz w:val="28"/>
        <w:szCs w:val="28"/>
      </w:rPr>
    </w:pPr>
  </w:p>
  <w:p w:rsidR="00DA4BAB" w:rsidRPr="0032516F" w:rsidRDefault="00DA4BAB" w:rsidP="0032516F">
    <w:pPr>
      <w:widowControl w:val="0"/>
      <w:autoSpaceDE w:val="0"/>
      <w:autoSpaceDN w:val="0"/>
      <w:adjustRightInd w:val="0"/>
      <w:spacing w:after="0" w:line="240" w:lineRule="auto"/>
      <w:jc w:val="center"/>
      <w:rPr>
        <w:rFonts w:ascii="Arial" w:hAnsi="Arial" w:cs="Arial"/>
        <w:sz w:val="28"/>
        <w:szCs w:val="28"/>
      </w:rPr>
    </w:pPr>
    <w:r w:rsidRPr="0032516F">
      <w:rPr>
        <w:rFonts w:ascii="Times New Roman" w:hAnsi="Times New Roman"/>
        <w:color w:val="000000"/>
        <w:sz w:val="28"/>
        <w:szCs w:val="28"/>
      </w:rPr>
      <w:fldChar w:fldCharType="begin"/>
    </w:r>
    <w:r w:rsidRPr="0032516F">
      <w:rPr>
        <w:rFonts w:ascii="Times New Roman" w:hAnsi="Times New Roman"/>
        <w:color w:val="000000"/>
        <w:sz w:val="28"/>
        <w:szCs w:val="28"/>
      </w:rPr>
      <w:instrText>PAGE</w:instrText>
    </w:r>
    <w:r w:rsidRPr="0032516F">
      <w:rPr>
        <w:rFonts w:ascii="Times New Roman" w:hAnsi="Times New Roman"/>
        <w:color w:val="000000"/>
        <w:sz w:val="28"/>
        <w:szCs w:val="28"/>
      </w:rPr>
      <w:fldChar w:fldCharType="separate"/>
    </w:r>
    <w:r w:rsidR="00C06D2E">
      <w:rPr>
        <w:rFonts w:ascii="Times New Roman" w:hAnsi="Times New Roman"/>
        <w:noProof/>
        <w:color w:val="000000"/>
        <w:sz w:val="28"/>
        <w:szCs w:val="28"/>
      </w:rPr>
      <w:t>2</w:t>
    </w:r>
    <w:r w:rsidRPr="0032516F">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89F"/>
    <w:rsid w:val="0012089F"/>
    <w:rsid w:val="001D50D6"/>
    <w:rsid w:val="0032516F"/>
    <w:rsid w:val="0055341C"/>
    <w:rsid w:val="006F218B"/>
    <w:rsid w:val="007F3F34"/>
    <w:rsid w:val="008F4037"/>
    <w:rsid w:val="00A6246A"/>
    <w:rsid w:val="00AF1AE9"/>
    <w:rsid w:val="00B1171F"/>
    <w:rsid w:val="00BD2F2E"/>
    <w:rsid w:val="00C06D2E"/>
    <w:rsid w:val="00DA4BAB"/>
    <w:rsid w:val="00F85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D278E0B-A894-4280-9945-67967B7B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2516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516F"/>
  </w:style>
  <w:style w:type="paragraph" w:styleId="a5">
    <w:name w:val="footer"/>
    <w:basedOn w:val="a"/>
    <w:link w:val="a6"/>
    <w:uiPriority w:val="99"/>
    <w:rsid w:val="0032516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516F"/>
  </w:style>
  <w:style w:type="paragraph" w:styleId="a7">
    <w:name w:val="Balloon Text"/>
    <w:basedOn w:val="a"/>
    <w:link w:val="a8"/>
    <w:uiPriority w:val="99"/>
    <w:rsid w:val="00BD2F2E"/>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BD2F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1117</Words>
  <Characters>6369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26.11.2020 11:21:44</dc:subject>
  <dc:creator>Keysystems.DWH.ReportDesigner</dc:creator>
  <cp:lastModifiedBy>Егупова Марина Анатольевна</cp:lastModifiedBy>
  <cp:revision>7</cp:revision>
  <cp:lastPrinted>2020-12-21T01:45:00Z</cp:lastPrinted>
  <dcterms:created xsi:type="dcterms:W3CDTF">2020-11-30T04:03:00Z</dcterms:created>
  <dcterms:modified xsi:type="dcterms:W3CDTF">2020-12-21T01:45:00Z</dcterms:modified>
</cp:coreProperties>
</file>