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9FB" w:rsidRPr="00933B39" w:rsidRDefault="00F169FB" w:rsidP="00F169FB">
      <w:pPr>
        <w:spacing w:after="160"/>
        <w:jc w:val="center"/>
        <w:rPr>
          <w:sz w:val="18"/>
        </w:rPr>
      </w:pPr>
      <w:bookmarkStart w:id="0" w:name="_GoBack"/>
      <w:bookmarkEnd w:id="0"/>
      <w:r w:rsidRPr="003F4249">
        <w:rPr>
          <w:rFonts w:ascii="NTTimes/Cyrillic" w:hAnsi="NTTimes/Cyrillic"/>
          <w:noProof/>
          <w:sz w:val="24"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9FB" w:rsidRDefault="00F169FB" w:rsidP="00F169FB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ГУБЕРНАТОР ПРИМОРСКОГО КРАЯ</w:t>
      </w:r>
    </w:p>
    <w:p w:rsidR="00F169FB" w:rsidRDefault="00F169FB" w:rsidP="00F169FB">
      <w:pPr>
        <w:jc w:val="center"/>
        <w:rPr>
          <w:b/>
          <w:spacing w:val="80"/>
          <w:sz w:val="16"/>
        </w:rPr>
      </w:pPr>
    </w:p>
    <w:p w:rsidR="00F169FB" w:rsidRDefault="00F169FB" w:rsidP="00F169FB">
      <w:pPr>
        <w:jc w:val="center"/>
        <w:rPr>
          <w:b/>
          <w:spacing w:val="80"/>
          <w:sz w:val="16"/>
        </w:rPr>
      </w:pPr>
    </w:p>
    <w:p w:rsidR="00F169FB" w:rsidRDefault="00F169FB" w:rsidP="00F169FB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РАСПОРЯЖЕНИЕ</w:t>
      </w:r>
    </w:p>
    <w:p w:rsidR="00F169FB" w:rsidRPr="004D34AB" w:rsidRDefault="00F169FB" w:rsidP="00F169FB">
      <w:pPr>
        <w:ind w:left="720"/>
        <w:jc w:val="center"/>
        <w:rPr>
          <w:sz w:val="16"/>
          <w:szCs w:val="16"/>
        </w:rPr>
      </w:pPr>
    </w:p>
    <w:p w:rsidR="00F169FB" w:rsidRPr="004D34AB" w:rsidRDefault="00F169FB" w:rsidP="00F169FB">
      <w:pPr>
        <w:ind w:left="720"/>
        <w:jc w:val="center"/>
        <w:rPr>
          <w:sz w:val="16"/>
          <w:szCs w:val="16"/>
        </w:rPr>
      </w:pPr>
    </w:p>
    <w:p w:rsidR="00F169FB" w:rsidRPr="00C62E12" w:rsidRDefault="00E66177" w:rsidP="00F169FB">
      <w:pPr>
        <w:jc w:val="center"/>
        <w:rPr>
          <w:sz w:val="26"/>
          <w:szCs w:val="26"/>
        </w:rPr>
      </w:pPr>
      <w:r w:rsidRPr="00E66177">
        <w:rPr>
          <w:sz w:val="26"/>
          <w:szCs w:val="26"/>
          <w:u w:val="single"/>
        </w:rPr>
        <w:t>11.12.2020</w:t>
      </w:r>
      <w:r w:rsidR="00F169FB">
        <w:rPr>
          <w:sz w:val="26"/>
          <w:szCs w:val="26"/>
        </w:rPr>
        <w:t xml:space="preserve">                                   </w:t>
      </w:r>
      <w:r w:rsidR="00F169FB" w:rsidRPr="003F4249">
        <w:rPr>
          <w:sz w:val="26"/>
          <w:szCs w:val="26"/>
        </w:rPr>
        <w:t xml:space="preserve"> </w:t>
      </w:r>
      <w:r w:rsidR="00F169FB" w:rsidRPr="005E26D4">
        <w:rPr>
          <w:sz w:val="24"/>
          <w:szCs w:val="22"/>
        </w:rPr>
        <w:t>г. Владивосток</w:t>
      </w:r>
      <w:r w:rsidR="00F169FB">
        <w:rPr>
          <w:sz w:val="22"/>
          <w:szCs w:val="22"/>
        </w:rPr>
        <w:t xml:space="preserve">  </w:t>
      </w:r>
      <w:r w:rsidR="00F169FB">
        <w:t xml:space="preserve">                                  </w:t>
      </w:r>
      <w:r w:rsidR="00F169FB" w:rsidRPr="00E66177">
        <w:rPr>
          <w:sz w:val="26"/>
          <w:szCs w:val="26"/>
          <w:u w:val="single"/>
        </w:rPr>
        <w:t xml:space="preserve">№ </w:t>
      </w:r>
      <w:r w:rsidRPr="00E66177">
        <w:rPr>
          <w:sz w:val="26"/>
          <w:szCs w:val="26"/>
          <w:u w:val="single"/>
        </w:rPr>
        <w:t xml:space="preserve"> 519-рг</w:t>
      </w:r>
    </w:p>
    <w:p w:rsidR="00F169FB" w:rsidRDefault="00F169FB" w:rsidP="00F169FB">
      <w:pPr>
        <w:rPr>
          <w:b/>
          <w:bCs/>
          <w:sz w:val="26"/>
          <w:szCs w:val="26"/>
        </w:rPr>
      </w:pPr>
    </w:p>
    <w:p w:rsidR="00AC69DF" w:rsidRPr="00C62E12" w:rsidRDefault="00AC69DF" w:rsidP="00F169FB">
      <w:pPr>
        <w:rPr>
          <w:b/>
          <w:bCs/>
          <w:sz w:val="26"/>
          <w:szCs w:val="26"/>
        </w:rPr>
      </w:pPr>
    </w:p>
    <w:p w:rsidR="00AC69DF" w:rsidRDefault="00AC69DF" w:rsidP="00AC69DF">
      <w:pPr>
        <w:jc w:val="center"/>
        <w:rPr>
          <w:b/>
          <w:bCs/>
          <w:sz w:val="28"/>
          <w:szCs w:val="28"/>
        </w:rPr>
      </w:pPr>
      <w:r w:rsidRPr="00AA0CE5">
        <w:rPr>
          <w:b/>
          <w:bCs/>
          <w:sz w:val="28"/>
          <w:szCs w:val="28"/>
        </w:rPr>
        <w:t>О внесении на рассмотрение Законодательного</w:t>
      </w:r>
      <w:r w:rsidRPr="000411E1">
        <w:rPr>
          <w:b/>
          <w:bCs/>
          <w:sz w:val="28"/>
          <w:szCs w:val="28"/>
        </w:rPr>
        <w:t xml:space="preserve"> </w:t>
      </w:r>
      <w:r w:rsidRPr="00AA0CE5">
        <w:rPr>
          <w:b/>
          <w:bCs/>
          <w:sz w:val="28"/>
          <w:szCs w:val="28"/>
        </w:rPr>
        <w:t>Собрания</w:t>
      </w:r>
    </w:p>
    <w:p w:rsidR="00AC69DF" w:rsidRDefault="00AC69DF" w:rsidP="00AC69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 проекта з</w:t>
      </w:r>
      <w:r w:rsidRPr="00AA0CE5">
        <w:rPr>
          <w:b/>
          <w:bCs/>
          <w:sz w:val="28"/>
          <w:szCs w:val="28"/>
        </w:rPr>
        <w:t>акона</w:t>
      </w:r>
      <w:r>
        <w:rPr>
          <w:b/>
          <w:bCs/>
          <w:sz w:val="28"/>
          <w:szCs w:val="28"/>
        </w:rPr>
        <w:t xml:space="preserve"> Приморского </w:t>
      </w:r>
    </w:p>
    <w:p w:rsidR="00AC69DF" w:rsidRDefault="00AC69DF" w:rsidP="00AC69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края</w:t>
      </w:r>
      <w:r w:rsidRPr="009B0C38">
        <w:rPr>
          <w:b/>
          <w:sz w:val="28"/>
          <w:szCs w:val="28"/>
        </w:rPr>
        <w:t xml:space="preserve"> </w:t>
      </w:r>
      <w:r w:rsidRPr="00BF713E">
        <w:rPr>
          <w:b/>
          <w:sz w:val="28"/>
          <w:szCs w:val="28"/>
        </w:rPr>
        <w:t>«</w:t>
      </w:r>
      <w:r w:rsidRPr="00BF713E">
        <w:rPr>
          <w:b/>
          <w:bCs/>
          <w:sz w:val="28"/>
          <w:szCs w:val="28"/>
        </w:rPr>
        <w:t xml:space="preserve">Об утверждении методик распределения </w:t>
      </w:r>
      <w:proofErr w:type="gramStart"/>
      <w:r w:rsidRPr="00BF713E">
        <w:rPr>
          <w:b/>
          <w:bCs/>
          <w:sz w:val="28"/>
          <w:szCs w:val="28"/>
        </w:rPr>
        <w:t>между</w:t>
      </w:r>
      <w:proofErr w:type="gramEnd"/>
      <w:r w:rsidRPr="00BF713E">
        <w:rPr>
          <w:b/>
          <w:bCs/>
          <w:sz w:val="28"/>
          <w:szCs w:val="28"/>
        </w:rPr>
        <w:t xml:space="preserve"> </w:t>
      </w:r>
    </w:p>
    <w:p w:rsidR="00AC69DF" w:rsidRDefault="00AC69DF" w:rsidP="00AC69DF">
      <w:pPr>
        <w:jc w:val="center"/>
        <w:rPr>
          <w:b/>
          <w:bCs/>
          <w:sz w:val="28"/>
          <w:szCs w:val="28"/>
        </w:rPr>
      </w:pPr>
      <w:r w:rsidRPr="00BF713E">
        <w:rPr>
          <w:b/>
          <w:bCs/>
          <w:sz w:val="28"/>
          <w:szCs w:val="28"/>
        </w:rPr>
        <w:t xml:space="preserve">муниципальными образованиями Приморского края </w:t>
      </w:r>
    </w:p>
    <w:p w:rsidR="00AC69DF" w:rsidRDefault="00AC69DF" w:rsidP="00AC69DF">
      <w:pPr>
        <w:jc w:val="center"/>
        <w:rPr>
          <w:b/>
          <w:bCs/>
          <w:sz w:val="28"/>
          <w:szCs w:val="28"/>
        </w:rPr>
      </w:pPr>
      <w:r w:rsidRPr="00BF713E">
        <w:rPr>
          <w:b/>
          <w:bCs/>
          <w:sz w:val="28"/>
          <w:szCs w:val="28"/>
        </w:rPr>
        <w:t xml:space="preserve">субвенций из краевого бюджета на осуществление </w:t>
      </w:r>
    </w:p>
    <w:p w:rsidR="00AC69DF" w:rsidRDefault="00AC69DF" w:rsidP="00AC69DF">
      <w:pPr>
        <w:jc w:val="center"/>
        <w:rPr>
          <w:b/>
          <w:bCs/>
          <w:sz w:val="28"/>
          <w:szCs w:val="28"/>
        </w:rPr>
      </w:pPr>
      <w:r w:rsidRPr="00BF713E">
        <w:rPr>
          <w:b/>
          <w:bCs/>
          <w:sz w:val="28"/>
          <w:szCs w:val="28"/>
        </w:rPr>
        <w:t xml:space="preserve">государственных полномочий Российской Федерации, </w:t>
      </w:r>
    </w:p>
    <w:p w:rsidR="00AC69DF" w:rsidRDefault="00AC69DF" w:rsidP="00AC69DF">
      <w:pPr>
        <w:jc w:val="center"/>
        <w:rPr>
          <w:b/>
          <w:bCs/>
          <w:sz w:val="28"/>
          <w:szCs w:val="28"/>
        </w:rPr>
      </w:pPr>
      <w:r w:rsidRPr="00BF713E">
        <w:rPr>
          <w:b/>
          <w:bCs/>
          <w:sz w:val="28"/>
          <w:szCs w:val="28"/>
        </w:rPr>
        <w:t xml:space="preserve">финансовое </w:t>
      </w:r>
      <w:proofErr w:type="gramStart"/>
      <w:r w:rsidRPr="00BF713E">
        <w:rPr>
          <w:b/>
          <w:bCs/>
          <w:sz w:val="28"/>
          <w:szCs w:val="28"/>
        </w:rPr>
        <w:t>обеспечение</w:t>
      </w:r>
      <w:proofErr w:type="gramEnd"/>
      <w:r w:rsidRPr="00BF713E">
        <w:rPr>
          <w:b/>
          <w:bCs/>
          <w:sz w:val="28"/>
          <w:szCs w:val="28"/>
        </w:rPr>
        <w:t xml:space="preserve"> которых осуществляется за счет </w:t>
      </w:r>
    </w:p>
    <w:p w:rsidR="00AC69DF" w:rsidRDefault="00AC69DF" w:rsidP="00AC69DF">
      <w:pPr>
        <w:jc w:val="center"/>
        <w:rPr>
          <w:b/>
          <w:sz w:val="28"/>
          <w:szCs w:val="28"/>
        </w:rPr>
      </w:pPr>
      <w:r w:rsidRPr="00BF713E">
        <w:rPr>
          <w:b/>
          <w:bCs/>
          <w:sz w:val="28"/>
          <w:szCs w:val="28"/>
        </w:rPr>
        <w:t>субвенций из федерального бюджета</w:t>
      </w:r>
      <w:r>
        <w:rPr>
          <w:b/>
          <w:sz w:val="28"/>
          <w:szCs w:val="28"/>
        </w:rPr>
        <w:t>»</w:t>
      </w:r>
    </w:p>
    <w:p w:rsidR="00F169FB" w:rsidRPr="00AC69DF" w:rsidRDefault="00F169FB" w:rsidP="00AC69DF">
      <w:pPr>
        <w:jc w:val="center"/>
        <w:rPr>
          <w:sz w:val="28"/>
          <w:szCs w:val="28"/>
        </w:rPr>
      </w:pPr>
    </w:p>
    <w:p w:rsidR="00F169FB" w:rsidRDefault="00F169FB" w:rsidP="00F169FB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B716BF" w:rsidRPr="00AC69DF" w:rsidRDefault="00B716BF" w:rsidP="00F169FB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AC69DF" w:rsidRPr="00AA0CE5" w:rsidRDefault="00AC69DF" w:rsidP="00AC69DF">
      <w:pPr>
        <w:spacing w:line="360" w:lineRule="auto"/>
        <w:ind w:firstLine="708"/>
        <w:jc w:val="both"/>
        <w:rPr>
          <w:sz w:val="28"/>
          <w:szCs w:val="28"/>
        </w:rPr>
      </w:pPr>
      <w:r w:rsidRPr="00AA0CE5">
        <w:rPr>
          <w:sz w:val="28"/>
          <w:szCs w:val="28"/>
        </w:rPr>
        <w:t xml:space="preserve">В соответствии со статьёй 4 Закона Приморского края </w:t>
      </w:r>
      <w:r>
        <w:rPr>
          <w:sz w:val="28"/>
          <w:szCs w:val="28"/>
        </w:rPr>
        <w:t xml:space="preserve">                                  от 5 мая 1995 года № 5-КЗ </w:t>
      </w:r>
      <w:r w:rsidRPr="00AA0CE5">
        <w:rPr>
          <w:sz w:val="28"/>
          <w:szCs w:val="28"/>
        </w:rPr>
        <w:t>«О Законодательном Собрании Приморского края»</w:t>
      </w:r>
    </w:p>
    <w:p w:rsidR="00AC69DF" w:rsidRPr="0028422D" w:rsidRDefault="00AC69DF" w:rsidP="00AC69DF">
      <w:pPr>
        <w:spacing w:line="360" w:lineRule="auto"/>
        <w:jc w:val="both"/>
        <w:rPr>
          <w:rFonts w:eastAsia="MS Mincho"/>
          <w:b/>
          <w:bCs/>
          <w:color w:val="000000"/>
          <w:spacing w:val="2"/>
          <w:sz w:val="28"/>
          <w:szCs w:val="28"/>
          <w:lang w:eastAsia="x-none"/>
        </w:rPr>
      </w:pPr>
      <w:r>
        <w:rPr>
          <w:sz w:val="28"/>
          <w:szCs w:val="28"/>
        </w:rPr>
        <w:tab/>
        <w:t>1. </w:t>
      </w:r>
      <w:r w:rsidRPr="00AA0CE5">
        <w:rPr>
          <w:sz w:val="28"/>
          <w:szCs w:val="28"/>
        </w:rPr>
        <w:t xml:space="preserve">Внести на рассмотрение Законодательного Собрания Приморского края проект закона Приморского края </w:t>
      </w:r>
      <w:r w:rsidRPr="0028422D">
        <w:rPr>
          <w:sz w:val="28"/>
          <w:szCs w:val="28"/>
        </w:rPr>
        <w:t>«</w:t>
      </w:r>
      <w:r w:rsidRPr="00787DF5">
        <w:rPr>
          <w:bCs/>
          <w:sz w:val="28"/>
          <w:szCs w:val="28"/>
        </w:rPr>
        <w:t>Об утверждении методик распределения 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из федерального бюджета</w:t>
      </w:r>
      <w:r w:rsidRPr="0028422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C69DF" w:rsidRPr="00AA0CE5" w:rsidRDefault="00AC69DF" w:rsidP="00AC69DF">
      <w:pPr>
        <w:pStyle w:val="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2. </w:t>
      </w:r>
      <w:r w:rsidRPr="00AA0CE5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>Федосеенко Елену Евгеньевну</w:t>
      </w:r>
      <w:r w:rsidRPr="00AA0CE5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директора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</w:r>
      <w:r w:rsidRPr="00AA0CE5">
        <w:rPr>
          <w:sz w:val="28"/>
          <w:szCs w:val="28"/>
        </w:rPr>
        <w:t>, официальным представителем Губернатора Приморского края при рассмотрении данного вопроса Законодательным Собранием Приморского края.</w:t>
      </w:r>
    </w:p>
    <w:p w:rsidR="00AC69DF" w:rsidRPr="00AA0CE5" w:rsidRDefault="00AC69DF" w:rsidP="00AC69DF">
      <w:pPr>
        <w:jc w:val="both"/>
        <w:rPr>
          <w:sz w:val="28"/>
          <w:szCs w:val="28"/>
        </w:rPr>
      </w:pPr>
    </w:p>
    <w:p w:rsidR="00AC69DF" w:rsidRPr="00AA0CE5" w:rsidRDefault="00AC69DF" w:rsidP="00AC69DF">
      <w:pPr>
        <w:pStyle w:val="2"/>
        <w:rPr>
          <w:sz w:val="28"/>
          <w:szCs w:val="28"/>
        </w:rPr>
      </w:pPr>
    </w:p>
    <w:p w:rsidR="00AC69DF" w:rsidRDefault="00AC69DF" w:rsidP="00AC69DF">
      <w:pPr>
        <w:jc w:val="both"/>
        <w:rPr>
          <w:sz w:val="28"/>
        </w:rPr>
      </w:pPr>
      <w:r w:rsidRPr="00FA2A3D">
        <w:rPr>
          <w:sz w:val="28"/>
        </w:rPr>
        <w:t>Гу</w:t>
      </w:r>
      <w:r>
        <w:rPr>
          <w:sz w:val="28"/>
        </w:rPr>
        <w:t xml:space="preserve">бернатор Приморского края </w:t>
      </w:r>
      <w:r>
        <w:rPr>
          <w:sz w:val="28"/>
        </w:rPr>
        <w:tab/>
      </w:r>
      <w:r>
        <w:rPr>
          <w:sz w:val="28"/>
        </w:rPr>
        <w:tab/>
        <w:t xml:space="preserve">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О.Н. Кожемяко</w:t>
      </w:r>
    </w:p>
    <w:p w:rsidR="00F169FB" w:rsidRDefault="00F169FB" w:rsidP="00F169FB">
      <w:pPr>
        <w:jc w:val="both"/>
      </w:pPr>
    </w:p>
    <w:sectPr w:rsidR="00F169FB" w:rsidSect="00AC69DF">
      <w:headerReference w:type="even" r:id="rId8"/>
      <w:footerReference w:type="even" r:id="rId9"/>
      <w:pgSz w:w="11906" w:h="16838"/>
      <w:pgMar w:top="380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522" w:rsidRDefault="00B716BF">
      <w:r>
        <w:separator/>
      </w:r>
    </w:p>
  </w:endnote>
  <w:endnote w:type="continuationSeparator" w:id="0">
    <w:p w:rsidR="00022522" w:rsidRDefault="00B71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B39" w:rsidRDefault="00F169FB" w:rsidP="005E26D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3B39" w:rsidRDefault="00D12ED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522" w:rsidRDefault="00B716BF">
      <w:r>
        <w:separator/>
      </w:r>
    </w:p>
  </w:footnote>
  <w:footnote w:type="continuationSeparator" w:id="0">
    <w:p w:rsidR="00022522" w:rsidRDefault="00B716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B39" w:rsidRDefault="00F169F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3B39" w:rsidRDefault="00D12ED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9D1"/>
    <w:rsid w:val="00022522"/>
    <w:rsid w:val="0069107C"/>
    <w:rsid w:val="009C385C"/>
    <w:rsid w:val="00AC69DF"/>
    <w:rsid w:val="00B716BF"/>
    <w:rsid w:val="00D12ED6"/>
    <w:rsid w:val="00E34E40"/>
    <w:rsid w:val="00E66177"/>
    <w:rsid w:val="00E949D1"/>
    <w:rsid w:val="00F1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C69DF"/>
    <w:pPr>
      <w:keepNext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69FB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uiPriority w:val="99"/>
    <w:rsid w:val="00F169F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uiPriority w:val="99"/>
    <w:rsid w:val="00F169FB"/>
    <w:rPr>
      <w:rFonts w:cs="Times New Roman"/>
    </w:rPr>
  </w:style>
  <w:style w:type="paragraph" w:styleId="a6">
    <w:name w:val="footer"/>
    <w:basedOn w:val="a"/>
    <w:link w:val="a7"/>
    <w:uiPriority w:val="99"/>
    <w:rsid w:val="00F169FB"/>
    <w:pPr>
      <w:tabs>
        <w:tab w:val="center" w:pos="4153"/>
        <w:tab w:val="right" w:pos="8306"/>
      </w:tabs>
    </w:pPr>
    <w:rPr>
      <w:sz w:val="26"/>
    </w:rPr>
  </w:style>
  <w:style w:type="character" w:customStyle="1" w:styleId="a7">
    <w:name w:val="Нижний колонтитул Знак"/>
    <w:basedOn w:val="a0"/>
    <w:link w:val="a6"/>
    <w:uiPriority w:val="99"/>
    <w:rsid w:val="00F169F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C69D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69D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AC69D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rsid w:val="00AC69DF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rsid w:val="00AC69D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C69DF"/>
    <w:pPr>
      <w:keepNext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69FB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uiPriority w:val="99"/>
    <w:rsid w:val="00F169F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uiPriority w:val="99"/>
    <w:rsid w:val="00F169FB"/>
    <w:rPr>
      <w:rFonts w:cs="Times New Roman"/>
    </w:rPr>
  </w:style>
  <w:style w:type="paragraph" w:styleId="a6">
    <w:name w:val="footer"/>
    <w:basedOn w:val="a"/>
    <w:link w:val="a7"/>
    <w:uiPriority w:val="99"/>
    <w:rsid w:val="00F169FB"/>
    <w:pPr>
      <w:tabs>
        <w:tab w:val="center" w:pos="4153"/>
        <w:tab w:val="right" w:pos="8306"/>
      </w:tabs>
    </w:pPr>
    <w:rPr>
      <w:sz w:val="26"/>
    </w:rPr>
  </w:style>
  <w:style w:type="character" w:customStyle="1" w:styleId="a7">
    <w:name w:val="Нижний колонтитул Знак"/>
    <w:basedOn w:val="a0"/>
    <w:link w:val="a6"/>
    <w:uiPriority w:val="99"/>
    <w:rsid w:val="00F169F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C69D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69D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AC69D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rsid w:val="00AC69DF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rsid w:val="00AC69D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Хабоша Елена Павловна</dc:creator>
  <cp:lastModifiedBy>Яцук Марина Валентиновна</cp:lastModifiedBy>
  <cp:revision>2</cp:revision>
  <cp:lastPrinted>2020-12-10T00:18:00Z</cp:lastPrinted>
  <dcterms:created xsi:type="dcterms:W3CDTF">2020-12-14T04:24:00Z</dcterms:created>
  <dcterms:modified xsi:type="dcterms:W3CDTF">2020-12-14T04:24:00Z</dcterms:modified>
</cp:coreProperties>
</file>