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23B" w:rsidRDefault="000F023B" w:rsidP="001F7DA6">
      <w:pPr>
        <w:shd w:val="clear" w:color="auto" w:fill="FFFFFF"/>
        <w:spacing w:line="360" w:lineRule="auto"/>
        <w:ind w:right="23"/>
        <w:jc w:val="center"/>
        <w:rPr>
          <w:b/>
          <w:bCs/>
          <w:color w:val="000000"/>
          <w:spacing w:val="2"/>
          <w:sz w:val="28"/>
          <w:szCs w:val="28"/>
        </w:rPr>
      </w:pPr>
      <w:bookmarkStart w:id="0" w:name="_GoBack"/>
      <w:bookmarkEnd w:id="0"/>
    </w:p>
    <w:p w:rsidR="001F7DA6" w:rsidRPr="003611D9" w:rsidRDefault="001F7DA6" w:rsidP="001F7DA6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3611D9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1F7DA6" w:rsidRPr="003611D9" w:rsidRDefault="00C43262" w:rsidP="001F7DA6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к</w:t>
      </w:r>
      <w:r w:rsidR="001F7DA6" w:rsidRPr="003611D9">
        <w:rPr>
          <w:color w:val="000000"/>
          <w:spacing w:val="2"/>
          <w:sz w:val="28"/>
          <w:szCs w:val="28"/>
        </w:rPr>
        <w:t xml:space="preserve"> проекту закона Приморского края </w:t>
      </w:r>
    </w:p>
    <w:p w:rsidR="00C43262" w:rsidRPr="00787DF5" w:rsidRDefault="00C43262" w:rsidP="00C43262">
      <w:pPr>
        <w:jc w:val="center"/>
        <w:rPr>
          <w:bCs/>
          <w:color w:val="000000"/>
          <w:spacing w:val="2"/>
          <w:sz w:val="28"/>
          <w:szCs w:val="28"/>
          <w:lang w:eastAsia="x-none"/>
        </w:rPr>
      </w:pPr>
      <w:r w:rsidRPr="00787DF5">
        <w:rPr>
          <w:sz w:val="28"/>
          <w:szCs w:val="28"/>
        </w:rPr>
        <w:t>«</w:t>
      </w:r>
      <w:r w:rsidRPr="00787DF5">
        <w:rPr>
          <w:bCs/>
          <w:sz w:val="28"/>
          <w:szCs w:val="28"/>
        </w:rPr>
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</w:r>
      <w:r w:rsidRPr="00787DF5">
        <w:rPr>
          <w:sz w:val="28"/>
          <w:szCs w:val="28"/>
        </w:rPr>
        <w:t>»</w:t>
      </w:r>
    </w:p>
    <w:p w:rsidR="00C43262" w:rsidRPr="003277E8" w:rsidRDefault="00C43262" w:rsidP="00C43262">
      <w:pPr>
        <w:jc w:val="center"/>
        <w:rPr>
          <w:sz w:val="28"/>
          <w:szCs w:val="28"/>
        </w:rPr>
      </w:pPr>
    </w:p>
    <w:p w:rsidR="00990347" w:rsidRDefault="00990347" w:rsidP="00275AA3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3277E8" w:rsidRDefault="008F57AE" w:rsidP="00C432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3277E8" w:rsidRPr="003277E8">
        <w:rPr>
          <w:sz w:val="28"/>
          <w:szCs w:val="28"/>
        </w:rPr>
        <w:t xml:space="preserve">Проект Закона Приморского края </w:t>
      </w:r>
      <w:r w:rsidR="00990347">
        <w:rPr>
          <w:sz w:val="28"/>
          <w:szCs w:val="28"/>
        </w:rPr>
        <w:t>«</w:t>
      </w:r>
      <w:r w:rsidR="00C43262" w:rsidRPr="00787DF5">
        <w:rPr>
          <w:bCs/>
          <w:sz w:val="28"/>
          <w:szCs w:val="28"/>
        </w:rPr>
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</w:r>
      <w:r w:rsidR="00C43262" w:rsidRPr="00787DF5">
        <w:rPr>
          <w:sz w:val="28"/>
          <w:szCs w:val="28"/>
        </w:rPr>
        <w:t>»</w:t>
      </w:r>
      <w:r w:rsidR="00990347">
        <w:rPr>
          <w:sz w:val="28"/>
          <w:szCs w:val="28"/>
        </w:rPr>
        <w:t xml:space="preserve"> </w:t>
      </w:r>
      <w:r w:rsidR="00C43262">
        <w:rPr>
          <w:sz w:val="28"/>
          <w:szCs w:val="28"/>
        </w:rPr>
        <w:t>разработан</w:t>
      </w:r>
      <w:r>
        <w:rPr>
          <w:sz w:val="28"/>
          <w:szCs w:val="28"/>
        </w:rPr>
        <w:t xml:space="preserve"> в соответствии  с </w:t>
      </w:r>
      <w:r w:rsidR="00C43262">
        <w:rPr>
          <w:sz w:val="28"/>
          <w:szCs w:val="28"/>
        </w:rPr>
        <w:t xml:space="preserve">требованиями </w:t>
      </w:r>
      <w:r>
        <w:rPr>
          <w:sz w:val="28"/>
          <w:szCs w:val="28"/>
        </w:rPr>
        <w:t>Постановлени</w:t>
      </w:r>
      <w:r w:rsidR="00C43262">
        <w:rPr>
          <w:sz w:val="28"/>
          <w:szCs w:val="28"/>
        </w:rPr>
        <w:t>я</w:t>
      </w:r>
      <w:r>
        <w:rPr>
          <w:sz w:val="28"/>
          <w:szCs w:val="28"/>
        </w:rPr>
        <w:t xml:space="preserve"> Правительства Российской Федерации от 18 октября 2005 № 625 «Об утверждении правил расходования местными бюджетами субвенций из бюджета субъекта Российской Федерации, финансовое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обеспечение</w:t>
      </w:r>
      <w:proofErr w:type="gramEnd"/>
      <w:r>
        <w:rPr>
          <w:sz w:val="28"/>
          <w:szCs w:val="28"/>
        </w:rPr>
        <w:t xml:space="preserve"> которых осуществляется за счет субвенций из федерального бюджета»</w:t>
      </w:r>
      <w:r w:rsidR="00C43262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</w:t>
      </w:r>
      <w:r w:rsidR="00C43262">
        <w:rPr>
          <w:sz w:val="28"/>
          <w:szCs w:val="28"/>
        </w:rPr>
        <w:t>и</w:t>
      </w:r>
      <w:r>
        <w:rPr>
          <w:sz w:val="28"/>
          <w:szCs w:val="28"/>
        </w:rPr>
        <w:t xml:space="preserve"> 140 Бюджетного Кодекса Российской Ф</w:t>
      </w:r>
      <w:r w:rsidR="00C43262">
        <w:rPr>
          <w:sz w:val="28"/>
          <w:szCs w:val="28"/>
        </w:rPr>
        <w:t>едерации от 31</w:t>
      </w:r>
      <w:r w:rsidR="00187F80">
        <w:rPr>
          <w:sz w:val="28"/>
          <w:szCs w:val="28"/>
        </w:rPr>
        <w:t xml:space="preserve"> июля </w:t>
      </w:r>
      <w:r w:rsidR="00C43262">
        <w:rPr>
          <w:sz w:val="28"/>
          <w:szCs w:val="28"/>
        </w:rPr>
        <w:t>1998 № 1</w:t>
      </w:r>
      <w:r w:rsidR="008E22F0">
        <w:rPr>
          <w:sz w:val="28"/>
          <w:szCs w:val="28"/>
        </w:rPr>
        <w:t>45-ФЗ.</w:t>
      </w:r>
    </w:p>
    <w:p w:rsidR="00C43262" w:rsidRDefault="00E3593A" w:rsidP="005A5B2D">
      <w:pPr>
        <w:widowControl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5A5B2D">
        <w:rPr>
          <w:sz w:val="28"/>
          <w:szCs w:val="28"/>
        </w:rPr>
        <w:t xml:space="preserve">Принимаемые </w:t>
      </w:r>
      <w:r w:rsidR="005A5B2D">
        <w:rPr>
          <w:rFonts w:eastAsiaTheme="minorHAnsi"/>
          <w:sz w:val="28"/>
          <w:szCs w:val="28"/>
          <w:lang w:eastAsia="en-US"/>
        </w:rPr>
        <w:t xml:space="preserve">методики в части положений о распределении субвенций местным бюджетам из </w:t>
      </w:r>
      <w:r w:rsidR="008E22F0">
        <w:rPr>
          <w:rFonts w:eastAsiaTheme="minorHAnsi"/>
          <w:sz w:val="28"/>
          <w:szCs w:val="28"/>
          <w:lang w:eastAsia="en-US"/>
        </w:rPr>
        <w:t>краевого бюджета</w:t>
      </w:r>
      <w:r w:rsidR="005A5B2D">
        <w:rPr>
          <w:rFonts w:eastAsiaTheme="minorHAnsi"/>
          <w:sz w:val="28"/>
          <w:szCs w:val="28"/>
          <w:lang w:eastAsia="en-US"/>
        </w:rPr>
        <w:t xml:space="preserve">, источником финансового обеспечения которых являются субвенции бюджету Приморского края, предоставленные из федерального бюджета, соответствуют требованиям порядков определения и распределения между субъектами Российской Федерации общего объема субвенций, утверждаемых федеральными законами, и (или) нормативными правовыми актами Президента Российской Федерации, и (или) нормативными правовыми актами Правительства Российской Федерации </w:t>
      </w:r>
      <w:r w:rsidR="008E22F0">
        <w:rPr>
          <w:rFonts w:eastAsiaTheme="minorHAnsi"/>
          <w:sz w:val="28"/>
          <w:szCs w:val="28"/>
          <w:lang w:eastAsia="en-US"/>
        </w:rPr>
        <w:t>(постановление Правительства</w:t>
      </w:r>
      <w:proofErr w:type="gramEnd"/>
      <w:r w:rsidR="008E22F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8E22F0">
        <w:rPr>
          <w:rFonts w:eastAsiaTheme="minorHAnsi"/>
          <w:sz w:val="28"/>
          <w:szCs w:val="28"/>
          <w:lang w:eastAsia="en-US"/>
        </w:rPr>
        <w:t>Российской Федерации                                                  от 29 апреля 2006  № 258, постановление Правительства Российской Федерации от 23 мая 2005  № 320).</w:t>
      </w:r>
      <w:proofErr w:type="gramEnd"/>
    </w:p>
    <w:p w:rsidR="003277E8" w:rsidRDefault="008F57AE" w:rsidP="008F57AE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0CFE">
        <w:rPr>
          <w:sz w:val="28"/>
          <w:szCs w:val="28"/>
        </w:rPr>
        <w:t>Распределение субвенций между местными бюджетами осуществл</w:t>
      </w:r>
      <w:r w:rsidR="008E22F0">
        <w:rPr>
          <w:sz w:val="28"/>
          <w:szCs w:val="28"/>
        </w:rPr>
        <w:t>ено</w:t>
      </w:r>
      <w:r w:rsidR="00160CFE">
        <w:rPr>
          <w:sz w:val="28"/>
          <w:szCs w:val="28"/>
        </w:rPr>
        <w:t xml:space="preserve"> </w:t>
      </w:r>
      <w:r w:rsidR="00C43262">
        <w:rPr>
          <w:sz w:val="28"/>
          <w:szCs w:val="28"/>
        </w:rPr>
        <w:t>между всеми муниципальными образованиями Приморс</w:t>
      </w:r>
      <w:r w:rsidR="00E76CD5">
        <w:rPr>
          <w:sz w:val="28"/>
          <w:szCs w:val="28"/>
        </w:rPr>
        <w:t xml:space="preserve">кого края, органы местного самоуправления которых осуществляют переданные им отдельные </w:t>
      </w:r>
      <w:r w:rsidR="00E76CD5">
        <w:rPr>
          <w:sz w:val="28"/>
          <w:szCs w:val="28"/>
        </w:rPr>
        <w:lastRenderedPageBreak/>
        <w:t>государственные полномочия пропорционально численности населения</w:t>
      </w:r>
      <w:r w:rsidR="00C0013C">
        <w:rPr>
          <w:sz w:val="28"/>
          <w:szCs w:val="28"/>
        </w:rPr>
        <w:t xml:space="preserve"> и с учетом нормативов формирования бюджетных ассигнований на исполнение соответствующих обязательств и объективных условий, влияющих на стоимость государственных услуг в муниципальных образованиях.</w:t>
      </w:r>
    </w:p>
    <w:p w:rsidR="003277E8" w:rsidRPr="003277E8" w:rsidRDefault="003277E8" w:rsidP="003277E8">
      <w:pPr>
        <w:ind w:firstLine="708"/>
        <w:jc w:val="both"/>
        <w:rPr>
          <w:sz w:val="28"/>
          <w:szCs w:val="28"/>
        </w:rPr>
      </w:pPr>
      <w:r w:rsidRPr="003277E8">
        <w:rPr>
          <w:sz w:val="28"/>
          <w:szCs w:val="28"/>
        </w:rPr>
        <w:t xml:space="preserve">Законопроект </w:t>
      </w:r>
      <w:proofErr w:type="spellStart"/>
      <w:r w:rsidRPr="003277E8">
        <w:rPr>
          <w:sz w:val="28"/>
          <w:szCs w:val="28"/>
        </w:rPr>
        <w:t>коррупциогенных</w:t>
      </w:r>
      <w:proofErr w:type="spellEnd"/>
      <w:r w:rsidRPr="003277E8">
        <w:rPr>
          <w:sz w:val="28"/>
          <w:szCs w:val="28"/>
        </w:rPr>
        <w:t xml:space="preserve"> факторов не содержит.</w:t>
      </w:r>
    </w:p>
    <w:p w:rsidR="00A57ACE" w:rsidRDefault="00A57ACE" w:rsidP="00160CFE">
      <w:pPr>
        <w:ind w:firstLine="709"/>
        <w:jc w:val="both"/>
        <w:rPr>
          <w:sz w:val="28"/>
          <w:szCs w:val="28"/>
        </w:rPr>
      </w:pPr>
    </w:p>
    <w:p w:rsidR="00160CFE" w:rsidRDefault="00160CFE" w:rsidP="00160CFE">
      <w:pPr>
        <w:ind w:firstLine="709"/>
        <w:jc w:val="both"/>
        <w:rPr>
          <w:sz w:val="28"/>
          <w:szCs w:val="28"/>
        </w:rPr>
      </w:pPr>
    </w:p>
    <w:p w:rsidR="00160CFE" w:rsidRDefault="00160CFE" w:rsidP="00160CFE">
      <w:pPr>
        <w:ind w:firstLine="709"/>
        <w:jc w:val="both"/>
        <w:rPr>
          <w:sz w:val="28"/>
          <w:szCs w:val="28"/>
        </w:rPr>
      </w:pPr>
    </w:p>
    <w:p w:rsidR="00953CFE" w:rsidRDefault="00953CFE" w:rsidP="00953CFE">
      <w:pPr>
        <w:jc w:val="both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 xml:space="preserve">    </w:t>
      </w:r>
      <w:proofErr w:type="spellStart"/>
      <w:r>
        <w:rPr>
          <w:bCs/>
          <w:color w:val="000000"/>
          <w:sz w:val="28"/>
          <w:szCs w:val="28"/>
          <w:lang w:eastAsia="en-US"/>
        </w:rPr>
        <w:t>И.о</w:t>
      </w:r>
      <w:proofErr w:type="spellEnd"/>
      <w:r>
        <w:rPr>
          <w:bCs/>
          <w:color w:val="000000"/>
          <w:sz w:val="28"/>
          <w:szCs w:val="28"/>
          <w:lang w:eastAsia="en-US"/>
        </w:rPr>
        <w:t xml:space="preserve">. директора департамента </w:t>
      </w:r>
    </w:p>
    <w:p w:rsidR="00953CFE" w:rsidRDefault="00953CFE" w:rsidP="00953CFE">
      <w:pPr>
        <w:jc w:val="both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по координации правоохранительной</w:t>
      </w:r>
    </w:p>
    <w:p w:rsidR="00953CFE" w:rsidRDefault="00953CFE" w:rsidP="00953CFE">
      <w:pPr>
        <w:jc w:val="both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 xml:space="preserve">деятельности, исполнения </w:t>
      </w:r>
    </w:p>
    <w:p w:rsidR="00953CFE" w:rsidRDefault="00953CFE" w:rsidP="00953CFE">
      <w:pPr>
        <w:jc w:val="both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 xml:space="preserve">административного законодательства </w:t>
      </w:r>
    </w:p>
    <w:p w:rsidR="00953CFE" w:rsidRDefault="00953CFE" w:rsidP="00953CFE">
      <w:pPr>
        <w:jc w:val="both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и обеспечения деятельности мировых</w:t>
      </w:r>
    </w:p>
    <w:p w:rsidR="00953CFE" w:rsidRPr="00E42612" w:rsidRDefault="00953CFE" w:rsidP="00953CFE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lang w:eastAsia="en-US"/>
        </w:rPr>
        <w:t>судей  Приморского края</w:t>
      </w:r>
      <w:r w:rsidRPr="00E42612">
        <w:rPr>
          <w:sz w:val="28"/>
          <w:szCs w:val="28"/>
        </w:rPr>
        <w:tab/>
      </w:r>
      <w:r w:rsidRPr="00E42612">
        <w:rPr>
          <w:sz w:val="28"/>
          <w:szCs w:val="28"/>
        </w:rPr>
        <w:tab/>
      </w:r>
      <w:r w:rsidRPr="00E42612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  <w:t xml:space="preserve">                         Е.Е. Федосеенко</w:t>
      </w:r>
    </w:p>
    <w:p w:rsidR="00953CFE" w:rsidRPr="00FE5A5C" w:rsidRDefault="00953CFE" w:rsidP="00953CFE">
      <w:pPr>
        <w:spacing w:line="360" w:lineRule="auto"/>
        <w:jc w:val="both"/>
        <w:rPr>
          <w:sz w:val="28"/>
          <w:szCs w:val="28"/>
        </w:rPr>
      </w:pPr>
    </w:p>
    <w:p w:rsidR="00964512" w:rsidRPr="00E42612" w:rsidRDefault="00964512" w:rsidP="00964512">
      <w:pPr>
        <w:jc w:val="both"/>
        <w:rPr>
          <w:sz w:val="28"/>
          <w:szCs w:val="28"/>
        </w:rPr>
      </w:pPr>
    </w:p>
    <w:p w:rsidR="001F7DA6" w:rsidRPr="001F7DA6" w:rsidRDefault="001F7DA6" w:rsidP="00964512">
      <w:pPr>
        <w:widowControl/>
        <w:autoSpaceDE/>
        <w:autoSpaceDN/>
        <w:adjustRightInd/>
        <w:jc w:val="both"/>
      </w:pPr>
    </w:p>
    <w:sectPr w:rsidR="001F7DA6" w:rsidRPr="001F7DA6" w:rsidSect="00F81EB5">
      <w:headerReference w:type="even" r:id="rId8"/>
      <w:headerReference w:type="default" r:id="rId9"/>
      <w:pgSz w:w="11909" w:h="16834"/>
      <w:pgMar w:top="426" w:right="851" w:bottom="851" w:left="1418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7C0" w:rsidRDefault="00E977C0">
      <w:r>
        <w:separator/>
      </w:r>
    </w:p>
  </w:endnote>
  <w:endnote w:type="continuationSeparator" w:id="0">
    <w:p w:rsidR="00E977C0" w:rsidRDefault="00E9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7C0" w:rsidRDefault="00E977C0">
      <w:r>
        <w:separator/>
      </w:r>
    </w:p>
  </w:footnote>
  <w:footnote w:type="continuationSeparator" w:id="0">
    <w:p w:rsidR="00E977C0" w:rsidRDefault="00E97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945" w:rsidRDefault="00B8537B" w:rsidP="000F4A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5945" w:rsidRDefault="009220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945" w:rsidRPr="0097650F" w:rsidRDefault="00B8537B" w:rsidP="000F4A8B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97650F">
      <w:rPr>
        <w:rStyle w:val="a5"/>
        <w:sz w:val="24"/>
        <w:szCs w:val="24"/>
      </w:rPr>
      <w:fldChar w:fldCharType="begin"/>
    </w:r>
    <w:r w:rsidRPr="0097650F">
      <w:rPr>
        <w:rStyle w:val="a5"/>
        <w:sz w:val="24"/>
        <w:szCs w:val="24"/>
      </w:rPr>
      <w:instrText xml:space="preserve">PAGE  </w:instrText>
    </w:r>
    <w:r w:rsidRPr="0097650F">
      <w:rPr>
        <w:rStyle w:val="a5"/>
        <w:sz w:val="24"/>
        <w:szCs w:val="24"/>
      </w:rPr>
      <w:fldChar w:fldCharType="separate"/>
    </w:r>
    <w:r w:rsidR="00922057">
      <w:rPr>
        <w:rStyle w:val="a5"/>
        <w:noProof/>
        <w:sz w:val="24"/>
        <w:szCs w:val="24"/>
      </w:rPr>
      <w:t>2</w:t>
    </w:r>
    <w:r w:rsidRPr="0097650F">
      <w:rPr>
        <w:rStyle w:val="a5"/>
        <w:sz w:val="24"/>
        <w:szCs w:val="24"/>
      </w:rPr>
      <w:fldChar w:fldCharType="end"/>
    </w:r>
  </w:p>
  <w:p w:rsidR="002D5945" w:rsidRDefault="009220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53618"/>
    <w:multiLevelType w:val="hybridMultilevel"/>
    <w:tmpl w:val="9438B004"/>
    <w:lvl w:ilvl="0" w:tplc="F2E6E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A84"/>
    <w:rsid w:val="00000583"/>
    <w:rsid w:val="00036C48"/>
    <w:rsid w:val="00061FB7"/>
    <w:rsid w:val="0007147C"/>
    <w:rsid w:val="000952FA"/>
    <w:rsid w:val="000B0EFB"/>
    <w:rsid w:val="000B32ED"/>
    <w:rsid w:val="000B52A2"/>
    <w:rsid w:val="000C15C9"/>
    <w:rsid w:val="000D7E57"/>
    <w:rsid w:val="000E7AE6"/>
    <w:rsid w:val="000F023B"/>
    <w:rsid w:val="00103522"/>
    <w:rsid w:val="00104677"/>
    <w:rsid w:val="0015528F"/>
    <w:rsid w:val="00160CFE"/>
    <w:rsid w:val="00160F3D"/>
    <w:rsid w:val="00173A80"/>
    <w:rsid w:val="00185FF5"/>
    <w:rsid w:val="00187F80"/>
    <w:rsid w:val="0019159C"/>
    <w:rsid w:val="0019620A"/>
    <w:rsid w:val="001A7BED"/>
    <w:rsid w:val="001B696E"/>
    <w:rsid w:val="001C08C5"/>
    <w:rsid w:val="001C3950"/>
    <w:rsid w:val="001F5FE1"/>
    <w:rsid w:val="001F7DA6"/>
    <w:rsid w:val="002010DA"/>
    <w:rsid w:val="002039B6"/>
    <w:rsid w:val="00230469"/>
    <w:rsid w:val="00232A84"/>
    <w:rsid w:val="00241AF8"/>
    <w:rsid w:val="002476C9"/>
    <w:rsid w:val="00251601"/>
    <w:rsid w:val="00267F8B"/>
    <w:rsid w:val="00275AA3"/>
    <w:rsid w:val="00276BF1"/>
    <w:rsid w:val="002B01D4"/>
    <w:rsid w:val="002B0CDC"/>
    <w:rsid w:val="002C1254"/>
    <w:rsid w:val="002C7400"/>
    <w:rsid w:val="002D57E5"/>
    <w:rsid w:val="002E0C58"/>
    <w:rsid w:val="002F631E"/>
    <w:rsid w:val="003029AA"/>
    <w:rsid w:val="00307567"/>
    <w:rsid w:val="00321A60"/>
    <w:rsid w:val="003277E8"/>
    <w:rsid w:val="00330D9B"/>
    <w:rsid w:val="003611D9"/>
    <w:rsid w:val="00371DB0"/>
    <w:rsid w:val="00395AF7"/>
    <w:rsid w:val="003962D6"/>
    <w:rsid w:val="003A7814"/>
    <w:rsid w:val="003B26A8"/>
    <w:rsid w:val="00411F1E"/>
    <w:rsid w:val="004151A7"/>
    <w:rsid w:val="00440186"/>
    <w:rsid w:val="004419EA"/>
    <w:rsid w:val="00441D0C"/>
    <w:rsid w:val="004450A5"/>
    <w:rsid w:val="004665CF"/>
    <w:rsid w:val="00484CD9"/>
    <w:rsid w:val="00485188"/>
    <w:rsid w:val="004B03E0"/>
    <w:rsid w:val="004B3293"/>
    <w:rsid w:val="004E08A1"/>
    <w:rsid w:val="004E773C"/>
    <w:rsid w:val="004F4351"/>
    <w:rsid w:val="004F45D9"/>
    <w:rsid w:val="00501443"/>
    <w:rsid w:val="00506AA0"/>
    <w:rsid w:val="0051694C"/>
    <w:rsid w:val="0054445A"/>
    <w:rsid w:val="00555AD4"/>
    <w:rsid w:val="00563F7E"/>
    <w:rsid w:val="00573531"/>
    <w:rsid w:val="00574990"/>
    <w:rsid w:val="005868F5"/>
    <w:rsid w:val="00591491"/>
    <w:rsid w:val="00591A62"/>
    <w:rsid w:val="005A1A0E"/>
    <w:rsid w:val="005A3CCB"/>
    <w:rsid w:val="005A5B2D"/>
    <w:rsid w:val="005B1589"/>
    <w:rsid w:val="005D12A0"/>
    <w:rsid w:val="005D43FF"/>
    <w:rsid w:val="00617903"/>
    <w:rsid w:val="0062367E"/>
    <w:rsid w:val="00653B9C"/>
    <w:rsid w:val="0065745A"/>
    <w:rsid w:val="00693B80"/>
    <w:rsid w:val="00697331"/>
    <w:rsid w:val="006B061E"/>
    <w:rsid w:val="006B4BE2"/>
    <w:rsid w:val="006C4FBE"/>
    <w:rsid w:val="006D0C0D"/>
    <w:rsid w:val="006D2FFE"/>
    <w:rsid w:val="006E48BC"/>
    <w:rsid w:val="007107FD"/>
    <w:rsid w:val="00713755"/>
    <w:rsid w:val="007137DD"/>
    <w:rsid w:val="007452F4"/>
    <w:rsid w:val="0074595A"/>
    <w:rsid w:val="00763949"/>
    <w:rsid w:val="00795F4D"/>
    <w:rsid w:val="007A40D0"/>
    <w:rsid w:val="007D47FD"/>
    <w:rsid w:val="007D4DA9"/>
    <w:rsid w:val="007F5C1B"/>
    <w:rsid w:val="008005A3"/>
    <w:rsid w:val="00810A08"/>
    <w:rsid w:val="008115BF"/>
    <w:rsid w:val="00812F45"/>
    <w:rsid w:val="008343B0"/>
    <w:rsid w:val="008407DC"/>
    <w:rsid w:val="00843992"/>
    <w:rsid w:val="008574D8"/>
    <w:rsid w:val="008641E6"/>
    <w:rsid w:val="0086448F"/>
    <w:rsid w:val="00873D73"/>
    <w:rsid w:val="00890A42"/>
    <w:rsid w:val="008979D8"/>
    <w:rsid w:val="008A6A87"/>
    <w:rsid w:val="008A7D40"/>
    <w:rsid w:val="008B6F65"/>
    <w:rsid w:val="008C0B85"/>
    <w:rsid w:val="008D3FF6"/>
    <w:rsid w:val="008E0575"/>
    <w:rsid w:val="008E22F0"/>
    <w:rsid w:val="008F07F4"/>
    <w:rsid w:val="008F57AE"/>
    <w:rsid w:val="00910D6D"/>
    <w:rsid w:val="00922057"/>
    <w:rsid w:val="009228E3"/>
    <w:rsid w:val="00953CFE"/>
    <w:rsid w:val="009554A3"/>
    <w:rsid w:val="00961394"/>
    <w:rsid w:val="00964512"/>
    <w:rsid w:val="00990347"/>
    <w:rsid w:val="009936A6"/>
    <w:rsid w:val="009A1972"/>
    <w:rsid w:val="009A4E91"/>
    <w:rsid w:val="009B77DF"/>
    <w:rsid w:val="009C1179"/>
    <w:rsid w:val="009C4016"/>
    <w:rsid w:val="009D6D9F"/>
    <w:rsid w:val="009E20F5"/>
    <w:rsid w:val="009E55D6"/>
    <w:rsid w:val="009F3FB2"/>
    <w:rsid w:val="00A07CFA"/>
    <w:rsid w:val="00A13449"/>
    <w:rsid w:val="00A17D29"/>
    <w:rsid w:val="00A20080"/>
    <w:rsid w:val="00A2096D"/>
    <w:rsid w:val="00A3117E"/>
    <w:rsid w:val="00A31EFD"/>
    <w:rsid w:val="00A35890"/>
    <w:rsid w:val="00A57ACE"/>
    <w:rsid w:val="00A85463"/>
    <w:rsid w:val="00A9103A"/>
    <w:rsid w:val="00AA202F"/>
    <w:rsid w:val="00AC02B4"/>
    <w:rsid w:val="00AC3158"/>
    <w:rsid w:val="00AD1D40"/>
    <w:rsid w:val="00AD4030"/>
    <w:rsid w:val="00AD6C0A"/>
    <w:rsid w:val="00AD7C4C"/>
    <w:rsid w:val="00B02343"/>
    <w:rsid w:val="00B02AC3"/>
    <w:rsid w:val="00B02BA9"/>
    <w:rsid w:val="00B1374D"/>
    <w:rsid w:val="00B324E6"/>
    <w:rsid w:val="00B45BEB"/>
    <w:rsid w:val="00B72D8C"/>
    <w:rsid w:val="00B80595"/>
    <w:rsid w:val="00B83A7D"/>
    <w:rsid w:val="00B8537B"/>
    <w:rsid w:val="00B97826"/>
    <w:rsid w:val="00BB4CCB"/>
    <w:rsid w:val="00BB72F4"/>
    <w:rsid w:val="00BC13D5"/>
    <w:rsid w:val="00BD06B9"/>
    <w:rsid w:val="00BE297B"/>
    <w:rsid w:val="00BE67D3"/>
    <w:rsid w:val="00C0013C"/>
    <w:rsid w:val="00C01209"/>
    <w:rsid w:val="00C0615C"/>
    <w:rsid w:val="00C100B8"/>
    <w:rsid w:val="00C24F35"/>
    <w:rsid w:val="00C253A8"/>
    <w:rsid w:val="00C3452B"/>
    <w:rsid w:val="00C41075"/>
    <w:rsid w:val="00C43262"/>
    <w:rsid w:val="00C7572A"/>
    <w:rsid w:val="00C83A40"/>
    <w:rsid w:val="00C96568"/>
    <w:rsid w:val="00CA23B5"/>
    <w:rsid w:val="00CA4E4C"/>
    <w:rsid w:val="00CA69C5"/>
    <w:rsid w:val="00CB14B2"/>
    <w:rsid w:val="00CB1531"/>
    <w:rsid w:val="00CB77A9"/>
    <w:rsid w:val="00CC5390"/>
    <w:rsid w:val="00CD7664"/>
    <w:rsid w:val="00CF087F"/>
    <w:rsid w:val="00CF4E20"/>
    <w:rsid w:val="00D07F83"/>
    <w:rsid w:val="00D152D7"/>
    <w:rsid w:val="00D207A6"/>
    <w:rsid w:val="00D26AE7"/>
    <w:rsid w:val="00D3471C"/>
    <w:rsid w:val="00D46628"/>
    <w:rsid w:val="00D51882"/>
    <w:rsid w:val="00D53A43"/>
    <w:rsid w:val="00D642FC"/>
    <w:rsid w:val="00D65F84"/>
    <w:rsid w:val="00D81F29"/>
    <w:rsid w:val="00D833F4"/>
    <w:rsid w:val="00DA40AD"/>
    <w:rsid w:val="00DB120A"/>
    <w:rsid w:val="00DB3B39"/>
    <w:rsid w:val="00DD2E44"/>
    <w:rsid w:val="00DF336E"/>
    <w:rsid w:val="00E07F94"/>
    <w:rsid w:val="00E32FB9"/>
    <w:rsid w:val="00E3593A"/>
    <w:rsid w:val="00E47285"/>
    <w:rsid w:val="00E50BC0"/>
    <w:rsid w:val="00E5365A"/>
    <w:rsid w:val="00E60C97"/>
    <w:rsid w:val="00E66677"/>
    <w:rsid w:val="00E74E55"/>
    <w:rsid w:val="00E76CD5"/>
    <w:rsid w:val="00E77D9E"/>
    <w:rsid w:val="00E93D5E"/>
    <w:rsid w:val="00E957E5"/>
    <w:rsid w:val="00E977C0"/>
    <w:rsid w:val="00EC370D"/>
    <w:rsid w:val="00EE3359"/>
    <w:rsid w:val="00EE3B34"/>
    <w:rsid w:val="00F000B7"/>
    <w:rsid w:val="00F13CD0"/>
    <w:rsid w:val="00F23BFE"/>
    <w:rsid w:val="00F25016"/>
    <w:rsid w:val="00F32E0E"/>
    <w:rsid w:val="00F50CDB"/>
    <w:rsid w:val="00F56B10"/>
    <w:rsid w:val="00F61EE3"/>
    <w:rsid w:val="00F74C19"/>
    <w:rsid w:val="00F81EB5"/>
    <w:rsid w:val="00F833A5"/>
    <w:rsid w:val="00F9101C"/>
    <w:rsid w:val="00F92263"/>
    <w:rsid w:val="00FB1F86"/>
    <w:rsid w:val="00FB6131"/>
    <w:rsid w:val="00FD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53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853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8537B"/>
  </w:style>
  <w:style w:type="paragraph" w:styleId="a6">
    <w:name w:val="Body Text"/>
    <w:basedOn w:val="a"/>
    <w:link w:val="a7"/>
    <w:rsid w:val="00B8537B"/>
    <w:pPr>
      <w:widowControl/>
      <w:autoSpaceDE/>
      <w:autoSpaceDN/>
      <w:adjustRightInd/>
      <w:jc w:val="center"/>
    </w:pPr>
    <w:rPr>
      <w:sz w:val="26"/>
    </w:rPr>
  </w:style>
  <w:style w:type="character" w:customStyle="1" w:styleId="a7">
    <w:name w:val="Основной текст Знак"/>
    <w:basedOn w:val="a0"/>
    <w:link w:val="a6"/>
    <w:rsid w:val="00B8537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853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F5C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5C1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B1F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53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853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8537B"/>
  </w:style>
  <w:style w:type="paragraph" w:styleId="a6">
    <w:name w:val="Body Text"/>
    <w:basedOn w:val="a"/>
    <w:link w:val="a7"/>
    <w:rsid w:val="00B8537B"/>
    <w:pPr>
      <w:widowControl/>
      <w:autoSpaceDE/>
      <w:autoSpaceDN/>
      <w:adjustRightInd/>
      <w:jc w:val="center"/>
    </w:pPr>
    <w:rPr>
      <w:sz w:val="26"/>
    </w:rPr>
  </w:style>
  <w:style w:type="character" w:customStyle="1" w:styleId="a7">
    <w:name w:val="Основной текст Знак"/>
    <w:basedOn w:val="a0"/>
    <w:link w:val="a6"/>
    <w:rsid w:val="00B8537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853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F5C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5C1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B1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6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Горбенко Ирина Викторовна</dc:creator>
  <cp:lastModifiedBy>Яцук Марина Валентиновна</cp:lastModifiedBy>
  <cp:revision>2</cp:revision>
  <cp:lastPrinted>2020-12-09T04:00:00Z</cp:lastPrinted>
  <dcterms:created xsi:type="dcterms:W3CDTF">2020-12-14T04:23:00Z</dcterms:created>
  <dcterms:modified xsi:type="dcterms:W3CDTF">2020-12-14T04:23:00Z</dcterms:modified>
</cp:coreProperties>
</file>