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CFB" w:rsidRDefault="00E26CFB" w:rsidP="00E26CFB">
      <w:pPr>
        <w:spacing w:after="0" w:line="240" w:lineRule="auto"/>
        <w:ind w:left="11907"/>
        <w:rPr>
          <w:rFonts w:ascii="Times New Roman" w:eastAsia="Times New Roman" w:hAnsi="Times New Roman" w:cs="Times New Roman"/>
          <w:sz w:val="28"/>
          <w:szCs w:val="28"/>
          <w:lang w:eastAsia="ru-RU"/>
        </w:rPr>
      </w:pPr>
      <w:r w:rsidRPr="00E26CFB">
        <w:rPr>
          <w:rFonts w:ascii="Times New Roman" w:eastAsia="Times New Roman" w:hAnsi="Times New Roman" w:cs="Times New Roman"/>
          <w:sz w:val="28"/>
          <w:szCs w:val="28"/>
          <w:lang w:eastAsia="ru-RU"/>
        </w:rPr>
        <w:t>Приложение 3</w:t>
      </w:r>
      <w:r w:rsidRPr="00E26CFB">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Закону</w:t>
      </w:r>
    </w:p>
    <w:p w:rsidR="00E26CFB" w:rsidRDefault="00E26CFB" w:rsidP="00E26CFB">
      <w:pPr>
        <w:spacing w:after="0" w:line="240" w:lineRule="auto"/>
        <w:ind w:left="11907"/>
        <w:rPr>
          <w:rFonts w:ascii="Times New Roman" w:eastAsia="Times New Roman" w:hAnsi="Times New Roman" w:cs="Times New Roman"/>
          <w:sz w:val="28"/>
          <w:szCs w:val="28"/>
          <w:lang w:eastAsia="ru-RU"/>
        </w:rPr>
      </w:pPr>
      <w:r w:rsidRPr="00E26CFB">
        <w:rPr>
          <w:rFonts w:ascii="Times New Roman" w:eastAsia="Times New Roman" w:hAnsi="Times New Roman" w:cs="Times New Roman"/>
          <w:sz w:val="28"/>
          <w:szCs w:val="28"/>
          <w:lang w:eastAsia="ru-RU"/>
        </w:rPr>
        <w:t>Приморского края</w:t>
      </w:r>
    </w:p>
    <w:p w:rsidR="00E26CFB" w:rsidRDefault="00A827A7" w:rsidP="00E26CFB">
      <w:pPr>
        <w:spacing w:after="0" w:line="240" w:lineRule="auto"/>
        <w:ind w:left="11907"/>
        <w:rPr>
          <w:rFonts w:ascii="Times New Roman" w:eastAsia="Times New Roman" w:hAnsi="Times New Roman" w:cs="Times New Roman"/>
          <w:sz w:val="28"/>
          <w:szCs w:val="28"/>
          <w:lang w:eastAsia="ru-RU"/>
        </w:rPr>
      </w:pPr>
      <w:r w:rsidRPr="00A827A7">
        <w:rPr>
          <w:rFonts w:ascii="Times New Roman" w:eastAsia="Times New Roman" w:hAnsi="Times New Roman" w:cs="Times New Roman"/>
          <w:sz w:val="28"/>
          <w:szCs w:val="28"/>
          <w:lang w:eastAsia="ru-RU"/>
        </w:rPr>
        <w:t>от 15.12.2020 № 955-КЗ</w:t>
      </w:r>
      <w:bookmarkStart w:id="0" w:name="_GoBack"/>
      <w:bookmarkEnd w:id="0"/>
    </w:p>
    <w:p w:rsidR="00E26CFB" w:rsidRDefault="00E26CFB" w:rsidP="00E26CFB">
      <w:pPr>
        <w:spacing w:after="0" w:line="240" w:lineRule="auto"/>
        <w:ind w:left="11907"/>
        <w:rPr>
          <w:rFonts w:ascii="Times New Roman" w:eastAsia="Times New Roman" w:hAnsi="Times New Roman" w:cs="Times New Roman"/>
          <w:sz w:val="28"/>
          <w:szCs w:val="28"/>
          <w:lang w:eastAsia="ru-RU"/>
        </w:rPr>
      </w:pPr>
    </w:p>
    <w:p w:rsidR="00E26CFB" w:rsidRDefault="00E26CFB" w:rsidP="00E26CFB">
      <w:pPr>
        <w:spacing w:after="0" w:line="240" w:lineRule="auto"/>
        <w:ind w:left="11907"/>
        <w:rPr>
          <w:rFonts w:ascii="Times New Roman" w:eastAsia="Times New Roman" w:hAnsi="Times New Roman" w:cs="Times New Roman"/>
          <w:sz w:val="28"/>
          <w:szCs w:val="28"/>
          <w:lang w:eastAsia="ru-RU"/>
        </w:rPr>
      </w:pPr>
      <w:r w:rsidRPr="00E26CFB">
        <w:rPr>
          <w:rFonts w:ascii="Times New Roman" w:eastAsia="Times New Roman" w:hAnsi="Times New Roman" w:cs="Times New Roman"/>
          <w:sz w:val="28"/>
          <w:szCs w:val="28"/>
          <w:lang w:eastAsia="ru-RU"/>
        </w:rPr>
        <w:t>"Приложение 12</w:t>
      </w:r>
      <w:r w:rsidRPr="00E26CFB">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w:t>
      </w:r>
      <w:r w:rsidRPr="00E26CFB">
        <w:rPr>
          <w:rFonts w:ascii="Times New Roman" w:eastAsia="Times New Roman" w:hAnsi="Times New Roman" w:cs="Times New Roman"/>
          <w:sz w:val="28"/>
          <w:szCs w:val="28"/>
          <w:lang w:eastAsia="ru-RU"/>
        </w:rPr>
        <w:t xml:space="preserve">акону </w:t>
      </w:r>
    </w:p>
    <w:p w:rsidR="00E26CFB" w:rsidRDefault="00E26CFB" w:rsidP="00E26CFB">
      <w:pPr>
        <w:spacing w:after="0" w:line="240" w:lineRule="auto"/>
        <w:ind w:left="11907"/>
        <w:rPr>
          <w:rFonts w:ascii="Times New Roman" w:eastAsia="Times New Roman" w:hAnsi="Times New Roman" w:cs="Times New Roman"/>
          <w:sz w:val="28"/>
          <w:szCs w:val="28"/>
          <w:lang w:eastAsia="ru-RU"/>
        </w:rPr>
      </w:pPr>
      <w:r w:rsidRPr="00E26CFB">
        <w:rPr>
          <w:rFonts w:ascii="Times New Roman" w:eastAsia="Times New Roman" w:hAnsi="Times New Roman" w:cs="Times New Roman"/>
          <w:sz w:val="28"/>
          <w:szCs w:val="28"/>
          <w:lang w:eastAsia="ru-RU"/>
        </w:rPr>
        <w:t xml:space="preserve">Приморского края </w:t>
      </w:r>
      <w:r w:rsidRPr="00E26CFB">
        <w:rPr>
          <w:rFonts w:ascii="Times New Roman" w:eastAsia="Times New Roman" w:hAnsi="Times New Roman" w:cs="Times New Roman"/>
          <w:sz w:val="28"/>
          <w:szCs w:val="28"/>
          <w:lang w:eastAsia="ru-RU"/>
        </w:rPr>
        <w:br/>
        <w:t>от 19.12.2019 № 664-КЗ</w:t>
      </w:r>
    </w:p>
    <w:p w:rsidR="00E26CFB" w:rsidRDefault="00E26CFB" w:rsidP="00E26CFB">
      <w:pPr>
        <w:spacing w:after="0" w:line="240" w:lineRule="auto"/>
        <w:rPr>
          <w:rFonts w:ascii="Times New Roman" w:eastAsia="Times New Roman" w:hAnsi="Times New Roman" w:cs="Times New Roman"/>
          <w:sz w:val="28"/>
          <w:szCs w:val="28"/>
          <w:lang w:eastAsia="ru-RU"/>
        </w:rPr>
      </w:pPr>
    </w:p>
    <w:p w:rsidR="00E26CFB" w:rsidRDefault="00E26CFB" w:rsidP="00E26CFB">
      <w:pPr>
        <w:spacing w:after="0" w:line="240" w:lineRule="auto"/>
        <w:jc w:val="center"/>
        <w:rPr>
          <w:rFonts w:ascii="Times New Roman" w:eastAsia="Times New Roman" w:hAnsi="Times New Roman" w:cs="Times New Roman"/>
          <w:sz w:val="28"/>
          <w:szCs w:val="28"/>
          <w:lang w:eastAsia="ru-RU"/>
        </w:rPr>
      </w:pPr>
      <w:r w:rsidRPr="00E26CFB">
        <w:rPr>
          <w:rFonts w:ascii="Times New Roman" w:eastAsia="Times New Roman" w:hAnsi="Times New Roman" w:cs="Times New Roman"/>
          <w:sz w:val="28"/>
          <w:szCs w:val="28"/>
          <w:lang w:eastAsia="ru-RU"/>
        </w:rPr>
        <w:t xml:space="preserve">Объемы </w:t>
      </w:r>
      <w:bookmarkStart w:id="1" w:name="RANGE!A5"/>
      <w:r w:rsidRPr="00E26CFB">
        <w:rPr>
          <w:rFonts w:ascii="Times New Roman" w:eastAsia="Times New Roman" w:hAnsi="Times New Roman" w:cs="Times New Roman"/>
          <w:sz w:val="28"/>
          <w:szCs w:val="28"/>
          <w:lang w:eastAsia="ru-RU"/>
        </w:rPr>
        <w:t>доходов краевого бюджета в 2020 году</w:t>
      </w:r>
      <w:bookmarkEnd w:id="1"/>
    </w:p>
    <w:p w:rsidR="00E26CFB" w:rsidRDefault="00E26CFB" w:rsidP="004C6F34">
      <w:pPr>
        <w:spacing w:after="0" w:line="240" w:lineRule="auto"/>
        <w:ind w:right="-32"/>
        <w:jc w:val="right"/>
        <w:rPr>
          <w:rFonts w:ascii="Times New Roman" w:eastAsia="Times New Roman" w:hAnsi="Times New Roman" w:cs="Times New Roman"/>
          <w:sz w:val="28"/>
          <w:szCs w:val="28"/>
          <w:lang w:eastAsia="ru-RU"/>
        </w:rPr>
      </w:pPr>
      <w:r w:rsidRPr="00E26CFB">
        <w:rPr>
          <w:rFonts w:ascii="Times New Roman" w:eastAsia="Times New Roman" w:hAnsi="Times New Roman" w:cs="Times New Roman"/>
          <w:sz w:val="28"/>
          <w:szCs w:val="28"/>
          <w:lang w:eastAsia="ru-RU"/>
        </w:rPr>
        <w:t>(рублей)</w:t>
      </w:r>
    </w:p>
    <w:p w:rsidR="00E26CFB" w:rsidRPr="00E26CFB" w:rsidRDefault="00E26CFB" w:rsidP="00E26CFB">
      <w:pPr>
        <w:spacing w:after="0" w:line="240" w:lineRule="auto"/>
        <w:jc w:val="right"/>
        <w:rPr>
          <w:sz w:val="2"/>
          <w:szCs w:val="2"/>
        </w:rPr>
      </w:pPr>
    </w:p>
    <w:tbl>
      <w:tblPr>
        <w:tblW w:w="1518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9588"/>
        <w:gridCol w:w="2835"/>
      </w:tblGrid>
      <w:tr w:rsidR="00E26CFB" w:rsidRPr="00E26CFB" w:rsidTr="00E26CFB">
        <w:trPr>
          <w:cantSplit/>
          <w:trHeight w:val="340"/>
        </w:trPr>
        <w:tc>
          <w:tcPr>
            <w:tcW w:w="2760" w:type="dxa"/>
            <w:shd w:val="clear" w:color="auto" w:fill="auto"/>
            <w:tcMar>
              <w:left w:w="57" w:type="dxa"/>
              <w:bottom w:w="28" w:type="dxa"/>
              <w:right w:w="57" w:type="dxa"/>
            </w:tcMar>
            <w:vAlign w:val="cente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Код бюджетной классификации Российской Федерации</w:t>
            </w:r>
          </w:p>
        </w:tc>
        <w:tc>
          <w:tcPr>
            <w:tcW w:w="9588" w:type="dxa"/>
            <w:shd w:val="clear" w:color="auto" w:fill="auto"/>
            <w:tcMar>
              <w:left w:w="57" w:type="dxa"/>
              <w:bottom w:w="28" w:type="dxa"/>
              <w:right w:w="57" w:type="dxa"/>
            </w:tcMar>
            <w:vAlign w:val="cente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 xml:space="preserve">Наименование </w:t>
            </w:r>
          </w:p>
        </w:tc>
        <w:tc>
          <w:tcPr>
            <w:tcW w:w="2835" w:type="dxa"/>
            <w:shd w:val="clear" w:color="auto" w:fill="auto"/>
            <w:tcMar>
              <w:left w:w="57" w:type="dxa"/>
              <w:bottom w:w="28" w:type="dxa"/>
              <w:right w:w="57" w:type="dxa"/>
            </w:tcMar>
            <w:vAlign w:val="cente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Сумма</w:t>
            </w:r>
          </w:p>
        </w:tc>
      </w:tr>
    </w:tbl>
    <w:p w:rsidR="00E26CFB" w:rsidRPr="00E26CFB" w:rsidRDefault="00E26CFB" w:rsidP="00E26CFB">
      <w:pPr>
        <w:spacing w:after="0" w:line="240" w:lineRule="auto"/>
        <w:rPr>
          <w:sz w:val="2"/>
          <w:szCs w:val="2"/>
        </w:rPr>
      </w:pPr>
    </w:p>
    <w:tbl>
      <w:tblPr>
        <w:tblW w:w="15183" w:type="dxa"/>
        <w:tblInd w:w="93" w:type="dxa"/>
        <w:tblLook w:val="04A0" w:firstRow="1" w:lastRow="0" w:firstColumn="1" w:lastColumn="0" w:noHBand="0" w:noVBand="1"/>
      </w:tblPr>
      <w:tblGrid>
        <w:gridCol w:w="2760"/>
        <w:gridCol w:w="9588"/>
        <w:gridCol w:w="2835"/>
      </w:tblGrid>
      <w:tr w:rsidR="00E26CFB" w:rsidRPr="00E26CFB" w:rsidTr="00E26CFB">
        <w:trPr>
          <w:cantSplit/>
          <w:trHeight w:val="340"/>
          <w:tblHeader/>
        </w:trPr>
        <w:tc>
          <w:tcPr>
            <w:tcW w:w="2760" w:type="dxa"/>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vAlign w:val="cente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w:t>
            </w:r>
          </w:p>
        </w:tc>
        <w:tc>
          <w:tcPr>
            <w:tcW w:w="9588"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w:t>
            </w:r>
          </w:p>
        </w:tc>
        <w:tc>
          <w:tcPr>
            <w:tcW w:w="2835"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3</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b/>
                <w:bCs/>
                <w:sz w:val="26"/>
                <w:szCs w:val="26"/>
                <w:lang w:eastAsia="ru-RU"/>
              </w:rPr>
            </w:pPr>
            <w:r w:rsidRPr="00E26CFB">
              <w:rPr>
                <w:rFonts w:ascii="Times New Roman" w:eastAsia="Times New Roman" w:hAnsi="Times New Roman" w:cs="Times New Roman"/>
                <w:b/>
                <w:bCs/>
                <w:sz w:val="26"/>
                <w:szCs w:val="26"/>
                <w:lang w:eastAsia="ru-RU"/>
              </w:rPr>
              <w:t>1 00 00000 00 0000 000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b/>
                <w:bCs/>
                <w:sz w:val="26"/>
                <w:szCs w:val="26"/>
                <w:lang w:eastAsia="ru-RU"/>
              </w:rPr>
            </w:pPr>
            <w:r w:rsidRPr="00E26CFB">
              <w:rPr>
                <w:rFonts w:ascii="Times New Roman" w:eastAsia="Times New Roman" w:hAnsi="Times New Roman" w:cs="Times New Roman"/>
                <w:b/>
                <w:bCs/>
                <w:sz w:val="26"/>
                <w:szCs w:val="26"/>
                <w:lang w:eastAsia="ru-RU"/>
              </w:rPr>
              <w:t>НАЛОГОВЫЕ И НЕНАЛОГОВЫЕ ДОХОДЫ</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b/>
                <w:bCs/>
                <w:sz w:val="26"/>
                <w:szCs w:val="26"/>
                <w:lang w:eastAsia="ru-RU"/>
              </w:rPr>
            </w:pPr>
            <w:r w:rsidRPr="00E26CFB">
              <w:rPr>
                <w:rFonts w:ascii="Times New Roman" w:eastAsia="Times New Roman" w:hAnsi="Times New Roman" w:cs="Times New Roman"/>
                <w:b/>
                <w:bCs/>
                <w:sz w:val="26"/>
                <w:szCs w:val="26"/>
                <w:lang w:eastAsia="ru-RU"/>
              </w:rPr>
              <w:t>89 389 854 017,00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1 01 00000 00 0000 000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НАЛОГИ НА ПРИБЫЛЬ, ДОХОДЫ</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56 774 809 600,00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1 01 01000 00 0000 110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Налог на прибыль организаций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21 045 216 000,00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1 01 02000 01 0000 110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Налог на доходы физических лиц</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35 729 593 600,00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1 03 00000 00 0000 000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9 185 042 863,00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1 03 02000 01 0000 110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9 185 042 863,00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1 05 00000 00 0000 000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НАЛОГИ НА СОВОКУПНЫЙ ДОХОД</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7 084 834 159,00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1 05 01000 00 0000 110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7 084 234 159,00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1 05 06000 01 0000 110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Налог на профессиональный доход</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600 000,00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1 06 00000 00 0000 000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НАЛОГИ НА ИМУЩЕСТВО</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13 852 335 000,00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1 06 02000 02 0000 110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Налог на имущество организаций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11 561 451 000,00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1 06 04000 02 0000 110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Транспортный налог</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2 212 244 000,00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1 06 05000 02 0000 110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Налог на игорный бизнес</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78 640 000,00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1 07 00000 00 0000 000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760 364 071,00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1 07 01000 01 0000 110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Налог на добычу полезных ископаемых</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267 847 000,00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1 07 04000 01 0000 110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492 517 071,00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1 08 00000 00 0000 000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ГОСУДАРСТВЕННАЯ ПОШЛИНА</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286 122 120,00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1 08 02020 01 0000 110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Государственная пошлина по делам, рассматриваемым конституционными (уставными) судами субъектов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10 779,00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1 08 06000 01 0000 110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11 114 676,00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1 08 07000 01 0000 110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274 996 665,00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1 11 00000 00 0000 000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203 994 572,00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1 11 01000 00 0000 120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2 341 764,00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1 11 02020 02 0000 120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Доходы от размещения временно свободных средств бюджетов субъектов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97 338 800,00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1 11 03000 00 0000 120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10 200 000,00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1 11 05000 00 0000 120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59 640 449,00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1 11 05300 00 0000 120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586 759,00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1 11 07000 00 0000 120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25 582 400,00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1 11 09000 00 0000 120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8 304 400,00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1 12 00000 00 0000 000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ПЛАТЕЖИ ПРИ ПОЛЬЗОВАНИИ ПРИРОДНЫМИ РЕСУРСАМИ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180 130 498,00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1 12 01000 01 0000 120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80 272 500,00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1 12 02000 00 0000 120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Платежи при пользовании недрами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9 040 898,00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1 12 04000 00 0000 120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Плата за использование лесов</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90 817 100,00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1 13 00000 00 0000 000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ДОХОДЫ ОТ ОКАЗАНИЯ ПЛАТНЫХ УСЛУ</w:t>
            </w:r>
            <w:r>
              <w:rPr>
                <w:rFonts w:ascii="Times New Roman" w:eastAsia="Times New Roman" w:hAnsi="Times New Roman" w:cs="Times New Roman"/>
                <w:sz w:val="26"/>
                <w:szCs w:val="26"/>
                <w:lang w:eastAsia="ru-RU"/>
              </w:rPr>
              <w:t xml:space="preserve">Г (РАБОТ) И КОМПЕНСАЦИИ ЗАТРАТ </w:t>
            </w:r>
            <w:r w:rsidRPr="00E26CFB">
              <w:rPr>
                <w:rFonts w:ascii="Times New Roman" w:eastAsia="Times New Roman" w:hAnsi="Times New Roman" w:cs="Times New Roman"/>
                <w:sz w:val="26"/>
                <w:szCs w:val="26"/>
                <w:lang w:eastAsia="ru-RU"/>
              </w:rPr>
              <w:t>ГОСУДАРСТВА</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125 480 129,00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1 13 01000 00 0000 130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Доходы от оказания платных услуг (работ)</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20 364 581,00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1 13 02000 00 0000 130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Доходы от компенсации затрат государства</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105 115 548,00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1 14 00000 00 0000 000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69 807 553,00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1 14 01000 00 0000 410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Доходы от продажи квартир</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60 000 000,00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1 14 02000 00 0000 000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7 928 725,00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1 14 06000 00 0000 430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Доходы от продажи земельных участков, находящихся в государственной и муниципальной собственности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1 878 828,00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1 15 00000 00 0000 000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АДМИНИСТРАТИВНЫЕ ПЛАТЕЖИ И СБОРЫ</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10 280 256,00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1 15 02000 00 0000 140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10 000 000,00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1 15 07000 01 0000 140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280 256,00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1 16 00000 00 0000 000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ШТРАФЫ, САНКЦИИ, ВОЗМЕЩЕНИЕ УЩЕРБА</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855 736 371,00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1 16 01000 01 0000 140</w:t>
            </w:r>
            <w:r w:rsidRPr="00E26CFB">
              <w:rPr>
                <w:rFonts w:ascii="Times New Roman" w:eastAsia="Times New Roman" w:hAnsi="Times New Roman" w:cs="Times New Roman"/>
                <w:sz w:val="26"/>
                <w:szCs w:val="26"/>
                <w:lang w:eastAsia="ru-RU"/>
              </w:rPr>
              <w:br w:type="page"/>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r w:rsidRPr="00E26CFB">
              <w:rPr>
                <w:rFonts w:ascii="Times New Roman" w:eastAsia="Times New Roman" w:hAnsi="Times New Roman" w:cs="Times New Roman"/>
                <w:sz w:val="26"/>
                <w:szCs w:val="26"/>
                <w:lang w:eastAsia="ru-RU"/>
              </w:rPr>
              <w:br w:type="page"/>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699 797 280,00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1 16 02000 02 0000 140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6 736 656,00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1 16 07000 01 0000 140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13 607 142,00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1 16 10000 00 0000 140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Платежи в целях возмещения причиненного ущерба (убытков)</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134 123 353,00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1 16 11000 01 0000 140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Платежи, уплачиваемые в целях возмещения вреда</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1 471 940,00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1 17 00000 00 0000 000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ПРОЧИЕ НЕНАЛОГОВЫЕ ДОХОДЫ</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916 825,00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1 17 05020 02 0000 180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916 825,00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b/>
                <w:bCs/>
                <w:sz w:val="26"/>
                <w:szCs w:val="26"/>
                <w:lang w:eastAsia="ru-RU"/>
              </w:rPr>
            </w:pPr>
            <w:r w:rsidRPr="00E26CFB">
              <w:rPr>
                <w:rFonts w:ascii="Times New Roman" w:eastAsia="Times New Roman" w:hAnsi="Times New Roman" w:cs="Times New Roman"/>
                <w:b/>
                <w:bCs/>
                <w:sz w:val="26"/>
                <w:szCs w:val="26"/>
                <w:lang w:eastAsia="ru-RU"/>
              </w:rPr>
              <w:t>2 00 00000 00 0000 000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b/>
                <w:bCs/>
                <w:sz w:val="26"/>
                <w:szCs w:val="26"/>
                <w:lang w:eastAsia="ru-RU"/>
              </w:rPr>
            </w:pPr>
            <w:r w:rsidRPr="00E26CFB">
              <w:rPr>
                <w:rFonts w:ascii="Times New Roman" w:eastAsia="Times New Roman" w:hAnsi="Times New Roman" w:cs="Times New Roman"/>
                <w:b/>
                <w:bCs/>
                <w:sz w:val="26"/>
                <w:szCs w:val="26"/>
                <w:lang w:eastAsia="ru-RU"/>
              </w:rPr>
              <w:t>БЕЗВОЗМЕЗДНЫЕ ПОСТУПЛЕНИЯ</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b/>
                <w:bCs/>
                <w:sz w:val="26"/>
                <w:szCs w:val="26"/>
                <w:lang w:eastAsia="ru-RU"/>
              </w:rPr>
            </w:pPr>
            <w:r w:rsidRPr="00E26CFB">
              <w:rPr>
                <w:rFonts w:ascii="Times New Roman" w:eastAsia="Times New Roman" w:hAnsi="Times New Roman" w:cs="Times New Roman"/>
                <w:b/>
                <w:bCs/>
                <w:sz w:val="26"/>
                <w:szCs w:val="26"/>
                <w:lang w:eastAsia="ru-RU"/>
              </w:rPr>
              <w:t>55 096 091 019,77</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53 802 415 832,47</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2 02 10000 00 0000 151</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17 276 259 800,00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2 02 15001 02 0000 150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9 097 061 300,00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2 02 15002 02 0000 150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4 961 769 900,00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2 02 15009 02 0000 150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1 792 297 000,00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2 02 15010 02 0000 150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269 222 000,00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2 02 15832 02 0000 150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758 400 000,00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2 02 15844 02 0000 150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B40CED">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борьбе с новой коронавирусной инфекцией (COVID-19)</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74 687 000,00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2 02 15848 02 0000 150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на осуществление дополнительных выплат медицинским и иным работникам медицинских и иных организаций,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контактирующим с пациентами с установленным диагнозом новой коронавирусной инфекции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139 623 300,00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2 02 15853 02 0000 150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130 854 300,00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2 02 15857 02 0000 150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52 345 000,00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2 02 20000 00 0000 150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16 682 460 414,00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2 02 25007 02 0000 150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2 534 195 800,00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2 02 25008 02 0000 150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6 630 400,00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2 02 25016 02 0000 150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B40CED">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2012-2020 годах"</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181 803 700,00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2 02 25027 02 0000 150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19 401 200,00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2 02 25066 02 0000 150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1 331 600,00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2 02 25078 02 0000 150</w:t>
            </w:r>
            <w:r w:rsidRPr="00E26CFB">
              <w:rPr>
                <w:rFonts w:ascii="Times New Roman" w:eastAsia="Times New Roman" w:hAnsi="Times New Roman" w:cs="Times New Roman"/>
                <w:sz w:val="26"/>
                <w:szCs w:val="26"/>
                <w:lang w:eastAsia="ru-RU"/>
              </w:rPr>
              <w:br w:type="page"/>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r w:rsidRPr="00E26CFB">
              <w:rPr>
                <w:rFonts w:ascii="Times New Roman" w:eastAsia="Times New Roman" w:hAnsi="Times New Roman" w:cs="Times New Roman"/>
                <w:sz w:val="26"/>
                <w:szCs w:val="26"/>
                <w:lang w:eastAsia="ru-RU"/>
              </w:rPr>
              <w:br w:type="page"/>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246 434 900,00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2 02 25081 02 0000 150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7 016 600,00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2 02 25082 02 0000 150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347 998 400,00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2 02 25084 02 0000 150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1 203 436 800,00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2 02 25086 02 0000 150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r w:rsidRPr="00E26CFB">
              <w:rPr>
                <w:rFonts w:ascii="Times New Roman" w:eastAsia="Times New Roman" w:hAnsi="Times New Roman" w:cs="Times New Roman"/>
                <w:sz w:val="26"/>
                <w:szCs w:val="26"/>
                <w:lang w:eastAsia="ru-RU"/>
              </w:rPr>
              <w:br w:type="page"/>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8 008 000,00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2 02 25097 02 0000 150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18 558 900,00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2 02 25114 02 0000 150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505 387 000,00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2 02 25138 02 0000 150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B40CED">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w:t>
            </w:r>
            <w:r w:rsidR="00B40CED">
              <w:rPr>
                <w:rFonts w:ascii="Times New Roman" w:eastAsia="Times New Roman" w:hAnsi="Times New Roman" w:cs="Times New Roman"/>
                <w:sz w:val="26"/>
                <w:szCs w:val="26"/>
                <w:lang w:eastAsia="ru-RU"/>
              </w:rPr>
              <w:br/>
            </w:r>
            <w:r w:rsidRPr="00E26CFB">
              <w:rPr>
                <w:rFonts w:ascii="Times New Roman" w:eastAsia="Times New Roman" w:hAnsi="Times New Roman" w:cs="Times New Roman"/>
                <w:sz w:val="26"/>
                <w:szCs w:val="26"/>
                <w:lang w:eastAsia="ru-RU"/>
              </w:rPr>
              <w:t>50 тысяч человек</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110 000 000,00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2 02 25170 02 0000 150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r w:rsidRPr="00E26CFB">
              <w:rPr>
                <w:rFonts w:ascii="Times New Roman" w:eastAsia="Times New Roman" w:hAnsi="Times New Roman" w:cs="Times New Roman"/>
                <w:sz w:val="26"/>
                <w:szCs w:val="26"/>
                <w:lang w:eastAsia="ru-RU"/>
              </w:rPr>
              <w:br w:type="page"/>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154 974 600,00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2 02 25175 02 0000 150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создание ключевых центров развития детей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10 366 700,00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2 02 25201 02 0000 150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69 561 200,00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2 02 25202 02 0000 150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63 556 400,00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2 02 25228 02 0000 150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39 422 200,00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2 02 25229 02 0000 150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25 000 000,00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2 02 25232 02 0000 150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E26CFB">
              <w:rPr>
                <w:rFonts w:ascii="Times New Roman" w:eastAsia="Times New Roman" w:hAnsi="Times New Roman" w:cs="Times New Roman"/>
                <w:sz w:val="26"/>
                <w:szCs w:val="26"/>
                <w:lang w:eastAsia="ru-RU"/>
              </w:rPr>
              <w:br w:type="page"/>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399 384 700,00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2 02 25243 02 0000 150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402 346 500,00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2 02 25253 02 0000 150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B40CED">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11 486 500,00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2 02 25255 02 0000 150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12 422 200,00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2 02 25256 02 0000 150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B40CED">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47 520 000,00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2 02 25259 02 0000 150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производства масличных культур</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370 934 300,00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2 02 25281 02 0000 150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16 479 700,00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2 02 25291 02 0000 150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повышение эффективности службы занятости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9 408 000,00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2 02 25294 02 0000 150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организацию профессионального обучения и дополнительного профессионального образования граждан в возрасте 50-ти лет и старше</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33 605 600,00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2 02 25299 02 0000 150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B40CED">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21 600,00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2 02 25302 02 0000 150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B40CED">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4 009 014 500,00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2 02 25304 02 0000 150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438 856 400,00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2 02 25306 02 0000 150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7 168 094,00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2 02 25402 02 0000 150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14 963 700,00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2 02 25404 02 0000 150</w:t>
            </w:r>
            <w:r w:rsidRPr="00E26CFB">
              <w:rPr>
                <w:rFonts w:ascii="Times New Roman" w:eastAsia="Times New Roman" w:hAnsi="Times New Roman" w:cs="Times New Roman"/>
                <w:sz w:val="26"/>
                <w:szCs w:val="26"/>
                <w:lang w:eastAsia="ru-RU"/>
              </w:rPr>
              <w:br w:type="page"/>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r w:rsidRPr="00E26CFB">
              <w:rPr>
                <w:rFonts w:ascii="Times New Roman" w:eastAsia="Times New Roman" w:hAnsi="Times New Roman" w:cs="Times New Roman"/>
                <w:sz w:val="26"/>
                <w:szCs w:val="26"/>
                <w:lang w:eastAsia="ru-RU"/>
              </w:rPr>
              <w:br w:type="page"/>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110 445 800,00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2 02 25407 02 0000 150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737 000,00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2 02 25461 02 0000 150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14 174 300,00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2 02 25466 02 0000 150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B40CED">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8 312 000,00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2 02 25467 02 0000 150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B40CED">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12 597 000,00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2 02 25478 02 0000 150</w:t>
            </w:r>
            <w:r w:rsidRPr="00E26CFB">
              <w:rPr>
                <w:rFonts w:ascii="Times New Roman" w:eastAsia="Times New Roman" w:hAnsi="Times New Roman" w:cs="Times New Roman"/>
                <w:sz w:val="26"/>
                <w:szCs w:val="26"/>
                <w:lang w:eastAsia="ru-RU"/>
              </w:rPr>
              <w:br w:type="page"/>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r w:rsidRPr="00E26CFB">
              <w:rPr>
                <w:rFonts w:ascii="Times New Roman" w:eastAsia="Times New Roman" w:hAnsi="Times New Roman" w:cs="Times New Roman"/>
                <w:sz w:val="26"/>
                <w:szCs w:val="26"/>
                <w:lang w:eastAsia="ru-RU"/>
              </w:rPr>
              <w:br w:type="page"/>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128 521 200,00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2 02 25480 02 0000 150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29 899 100,00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2 02 25491 02 0000 150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44 947 200,00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2 02 25495 02 0000 150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B40CED">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2016-2020 годы"</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297 459 800,00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2 02 25497 02 0000 150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104 320 400,00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2 02 25502 02 0000 150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202 503 200,00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2 02 25508 02 0000 150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203 722 500,00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2 02 25515 02 0000 150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r w:rsidRPr="00E26CFB">
              <w:rPr>
                <w:rFonts w:ascii="Times New Roman" w:eastAsia="Times New Roman" w:hAnsi="Times New Roman" w:cs="Times New Roman"/>
                <w:sz w:val="26"/>
                <w:szCs w:val="26"/>
                <w:lang w:eastAsia="ru-RU"/>
              </w:rPr>
              <w:br w:type="page"/>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1 701 800,00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2 02 25516 02 0000 150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4 729 200,00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2 02 25517 02 0000 150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2 500 000,00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2 02 25519 02 0000 150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1 050 000,00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2 02 25520 02 0000 150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163 040 900,00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2 02 25526 02 0000 150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1 013 100,00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2 02 25527 02 0000 150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r w:rsidRPr="00E26CFB">
              <w:rPr>
                <w:rFonts w:ascii="Times New Roman" w:eastAsia="Times New Roman" w:hAnsi="Times New Roman" w:cs="Times New Roman"/>
                <w:sz w:val="26"/>
                <w:szCs w:val="26"/>
                <w:lang w:eastAsia="ru-RU"/>
              </w:rPr>
              <w:br w:type="page"/>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271 162 100,00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2 02 25555 02 0000 150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579 946 900,00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2 02 25568 02 0000 150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61 428 700,00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2 02 25569 02 0000 150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1 047 200,00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2 02 25576 02 0000 150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обеспечение комплексного развития сельских территорий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30 464 200,00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2 02 25586 02 0000 150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83 281 500,00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2 02 27111 02 0000 150</w:t>
            </w:r>
            <w:r w:rsidRPr="00E26CFB">
              <w:rPr>
                <w:rFonts w:ascii="Times New Roman" w:eastAsia="Times New Roman" w:hAnsi="Times New Roman" w:cs="Times New Roman"/>
                <w:sz w:val="26"/>
                <w:szCs w:val="26"/>
                <w:lang w:eastAsia="ru-RU"/>
              </w:rPr>
              <w:br w:type="page"/>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r w:rsidRPr="00E26CFB">
              <w:rPr>
                <w:rFonts w:ascii="Times New Roman" w:eastAsia="Times New Roman" w:hAnsi="Times New Roman" w:cs="Times New Roman"/>
                <w:sz w:val="26"/>
                <w:szCs w:val="26"/>
                <w:lang w:eastAsia="ru-RU"/>
              </w:rPr>
              <w:br w:type="page"/>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2 433 103 320,00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2 02 27384 02 0000 150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471 261 600,00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2 02 29001 02 0000 150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Субсидии бюджетам субъектов Российской Федерации за счет средств резервного фонда Правительства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92 394 200,00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2 02 30000 00 0000 150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6 899 826 530,00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2 02 35067 02 0000 150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506 900,00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2 02 35118 02 0000 150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34 077 300,00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2 02 35120 02 0000 150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Pr="00E26CFB">
              <w:rPr>
                <w:rFonts w:ascii="Times New Roman" w:eastAsia="Times New Roman" w:hAnsi="Times New Roman" w:cs="Times New Roman"/>
                <w:sz w:val="26"/>
                <w:szCs w:val="26"/>
                <w:lang w:eastAsia="ru-RU"/>
              </w:rPr>
              <w:br w:type="page"/>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1 949 200,00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2 02 35128 02 0000 150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835"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20 025 400,00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2 02 35129 02 0000 150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835"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561 110 300,00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2 02 35134 02 0000 150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B40CED">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2835"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18 909 200,00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2 02 35135 02 0000 150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12 029 500,00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2 02 35137 02 0000 150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6 869 300,00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2 02 35176 02 0000 150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24 493 100,00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2 02 35220 02 0000 150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77 526 530,00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2 02 35240 02 0000 150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82 600,00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2 02 35250 02 0000 150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749 710 800,00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2 02 35260 02 0000 150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28 596 300,00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2 02 35270 02 0000 150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r w:rsidRPr="00E26CFB">
              <w:rPr>
                <w:rFonts w:ascii="Times New Roman" w:eastAsia="Times New Roman" w:hAnsi="Times New Roman" w:cs="Times New Roman"/>
                <w:sz w:val="26"/>
                <w:szCs w:val="26"/>
                <w:lang w:eastAsia="ru-RU"/>
              </w:rPr>
              <w:br w:type="page"/>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9 063 200,00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2 02 35280 02 0000 150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68 800,00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2 02 35290 02 0000 150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1 996 138 700,00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2 02 35380 02 0000 150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928 302 100,00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2 02 35429 02 0000 150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8 809 800,00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2 02 35430 02 0000 150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r w:rsidRPr="00E26CFB">
              <w:rPr>
                <w:rFonts w:ascii="Times New Roman" w:eastAsia="Times New Roman" w:hAnsi="Times New Roman" w:cs="Times New Roman"/>
                <w:sz w:val="26"/>
                <w:szCs w:val="26"/>
                <w:lang w:eastAsia="ru-RU"/>
              </w:rPr>
              <w:br w:type="page"/>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1 593 100,00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2 02 35431 02 0000 150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формирование запаса лесных семян для лесовосстановления</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5 022 500,00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2 02 35432 02 0000 150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53 276 000,00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2 02 35460 02 0000 150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366 587 400,00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2 02 35573 02 0000 150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r w:rsidRPr="00E26CFB">
              <w:rPr>
                <w:rFonts w:ascii="Times New Roman" w:eastAsia="Times New Roman" w:hAnsi="Times New Roman" w:cs="Times New Roman"/>
                <w:sz w:val="26"/>
                <w:szCs w:val="26"/>
                <w:lang w:eastAsia="ru-RU"/>
              </w:rPr>
              <w:br w:type="page"/>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outlineLvl w:val="0"/>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1 733 529 600,00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2 02 35900 02 0000 150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Единая субвенция бюджетам субъектов</w:t>
            </w:r>
            <w:r w:rsidR="009A7532">
              <w:rPr>
                <w:rFonts w:ascii="Times New Roman" w:eastAsia="Times New Roman" w:hAnsi="Times New Roman" w:cs="Times New Roman"/>
                <w:sz w:val="26"/>
                <w:szCs w:val="26"/>
                <w:lang w:eastAsia="ru-RU"/>
              </w:rPr>
              <w:t xml:space="preserve"> Российской Федерации и бюджету</w:t>
            </w:r>
            <w:r w:rsidR="009A7532">
              <w:rPr>
                <w:rFonts w:ascii="Times New Roman" w:eastAsia="Times New Roman" w:hAnsi="Times New Roman" w:cs="Times New Roman"/>
                <w:sz w:val="26"/>
                <w:szCs w:val="26"/>
                <w:lang w:eastAsia="ru-RU"/>
              </w:rPr>
              <w:br/>
            </w:r>
            <w:r w:rsidRPr="00E26CFB">
              <w:rPr>
                <w:rFonts w:ascii="Times New Roman" w:eastAsia="Times New Roman" w:hAnsi="Times New Roman" w:cs="Times New Roman"/>
                <w:sz w:val="26"/>
                <w:szCs w:val="26"/>
                <w:lang w:eastAsia="ru-RU"/>
              </w:rPr>
              <w:t>г. Байконура</w:t>
            </w:r>
          </w:p>
        </w:tc>
        <w:tc>
          <w:tcPr>
            <w:tcW w:w="2835"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237 090 400,00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2 02 35930 02 0000 150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c>
          <w:tcPr>
            <w:tcW w:w="2835"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24 458 500,00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2 02 40000 00 0000 150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Иные межбюджетные трансферты</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12 943 869 088,47</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2 02 45141 02 0000 150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17 594 744,99</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2 02 45142 02 0000 150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членов Совета Федерации и их помощников в субъектах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7 224 355,64</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2 02 45156 02 0000 150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54 946 300,00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2 02 45159 02 0000 150</w:t>
            </w:r>
            <w:r w:rsidRPr="00E26CFB">
              <w:rPr>
                <w:rFonts w:ascii="Times New Roman" w:eastAsia="Times New Roman" w:hAnsi="Times New Roman" w:cs="Times New Roman"/>
                <w:sz w:val="26"/>
                <w:szCs w:val="26"/>
                <w:lang w:eastAsia="ru-RU"/>
              </w:rPr>
              <w:br w:type="page"/>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создание дополнительных мест для детей в возрасте от 2 месяцев до </w:t>
            </w:r>
            <w:r w:rsidR="009A7532">
              <w:rPr>
                <w:rFonts w:ascii="Times New Roman" w:eastAsia="Times New Roman" w:hAnsi="Times New Roman" w:cs="Times New Roman"/>
                <w:sz w:val="26"/>
                <w:szCs w:val="26"/>
                <w:lang w:eastAsia="ru-RU"/>
              </w:rPr>
              <w:br/>
            </w:r>
            <w:r w:rsidRPr="00E26CFB">
              <w:rPr>
                <w:rFonts w:ascii="Times New Roman" w:eastAsia="Times New Roman" w:hAnsi="Times New Roman" w:cs="Times New Roman"/>
                <w:sz w:val="26"/>
                <w:szCs w:val="26"/>
                <w:lang w:eastAsia="ru-RU"/>
              </w:rPr>
              <w:t>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107 430 700,00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2 02 45161 02 0000 150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131 967 000,00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2 02 45190 02 0000 150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755 103 100,00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2 02 45192 02 0000 150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252 689 600,00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2 02 45196 02 0000 150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w:t>
            </w:r>
            <w:r w:rsidR="00A00EBB">
              <w:rPr>
                <w:rFonts w:ascii="Times New Roman" w:eastAsia="Times New Roman" w:hAnsi="Times New Roman" w:cs="Times New Roman"/>
                <w:sz w:val="26"/>
                <w:szCs w:val="26"/>
                <w:lang w:eastAsia="ru-RU"/>
              </w:rPr>
              <w:t xml:space="preserve">  </w:t>
            </w:r>
            <w:r w:rsidRPr="00E26CFB">
              <w:rPr>
                <w:rFonts w:ascii="Times New Roman" w:eastAsia="Times New Roman" w:hAnsi="Times New Roman" w:cs="Times New Roman"/>
                <w:sz w:val="26"/>
                <w:szCs w:val="26"/>
                <w:lang w:eastAsia="ru-RU"/>
              </w:rPr>
              <w:t>100 до 2000 человек</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42 491 800,00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2 02 45197 02 0000 150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r w:rsidRPr="00E26CFB">
              <w:rPr>
                <w:rFonts w:ascii="Times New Roman" w:eastAsia="Times New Roman" w:hAnsi="Times New Roman" w:cs="Times New Roman"/>
                <w:sz w:val="26"/>
                <w:szCs w:val="26"/>
                <w:lang w:eastAsia="ru-RU"/>
              </w:rPr>
              <w:br w:type="page"/>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1 920 600,00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2 02 45198 02 0000 150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104 790,00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2 02 45216 02 0000 150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9A7532">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3 901 800,00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2 02 45268 02 0000 150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118 423 900,00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2 02 45296 02 0000 150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4 500 000,00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2 02 45303 02 0000 150</w:t>
            </w:r>
            <w:r w:rsidRPr="00E26CFB">
              <w:rPr>
                <w:rFonts w:ascii="Times New Roman" w:eastAsia="Times New Roman" w:hAnsi="Times New Roman" w:cs="Times New Roman"/>
                <w:sz w:val="26"/>
                <w:szCs w:val="26"/>
                <w:lang w:eastAsia="ru-RU"/>
              </w:rPr>
              <w:br w:type="page"/>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392 223 100,00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2 02 45390 02 0000 150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137 000 000,00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2 02 45393 02 0000 150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885 805 197,84</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2 02 45433 02 0000 150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538 500 000,00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2 02 45434 02 0000 150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1 200 000 000,00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2 02 45464 02 0000 150</w:t>
            </w:r>
            <w:r w:rsidRPr="00E26CFB">
              <w:rPr>
                <w:rFonts w:ascii="Times New Roman" w:eastAsia="Times New Roman" w:hAnsi="Times New Roman" w:cs="Times New Roman"/>
                <w:sz w:val="26"/>
                <w:szCs w:val="26"/>
                <w:lang w:eastAsia="ru-RU"/>
              </w:rPr>
              <w:br w:type="page"/>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54 500 000,00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2 02 45468 02 0000 150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254 400,00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2 02 45479 02 0000 150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71 314 600,00</w:t>
            </w:r>
          </w:p>
        </w:tc>
      </w:tr>
      <w:tr w:rsidR="009A7532"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9A7532" w:rsidRPr="00E26CFB" w:rsidRDefault="009A7532"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2 02 45505 02 0000 150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tcPr>
          <w:p w:rsidR="009A7532" w:rsidRPr="00E26CFB" w:rsidRDefault="009A7532" w:rsidP="00E26CFB">
            <w:pPr>
              <w:spacing w:after="0" w:line="240" w:lineRule="auto"/>
              <w:jc w:val="both"/>
              <w:rPr>
                <w:rFonts w:ascii="Times New Roman" w:eastAsia="Times New Roman" w:hAnsi="Times New Roman" w:cs="Times New Roman"/>
                <w:sz w:val="26"/>
                <w:szCs w:val="26"/>
                <w:lang w:eastAsia="ru-RU"/>
              </w:rPr>
            </w:pPr>
            <w:r w:rsidRPr="00E26CFB">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tcPr>
          <w:p w:rsidR="009A7532" w:rsidRPr="00E26CFB" w:rsidRDefault="009A7532"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5 258 900 000,00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2 02 49001 02 0000 150</w:t>
            </w:r>
            <w:r w:rsidRPr="00E26CFB">
              <w:rPr>
                <w:rFonts w:ascii="Times New Roman" w:eastAsia="Times New Roman" w:hAnsi="Times New Roman" w:cs="Times New Roman"/>
                <w:sz w:val="26"/>
                <w:szCs w:val="26"/>
                <w:lang w:eastAsia="ru-RU"/>
              </w:rPr>
              <w:br w:type="page"/>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color w:val="000000"/>
                <w:sz w:val="26"/>
                <w:szCs w:val="26"/>
                <w:lang w:eastAsia="ru-RU"/>
              </w:rPr>
            </w:pPr>
            <w:r w:rsidRPr="00E26CFB">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r w:rsidRPr="00E26CFB">
              <w:rPr>
                <w:rFonts w:ascii="Times New Roman" w:eastAsia="Times New Roman" w:hAnsi="Times New Roman" w:cs="Times New Roman"/>
                <w:color w:val="000000"/>
                <w:sz w:val="26"/>
                <w:szCs w:val="26"/>
                <w:lang w:eastAsia="ru-RU"/>
              </w:rPr>
              <w:br w:type="page"/>
            </w:r>
          </w:p>
        </w:tc>
        <w:tc>
          <w:tcPr>
            <w:tcW w:w="2835"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2 907 073 100,00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2 03 00000 00 0000 000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color w:val="000000"/>
                <w:sz w:val="26"/>
                <w:szCs w:val="26"/>
                <w:lang w:eastAsia="ru-RU"/>
              </w:rPr>
            </w:pPr>
            <w:r w:rsidRPr="00E26CFB">
              <w:rPr>
                <w:rFonts w:ascii="Times New Roman" w:eastAsia="Times New Roman" w:hAnsi="Times New Roman" w:cs="Times New Roman"/>
                <w:color w:val="000000"/>
                <w:sz w:val="26"/>
                <w:szCs w:val="26"/>
                <w:lang w:eastAsia="ru-RU"/>
              </w:rPr>
              <w:t>БЕЗВОЗМЕЗДНЫЕ ПОСТУПЛЕНИЯ ОТ ГОСУДАРСТВЕННЫХ (МУНИЦИПАЛЬНЫХ) ОРГАНИЗАЦИЙ</w:t>
            </w:r>
          </w:p>
        </w:tc>
        <w:tc>
          <w:tcPr>
            <w:tcW w:w="2835"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674 019 487,30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2 03 02040 02 0000 150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color w:val="000000"/>
                <w:sz w:val="26"/>
                <w:szCs w:val="26"/>
                <w:lang w:eastAsia="ru-RU"/>
              </w:rPr>
            </w:pPr>
            <w:r w:rsidRPr="00E26CFB">
              <w:rPr>
                <w:rFonts w:ascii="Times New Roman" w:eastAsia="Times New Roman" w:hAnsi="Times New Roman" w:cs="Times New Roman"/>
                <w:color w:val="000000"/>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835"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430 502 854,22</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2 03 02080 02 0000 150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color w:val="000000"/>
                <w:sz w:val="26"/>
                <w:szCs w:val="26"/>
                <w:lang w:eastAsia="ru-RU"/>
              </w:rPr>
            </w:pPr>
            <w:r w:rsidRPr="00E26CFB">
              <w:rPr>
                <w:rFonts w:ascii="Times New Roman" w:eastAsia="Times New Roman" w:hAnsi="Times New Roman" w:cs="Times New Roman"/>
                <w:color w:val="000000"/>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835"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243 516 633,08</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2 04 00000 00 0000 000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color w:val="000000"/>
                <w:sz w:val="26"/>
                <w:szCs w:val="26"/>
                <w:lang w:eastAsia="ru-RU"/>
              </w:rPr>
            </w:pPr>
            <w:r w:rsidRPr="00E26CFB">
              <w:rPr>
                <w:rFonts w:ascii="Times New Roman" w:eastAsia="Times New Roman" w:hAnsi="Times New Roman" w:cs="Times New Roman"/>
                <w:color w:val="000000"/>
                <w:sz w:val="26"/>
                <w:szCs w:val="26"/>
                <w:lang w:eastAsia="ru-RU"/>
              </w:rPr>
              <w:t>БЕЗВОЗМЕЗДНЫЕ ПОСТУПЛЕНИЯ ОТ НЕГОСУДАРСТВЕННЫХ ОРГАНИЗАЦИЙ</w:t>
            </w:r>
          </w:p>
        </w:tc>
        <w:tc>
          <w:tcPr>
            <w:tcW w:w="2835"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19 015 050,00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lastRenderedPageBreak/>
              <w:t>2 04 02010 02 0000 150</w:t>
            </w:r>
            <w:r w:rsidRPr="00E26CFB">
              <w:rPr>
                <w:rFonts w:ascii="Times New Roman" w:eastAsia="Times New Roman" w:hAnsi="Times New Roman" w:cs="Times New Roman"/>
                <w:sz w:val="26"/>
                <w:szCs w:val="26"/>
                <w:lang w:eastAsia="ru-RU"/>
              </w:rPr>
              <w:br w:type="page"/>
            </w:r>
            <w:r w:rsidRPr="00E26CFB">
              <w:rPr>
                <w:rFonts w:ascii="Times New Roman" w:eastAsia="Times New Roman" w:hAnsi="Times New Roman" w:cs="Times New Roman"/>
                <w:sz w:val="26"/>
                <w:szCs w:val="26"/>
                <w:lang w:eastAsia="ru-RU"/>
              </w:rPr>
              <w:br w:type="page"/>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color w:val="000000"/>
                <w:sz w:val="26"/>
                <w:szCs w:val="26"/>
                <w:lang w:eastAsia="ru-RU"/>
              </w:rPr>
            </w:pPr>
            <w:r w:rsidRPr="00E26CFB">
              <w:rPr>
                <w:rFonts w:ascii="Times New Roman" w:eastAsia="Times New Roman" w:hAnsi="Times New Roman" w:cs="Times New Roman"/>
                <w:color w:val="000000"/>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r w:rsidRPr="00E26CFB">
              <w:rPr>
                <w:rFonts w:ascii="Times New Roman" w:eastAsia="Times New Roman" w:hAnsi="Times New Roman" w:cs="Times New Roman"/>
                <w:color w:val="000000"/>
                <w:sz w:val="26"/>
                <w:szCs w:val="26"/>
                <w:lang w:eastAsia="ru-RU"/>
              </w:rPr>
              <w:br w:type="page"/>
            </w:r>
          </w:p>
        </w:tc>
        <w:tc>
          <w:tcPr>
            <w:tcW w:w="2835"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19 015 050,00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2 07 00000 00 0000 000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color w:val="000000"/>
                <w:sz w:val="26"/>
                <w:szCs w:val="26"/>
                <w:lang w:eastAsia="ru-RU"/>
              </w:rPr>
            </w:pPr>
            <w:r w:rsidRPr="00E26CFB">
              <w:rPr>
                <w:rFonts w:ascii="Times New Roman" w:eastAsia="Times New Roman" w:hAnsi="Times New Roman" w:cs="Times New Roman"/>
                <w:color w:val="000000"/>
                <w:sz w:val="26"/>
                <w:szCs w:val="26"/>
                <w:lang w:eastAsia="ru-RU"/>
              </w:rPr>
              <w:t>ПРОЧИЕ БЕЗВОЗМЕЗДНЫЕ ПОСТУПЛЕНИЯ</w:t>
            </w:r>
          </w:p>
        </w:tc>
        <w:tc>
          <w:tcPr>
            <w:tcW w:w="2835"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600 640 650,00</w:t>
            </w:r>
          </w:p>
        </w:tc>
      </w:tr>
      <w:tr w:rsidR="009A7532"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9A7532" w:rsidRPr="00E26CFB" w:rsidRDefault="009A7532" w:rsidP="00E26CFB">
            <w:pPr>
              <w:spacing w:after="0" w:line="240" w:lineRule="auto"/>
              <w:jc w:val="center"/>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2 07 02030 02 0000 150</w:t>
            </w: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tcPr>
          <w:p w:rsidR="009A7532" w:rsidRPr="00E26CFB" w:rsidRDefault="009A7532" w:rsidP="00E26CFB">
            <w:pPr>
              <w:spacing w:after="0" w:line="240" w:lineRule="auto"/>
              <w:jc w:val="both"/>
              <w:rPr>
                <w:rFonts w:ascii="Times New Roman" w:eastAsia="Times New Roman" w:hAnsi="Times New Roman" w:cs="Times New Roman"/>
                <w:color w:val="000000"/>
                <w:sz w:val="26"/>
                <w:szCs w:val="26"/>
                <w:lang w:eastAsia="ru-RU"/>
              </w:rPr>
            </w:pPr>
            <w:r w:rsidRPr="00E26CFB">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9A7532" w:rsidRPr="00E26CFB" w:rsidRDefault="009A7532" w:rsidP="00E26CFB">
            <w:pPr>
              <w:spacing w:after="0" w:line="240" w:lineRule="auto"/>
              <w:jc w:val="right"/>
              <w:rPr>
                <w:rFonts w:ascii="Times New Roman" w:eastAsia="Times New Roman" w:hAnsi="Times New Roman" w:cs="Times New Roman"/>
                <w:sz w:val="26"/>
                <w:szCs w:val="26"/>
                <w:lang w:eastAsia="ru-RU"/>
              </w:rPr>
            </w:pPr>
            <w:r w:rsidRPr="00E26CFB">
              <w:rPr>
                <w:rFonts w:ascii="Times New Roman" w:eastAsia="Times New Roman" w:hAnsi="Times New Roman" w:cs="Times New Roman"/>
                <w:sz w:val="26"/>
                <w:szCs w:val="26"/>
                <w:lang w:eastAsia="ru-RU"/>
              </w:rPr>
              <w:t>600 640 650,00</w:t>
            </w:r>
          </w:p>
        </w:tc>
      </w:tr>
      <w:tr w:rsidR="00E26CFB" w:rsidRPr="00E26CFB" w:rsidTr="00E26CFB">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center"/>
              <w:rPr>
                <w:rFonts w:ascii="Times New Roman" w:eastAsia="Times New Roman" w:hAnsi="Times New Roman" w:cs="Times New Roman"/>
                <w:sz w:val="26"/>
                <w:szCs w:val="26"/>
                <w:lang w:eastAsia="ru-RU"/>
              </w:rPr>
            </w:pPr>
          </w:p>
        </w:tc>
        <w:tc>
          <w:tcPr>
            <w:tcW w:w="9588"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26CFB" w:rsidRPr="00E26CFB" w:rsidRDefault="00E26CFB" w:rsidP="00E26CFB">
            <w:pPr>
              <w:spacing w:after="0" w:line="240" w:lineRule="auto"/>
              <w:jc w:val="both"/>
              <w:rPr>
                <w:rFonts w:ascii="Times New Roman" w:eastAsia="Times New Roman" w:hAnsi="Times New Roman" w:cs="Times New Roman"/>
                <w:b/>
                <w:bCs/>
                <w:sz w:val="26"/>
                <w:szCs w:val="26"/>
                <w:lang w:eastAsia="ru-RU"/>
              </w:rPr>
            </w:pPr>
            <w:r w:rsidRPr="00E26CFB">
              <w:rPr>
                <w:rFonts w:ascii="Times New Roman" w:eastAsia="Times New Roman" w:hAnsi="Times New Roman" w:cs="Times New Roman"/>
                <w:b/>
                <w:bCs/>
                <w:sz w:val="26"/>
                <w:szCs w:val="26"/>
                <w:lang w:eastAsia="ru-RU"/>
              </w:rPr>
              <w:t>ВСЕГО ДОХОДОВ</w:t>
            </w:r>
          </w:p>
        </w:tc>
        <w:tc>
          <w:tcPr>
            <w:tcW w:w="2835"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26CFB" w:rsidRPr="00E26CFB" w:rsidRDefault="00E26CFB" w:rsidP="00E26CFB">
            <w:pPr>
              <w:spacing w:after="0" w:line="240" w:lineRule="auto"/>
              <w:jc w:val="right"/>
              <w:rPr>
                <w:rFonts w:ascii="Times New Roman" w:eastAsia="Times New Roman" w:hAnsi="Times New Roman" w:cs="Times New Roman"/>
                <w:b/>
                <w:bCs/>
                <w:sz w:val="26"/>
                <w:szCs w:val="26"/>
                <w:lang w:eastAsia="ru-RU"/>
              </w:rPr>
            </w:pPr>
            <w:r w:rsidRPr="00E26CFB">
              <w:rPr>
                <w:rFonts w:ascii="Times New Roman" w:eastAsia="Times New Roman" w:hAnsi="Times New Roman" w:cs="Times New Roman"/>
                <w:b/>
                <w:bCs/>
                <w:sz w:val="26"/>
                <w:szCs w:val="26"/>
                <w:lang w:eastAsia="ru-RU"/>
              </w:rPr>
              <w:t>144 485 945 036,77</w:t>
            </w:r>
          </w:p>
        </w:tc>
      </w:tr>
    </w:tbl>
    <w:p w:rsidR="00501C9C" w:rsidRDefault="00501C9C"/>
    <w:sectPr w:rsidR="00501C9C" w:rsidSect="009A7532">
      <w:headerReference w:type="default" r:id="rId6"/>
      <w:pgSz w:w="16838" w:h="11906" w:orient="landscape"/>
      <w:pgMar w:top="1474" w:right="851" w:bottom="851" w:left="851" w:header="136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BDC" w:rsidRDefault="00F01BDC" w:rsidP="009A7532">
      <w:pPr>
        <w:spacing w:after="0" w:line="240" w:lineRule="auto"/>
      </w:pPr>
      <w:r>
        <w:separator/>
      </w:r>
    </w:p>
  </w:endnote>
  <w:endnote w:type="continuationSeparator" w:id="0">
    <w:p w:rsidR="00F01BDC" w:rsidRDefault="00F01BDC" w:rsidP="009A7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BDC" w:rsidRDefault="00F01BDC" w:rsidP="009A7532">
      <w:pPr>
        <w:spacing w:after="0" w:line="240" w:lineRule="auto"/>
      </w:pPr>
      <w:r>
        <w:separator/>
      </w:r>
    </w:p>
  </w:footnote>
  <w:footnote w:type="continuationSeparator" w:id="0">
    <w:p w:rsidR="00F01BDC" w:rsidRDefault="00F01BDC" w:rsidP="009A75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952654"/>
      <w:docPartObj>
        <w:docPartGallery w:val="Page Numbers (Top of Page)"/>
        <w:docPartUnique/>
      </w:docPartObj>
    </w:sdtPr>
    <w:sdtEndPr>
      <w:rPr>
        <w:rFonts w:ascii="Times New Roman" w:hAnsi="Times New Roman" w:cs="Times New Roman"/>
        <w:sz w:val="28"/>
        <w:szCs w:val="28"/>
      </w:rPr>
    </w:sdtEndPr>
    <w:sdtContent>
      <w:p w:rsidR="004C6F34" w:rsidRPr="009A7532" w:rsidRDefault="004C6F34">
        <w:pPr>
          <w:pStyle w:val="a3"/>
          <w:jc w:val="center"/>
          <w:rPr>
            <w:rFonts w:ascii="Times New Roman" w:hAnsi="Times New Roman" w:cs="Times New Roman"/>
            <w:sz w:val="28"/>
            <w:szCs w:val="28"/>
          </w:rPr>
        </w:pPr>
        <w:r w:rsidRPr="009A7532">
          <w:rPr>
            <w:rFonts w:ascii="Times New Roman" w:hAnsi="Times New Roman" w:cs="Times New Roman"/>
            <w:sz w:val="28"/>
            <w:szCs w:val="28"/>
          </w:rPr>
          <w:fldChar w:fldCharType="begin"/>
        </w:r>
        <w:r w:rsidRPr="009A7532">
          <w:rPr>
            <w:rFonts w:ascii="Times New Roman" w:hAnsi="Times New Roman" w:cs="Times New Roman"/>
            <w:sz w:val="28"/>
            <w:szCs w:val="28"/>
          </w:rPr>
          <w:instrText>PAGE   \* MERGEFORMAT</w:instrText>
        </w:r>
        <w:r w:rsidRPr="009A7532">
          <w:rPr>
            <w:rFonts w:ascii="Times New Roman" w:hAnsi="Times New Roman" w:cs="Times New Roman"/>
            <w:sz w:val="28"/>
            <w:szCs w:val="28"/>
          </w:rPr>
          <w:fldChar w:fldCharType="separate"/>
        </w:r>
        <w:r w:rsidR="00A827A7">
          <w:rPr>
            <w:rFonts w:ascii="Times New Roman" w:hAnsi="Times New Roman" w:cs="Times New Roman"/>
            <w:noProof/>
            <w:sz w:val="28"/>
            <w:szCs w:val="28"/>
          </w:rPr>
          <w:t>2</w:t>
        </w:r>
        <w:r w:rsidRPr="009A7532">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CFB"/>
    <w:rsid w:val="000C442E"/>
    <w:rsid w:val="002C6571"/>
    <w:rsid w:val="004C6F34"/>
    <w:rsid w:val="00501C9C"/>
    <w:rsid w:val="009A7532"/>
    <w:rsid w:val="00A00EBB"/>
    <w:rsid w:val="00A827A7"/>
    <w:rsid w:val="00B40CED"/>
    <w:rsid w:val="00E26CFB"/>
    <w:rsid w:val="00F01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56F4E9-11B5-47C3-A355-F35A863F3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753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A7532"/>
  </w:style>
  <w:style w:type="paragraph" w:styleId="a5">
    <w:name w:val="footer"/>
    <w:basedOn w:val="a"/>
    <w:link w:val="a6"/>
    <w:uiPriority w:val="99"/>
    <w:unhideWhenUsed/>
    <w:rsid w:val="009A753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A7532"/>
  </w:style>
  <w:style w:type="paragraph" w:styleId="a7">
    <w:name w:val="Balloon Text"/>
    <w:basedOn w:val="a"/>
    <w:link w:val="a8"/>
    <w:uiPriority w:val="99"/>
    <w:semiHidden/>
    <w:unhideWhenUsed/>
    <w:rsid w:val="009A753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A75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85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20</Pages>
  <Words>5453</Words>
  <Characters>31088</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5</cp:revision>
  <cp:lastPrinted>2020-12-15T00:05:00Z</cp:lastPrinted>
  <dcterms:created xsi:type="dcterms:W3CDTF">2020-12-09T22:41:00Z</dcterms:created>
  <dcterms:modified xsi:type="dcterms:W3CDTF">2020-12-15T00:06:00Z</dcterms:modified>
</cp:coreProperties>
</file>