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66A" w:rsidRPr="0024166A" w:rsidRDefault="0024166A" w:rsidP="00A02DD4">
      <w:pPr>
        <w:spacing w:after="0" w:line="240" w:lineRule="auto"/>
        <w:jc w:val="center"/>
        <w:rPr>
          <w:rFonts w:ascii="Times New Roman" w:hAnsi="Times New Roman" w:cs="Times New Roman"/>
          <w:b/>
          <w:sz w:val="28"/>
          <w:szCs w:val="28"/>
        </w:rPr>
      </w:pPr>
      <w:r w:rsidRPr="0024166A">
        <w:rPr>
          <w:rFonts w:ascii="Times New Roman" w:hAnsi="Times New Roman" w:cs="Times New Roman"/>
          <w:b/>
          <w:sz w:val="28"/>
          <w:szCs w:val="28"/>
        </w:rPr>
        <w:t xml:space="preserve">Информация о программе </w:t>
      </w:r>
    </w:p>
    <w:p w:rsidR="00196750" w:rsidRPr="0024166A" w:rsidRDefault="0024166A" w:rsidP="00A02DD4">
      <w:pPr>
        <w:spacing w:after="0" w:line="240" w:lineRule="auto"/>
        <w:jc w:val="center"/>
        <w:rPr>
          <w:rFonts w:ascii="Times New Roman" w:hAnsi="Times New Roman" w:cs="Times New Roman"/>
          <w:b/>
          <w:sz w:val="28"/>
          <w:szCs w:val="28"/>
        </w:rPr>
      </w:pPr>
      <w:r w:rsidRPr="0024166A">
        <w:rPr>
          <w:rFonts w:ascii="Times New Roman" w:hAnsi="Times New Roman" w:cs="Times New Roman"/>
          <w:b/>
          <w:sz w:val="28"/>
          <w:szCs w:val="28"/>
        </w:rPr>
        <w:t>«Дальневосточная ипотека» на территории Приморского края</w:t>
      </w:r>
    </w:p>
    <w:p w:rsidR="00A02DD4" w:rsidRDefault="00A02DD4" w:rsidP="00A02DD4">
      <w:pPr>
        <w:spacing w:after="0" w:line="400" w:lineRule="exact"/>
        <w:ind w:firstLine="709"/>
        <w:jc w:val="both"/>
        <w:rPr>
          <w:rFonts w:ascii="Times New Roman" w:hAnsi="Times New Roman"/>
          <w:sz w:val="27"/>
          <w:szCs w:val="27"/>
        </w:rPr>
      </w:pPr>
    </w:p>
    <w:p w:rsidR="00D22C80" w:rsidRDefault="00D22C80" w:rsidP="00A26E0B">
      <w:pPr>
        <w:spacing w:line="400" w:lineRule="exact"/>
        <w:ind w:firstLine="709"/>
        <w:jc w:val="both"/>
        <w:rPr>
          <w:rFonts w:ascii="Times New Roman" w:hAnsi="Times New Roman"/>
          <w:sz w:val="27"/>
          <w:szCs w:val="27"/>
        </w:rPr>
      </w:pPr>
      <w:r w:rsidRPr="00745072">
        <w:rPr>
          <w:rFonts w:ascii="Times New Roman" w:hAnsi="Times New Roman"/>
          <w:sz w:val="27"/>
          <w:szCs w:val="27"/>
        </w:rPr>
        <w:t>В соответствии с поручением Президента Российской Федерации В.В. Путина Правительством Российской Федерации разработан</w:t>
      </w:r>
      <w:r>
        <w:rPr>
          <w:rFonts w:ascii="Times New Roman" w:hAnsi="Times New Roman"/>
          <w:sz w:val="27"/>
          <w:szCs w:val="27"/>
        </w:rPr>
        <w:t xml:space="preserve">а </w:t>
      </w:r>
      <w:r>
        <w:rPr>
          <w:rFonts w:ascii="Times New Roman" w:hAnsi="Times New Roman"/>
          <w:sz w:val="28"/>
          <w:szCs w:val="28"/>
        </w:rPr>
        <w:t xml:space="preserve">программа «Дальневосточная ипотека», условия которой утверждены </w:t>
      </w:r>
      <w:r w:rsidRPr="00745072">
        <w:rPr>
          <w:rFonts w:ascii="Times New Roman" w:hAnsi="Times New Roman"/>
          <w:sz w:val="27"/>
          <w:szCs w:val="27"/>
        </w:rPr>
        <w:t>постановление</w:t>
      </w:r>
      <w:r>
        <w:rPr>
          <w:rFonts w:ascii="Times New Roman" w:hAnsi="Times New Roman"/>
          <w:sz w:val="27"/>
          <w:szCs w:val="27"/>
        </w:rPr>
        <w:t>м Правительства Российской Федерации</w:t>
      </w:r>
      <w:r w:rsidRPr="00745072">
        <w:rPr>
          <w:rFonts w:ascii="Times New Roman" w:hAnsi="Times New Roman"/>
          <w:sz w:val="27"/>
          <w:szCs w:val="27"/>
        </w:rPr>
        <w:t xml:space="preserve"> № 1609 от 07.12.2019 «Об утверждении условий программы «Дальневосточная ипотека» и внесении изменений в распоряжение Правительства Российской Фе</w:t>
      </w:r>
      <w:r>
        <w:rPr>
          <w:rFonts w:ascii="Times New Roman" w:hAnsi="Times New Roman"/>
          <w:sz w:val="27"/>
          <w:szCs w:val="27"/>
        </w:rPr>
        <w:t>дерации от 2 сентября 2015 г. № </w:t>
      </w:r>
      <w:r w:rsidRPr="00745072">
        <w:rPr>
          <w:rFonts w:ascii="Times New Roman" w:hAnsi="Times New Roman"/>
          <w:sz w:val="27"/>
          <w:szCs w:val="27"/>
        </w:rPr>
        <w:t>1713-р»</w:t>
      </w:r>
      <w:r>
        <w:rPr>
          <w:rFonts w:ascii="Times New Roman" w:hAnsi="Times New Roman"/>
          <w:sz w:val="27"/>
          <w:szCs w:val="27"/>
        </w:rPr>
        <w:t xml:space="preserve"> (далее - </w:t>
      </w:r>
      <w:r>
        <w:rPr>
          <w:rFonts w:ascii="Times New Roman" w:hAnsi="Times New Roman"/>
          <w:sz w:val="28"/>
          <w:szCs w:val="28"/>
        </w:rPr>
        <w:t>программа «Дальневосточная ипотека»).</w:t>
      </w:r>
    </w:p>
    <w:p w:rsidR="0024166A" w:rsidRDefault="0024166A" w:rsidP="00A26E0B">
      <w:pPr>
        <w:spacing w:line="400" w:lineRule="exact"/>
        <w:ind w:firstLine="709"/>
        <w:jc w:val="both"/>
        <w:rPr>
          <w:rFonts w:ascii="Times New Roman" w:hAnsi="Times New Roman"/>
          <w:sz w:val="28"/>
          <w:szCs w:val="28"/>
        </w:rPr>
      </w:pPr>
      <w:r w:rsidRPr="00260007">
        <w:rPr>
          <w:rFonts w:ascii="Times New Roman" w:hAnsi="Times New Roman"/>
          <w:sz w:val="28"/>
          <w:szCs w:val="28"/>
          <w:u w:val="single"/>
        </w:rPr>
        <w:t xml:space="preserve">Основные </w:t>
      </w:r>
      <w:r w:rsidR="00D22C80" w:rsidRPr="00260007">
        <w:rPr>
          <w:rFonts w:ascii="Times New Roman" w:hAnsi="Times New Roman"/>
          <w:sz w:val="28"/>
          <w:szCs w:val="28"/>
          <w:u w:val="single"/>
        </w:rPr>
        <w:t>условия программы</w:t>
      </w:r>
      <w:r w:rsidR="00D22C80">
        <w:rPr>
          <w:rFonts w:ascii="Times New Roman" w:hAnsi="Times New Roman"/>
          <w:sz w:val="28"/>
          <w:szCs w:val="28"/>
        </w:rPr>
        <w:t xml:space="preserve"> «Дальневосточная ипотека</w:t>
      </w:r>
      <w:r>
        <w:rPr>
          <w:rFonts w:ascii="Times New Roman" w:hAnsi="Times New Roman"/>
          <w:sz w:val="28"/>
          <w:szCs w:val="28"/>
        </w:rPr>
        <w:t>»:</w:t>
      </w:r>
    </w:p>
    <w:p w:rsidR="00D22C80" w:rsidRDefault="0024166A" w:rsidP="00A26E0B">
      <w:pPr>
        <w:spacing w:line="400" w:lineRule="exact"/>
        <w:ind w:firstLine="709"/>
        <w:jc w:val="both"/>
        <w:rPr>
          <w:rFonts w:ascii="Times New Roman" w:hAnsi="Times New Roman"/>
          <w:sz w:val="28"/>
          <w:szCs w:val="28"/>
        </w:rPr>
      </w:pPr>
      <w:r>
        <w:rPr>
          <w:rFonts w:ascii="Times New Roman" w:hAnsi="Times New Roman"/>
          <w:sz w:val="28"/>
          <w:szCs w:val="28"/>
        </w:rPr>
        <w:t>- процентная ставка по кредитному договору</w:t>
      </w:r>
      <w:r w:rsidR="00FF3EAB">
        <w:rPr>
          <w:rFonts w:ascii="Times New Roman" w:hAnsi="Times New Roman"/>
          <w:sz w:val="28"/>
          <w:szCs w:val="28"/>
        </w:rPr>
        <w:t xml:space="preserve"> до</w:t>
      </w:r>
      <w:r>
        <w:rPr>
          <w:rFonts w:ascii="Times New Roman" w:hAnsi="Times New Roman"/>
          <w:sz w:val="28"/>
          <w:szCs w:val="28"/>
        </w:rPr>
        <w:t xml:space="preserve"> 2 %;</w:t>
      </w:r>
    </w:p>
    <w:p w:rsidR="0024166A" w:rsidRDefault="0024166A" w:rsidP="00A26E0B">
      <w:pPr>
        <w:spacing w:line="400" w:lineRule="exact"/>
        <w:ind w:firstLine="709"/>
        <w:jc w:val="both"/>
        <w:rPr>
          <w:rFonts w:ascii="Times New Roman" w:hAnsi="Times New Roman"/>
          <w:sz w:val="28"/>
          <w:szCs w:val="28"/>
        </w:rPr>
      </w:pPr>
      <w:r>
        <w:rPr>
          <w:rFonts w:ascii="Times New Roman" w:hAnsi="Times New Roman"/>
          <w:sz w:val="28"/>
          <w:szCs w:val="28"/>
        </w:rPr>
        <w:t>- срок кредита от 36 до 240 месяцев;</w:t>
      </w:r>
    </w:p>
    <w:p w:rsidR="0024166A" w:rsidRDefault="0024166A" w:rsidP="00A26E0B">
      <w:pPr>
        <w:spacing w:line="400" w:lineRule="exact"/>
        <w:ind w:firstLine="709"/>
        <w:jc w:val="both"/>
        <w:rPr>
          <w:rFonts w:ascii="Times New Roman" w:hAnsi="Times New Roman"/>
          <w:sz w:val="28"/>
          <w:szCs w:val="28"/>
        </w:rPr>
      </w:pPr>
      <w:r>
        <w:rPr>
          <w:rFonts w:ascii="Times New Roman" w:hAnsi="Times New Roman"/>
          <w:sz w:val="28"/>
          <w:szCs w:val="28"/>
        </w:rPr>
        <w:t>- сумма кредита до 6 млн рублей;</w:t>
      </w:r>
    </w:p>
    <w:p w:rsidR="0024166A" w:rsidRDefault="0024166A" w:rsidP="00A26E0B">
      <w:pPr>
        <w:spacing w:line="400" w:lineRule="exact"/>
        <w:ind w:firstLine="709"/>
        <w:jc w:val="both"/>
        <w:rPr>
          <w:rFonts w:ascii="Times New Roman" w:hAnsi="Times New Roman"/>
          <w:sz w:val="28"/>
          <w:szCs w:val="28"/>
        </w:rPr>
      </w:pPr>
      <w:r>
        <w:rPr>
          <w:rFonts w:ascii="Times New Roman" w:hAnsi="Times New Roman"/>
          <w:sz w:val="28"/>
          <w:szCs w:val="28"/>
        </w:rPr>
        <w:t xml:space="preserve">- размер первоначального взноса от </w:t>
      </w:r>
      <w:r w:rsidR="00DD413B">
        <w:rPr>
          <w:rFonts w:ascii="Times New Roman" w:hAnsi="Times New Roman"/>
          <w:sz w:val="28"/>
          <w:szCs w:val="28"/>
        </w:rPr>
        <w:t>15</w:t>
      </w:r>
      <w:r>
        <w:rPr>
          <w:rFonts w:ascii="Times New Roman" w:hAnsi="Times New Roman"/>
          <w:sz w:val="28"/>
          <w:szCs w:val="28"/>
        </w:rPr>
        <w:t xml:space="preserve"> %.</w:t>
      </w:r>
    </w:p>
    <w:p w:rsidR="0024166A" w:rsidRDefault="00260007" w:rsidP="00260007">
      <w:pPr>
        <w:autoSpaceDE w:val="0"/>
        <w:autoSpaceDN w:val="0"/>
        <w:adjustRightInd w:val="0"/>
        <w:spacing w:after="0" w:line="240" w:lineRule="auto"/>
        <w:ind w:firstLine="851"/>
        <w:jc w:val="both"/>
        <w:rPr>
          <w:rFonts w:ascii="Times New Roman" w:hAnsi="Times New Roman" w:cs="Times New Roman"/>
          <w:sz w:val="28"/>
          <w:szCs w:val="28"/>
        </w:rPr>
      </w:pPr>
      <w:r w:rsidRPr="00433E95">
        <w:rPr>
          <w:rFonts w:ascii="Times New Roman" w:hAnsi="Times New Roman" w:cs="Times New Roman"/>
          <w:b/>
          <w:sz w:val="28"/>
          <w:szCs w:val="28"/>
        </w:rPr>
        <w:t>З</w:t>
      </w:r>
      <w:r w:rsidR="0024166A" w:rsidRPr="00433E95">
        <w:rPr>
          <w:rFonts w:ascii="Times New Roman" w:hAnsi="Times New Roman" w:cs="Times New Roman"/>
          <w:b/>
          <w:sz w:val="28"/>
          <w:szCs w:val="28"/>
        </w:rPr>
        <w:t>аемщиком</w:t>
      </w:r>
      <w:r w:rsidR="0024166A">
        <w:rPr>
          <w:rFonts w:ascii="Times New Roman" w:hAnsi="Times New Roman" w:cs="Times New Roman"/>
          <w:sz w:val="28"/>
          <w:szCs w:val="28"/>
        </w:rPr>
        <w:t xml:space="preserve">, солидарными заемщиками (одним из солидарных заемщиков), поручителем по кредитному договору на дату его заключения </w:t>
      </w:r>
      <w:r w:rsidRPr="00433E95">
        <w:rPr>
          <w:rFonts w:ascii="Times New Roman" w:hAnsi="Times New Roman" w:cs="Times New Roman"/>
          <w:b/>
          <w:sz w:val="28"/>
          <w:szCs w:val="28"/>
        </w:rPr>
        <w:t>может являться</w:t>
      </w:r>
      <w:r w:rsidR="0024166A">
        <w:rPr>
          <w:rFonts w:ascii="Times New Roman" w:hAnsi="Times New Roman" w:cs="Times New Roman"/>
          <w:sz w:val="28"/>
          <w:szCs w:val="28"/>
        </w:rPr>
        <w:t>:</w:t>
      </w:r>
    </w:p>
    <w:p w:rsidR="0024166A" w:rsidRDefault="00433E95" w:rsidP="00260007">
      <w:pPr>
        <w:pStyle w:val="a3"/>
        <w:numPr>
          <w:ilvl w:val="0"/>
          <w:numId w:val="2"/>
        </w:numPr>
        <w:autoSpaceDE w:val="0"/>
        <w:autoSpaceDN w:val="0"/>
        <w:adjustRightInd w:val="0"/>
        <w:spacing w:before="280" w:after="0" w:line="240" w:lineRule="auto"/>
        <w:ind w:left="0" w:firstLine="709"/>
        <w:jc w:val="both"/>
        <w:rPr>
          <w:rFonts w:ascii="Times New Roman" w:hAnsi="Times New Roman" w:cs="Times New Roman"/>
          <w:sz w:val="28"/>
          <w:szCs w:val="28"/>
        </w:rPr>
      </w:pPr>
      <w:bookmarkStart w:id="0" w:name="Par1"/>
      <w:bookmarkEnd w:id="0"/>
      <w:r>
        <w:rPr>
          <w:rFonts w:ascii="Times New Roman" w:hAnsi="Times New Roman" w:cs="Times New Roman"/>
          <w:sz w:val="28"/>
          <w:szCs w:val="28"/>
        </w:rPr>
        <w:t>Г</w:t>
      </w:r>
      <w:r w:rsidR="0024166A" w:rsidRPr="00260007">
        <w:rPr>
          <w:rFonts w:ascii="Times New Roman" w:hAnsi="Times New Roman" w:cs="Times New Roman"/>
          <w:sz w:val="28"/>
          <w:szCs w:val="28"/>
        </w:rPr>
        <w:t>ражданин Российской Федерации, состоящий в браке с гражданином Российской Федерации. При этом возраст обоих супругов не превышает 35 лет и супруг (супруга) заемщика является солидарным заемщиком по кредитному договору либо поручителем на основании договора поручительства, заключенного в целях обеспечения исполнения обязательств заемщика по кредитному договору;</w:t>
      </w:r>
    </w:p>
    <w:p w:rsidR="00FF3EAB" w:rsidRDefault="00433E95" w:rsidP="00FF3EAB">
      <w:pPr>
        <w:pStyle w:val="a3"/>
        <w:numPr>
          <w:ilvl w:val="0"/>
          <w:numId w:val="2"/>
        </w:numPr>
        <w:autoSpaceDE w:val="0"/>
        <w:autoSpaceDN w:val="0"/>
        <w:adjustRightInd w:val="0"/>
        <w:spacing w:before="280" w:after="0" w:line="240" w:lineRule="auto"/>
        <w:ind w:left="0" w:firstLine="709"/>
        <w:jc w:val="both"/>
        <w:rPr>
          <w:rFonts w:ascii="Times New Roman" w:hAnsi="Times New Roman" w:cs="Times New Roman"/>
          <w:sz w:val="28"/>
          <w:szCs w:val="28"/>
        </w:rPr>
      </w:pPr>
      <w:bookmarkStart w:id="1" w:name="Par2"/>
      <w:bookmarkEnd w:id="1"/>
      <w:r>
        <w:rPr>
          <w:rFonts w:ascii="Times New Roman" w:hAnsi="Times New Roman" w:cs="Times New Roman"/>
          <w:sz w:val="28"/>
          <w:szCs w:val="28"/>
        </w:rPr>
        <w:t>Г</w:t>
      </w:r>
      <w:r w:rsidR="0024166A" w:rsidRPr="00260007">
        <w:rPr>
          <w:rFonts w:ascii="Times New Roman" w:hAnsi="Times New Roman" w:cs="Times New Roman"/>
          <w:sz w:val="28"/>
          <w:szCs w:val="28"/>
        </w:rPr>
        <w:t>ражданин Российской Федерации в возрасте не более 35 лет, не состоящий в браке и имеющий ребенка, который является гражданином Российской Федерации и возра</w:t>
      </w:r>
      <w:r w:rsidR="00FF3EAB">
        <w:rPr>
          <w:rFonts w:ascii="Times New Roman" w:hAnsi="Times New Roman" w:cs="Times New Roman"/>
          <w:sz w:val="28"/>
          <w:szCs w:val="28"/>
        </w:rPr>
        <w:t>ст которого не превышает 18 лет;</w:t>
      </w:r>
    </w:p>
    <w:p w:rsidR="00FF3EAB" w:rsidRPr="00FF3EAB" w:rsidRDefault="00FF3EAB" w:rsidP="00FF3EAB">
      <w:pPr>
        <w:pStyle w:val="a3"/>
        <w:numPr>
          <w:ilvl w:val="0"/>
          <w:numId w:val="2"/>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FF3EAB">
        <w:rPr>
          <w:rFonts w:ascii="Times New Roman" w:hAnsi="Times New Roman" w:cs="Times New Roman"/>
          <w:color w:val="000000"/>
          <w:sz w:val="28"/>
          <w:szCs w:val="28"/>
          <w:shd w:val="clear" w:color="auto" w:fill="FFFFFF"/>
        </w:rPr>
        <w:t>Специалист, которы</w:t>
      </w:r>
      <w:r>
        <w:rPr>
          <w:rFonts w:ascii="Times New Roman" w:hAnsi="Times New Roman" w:cs="Times New Roman"/>
          <w:color w:val="000000"/>
          <w:sz w:val="28"/>
          <w:szCs w:val="28"/>
          <w:shd w:val="clear" w:color="auto" w:fill="FFFFFF"/>
        </w:rPr>
        <w:t>й</w:t>
      </w:r>
      <w:r w:rsidRPr="00FF3EAB">
        <w:rPr>
          <w:rFonts w:ascii="Times New Roman" w:hAnsi="Times New Roman" w:cs="Times New Roman"/>
          <w:color w:val="000000"/>
          <w:sz w:val="28"/>
          <w:szCs w:val="28"/>
          <w:shd w:val="clear" w:color="auto" w:fill="FFFFFF"/>
        </w:rPr>
        <w:t xml:space="preserve"> переезжа</w:t>
      </w:r>
      <w:r>
        <w:rPr>
          <w:rFonts w:ascii="Times New Roman" w:hAnsi="Times New Roman" w:cs="Times New Roman"/>
          <w:color w:val="000000"/>
          <w:sz w:val="28"/>
          <w:szCs w:val="28"/>
          <w:shd w:val="clear" w:color="auto" w:fill="FFFFFF"/>
        </w:rPr>
        <w:t>е</w:t>
      </w:r>
      <w:r w:rsidRPr="00FF3EAB">
        <w:rPr>
          <w:rFonts w:ascii="Times New Roman" w:hAnsi="Times New Roman" w:cs="Times New Roman"/>
          <w:color w:val="000000"/>
          <w:sz w:val="28"/>
          <w:szCs w:val="28"/>
          <w:shd w:val="clear" w:color="auto" w:fill="FFFFFF"/>
        </w:rPr>
        <w:t xml:space="preserve">т работать на Дальний Восток в рамках региональных программ повышения мобильности трудовых ресурсов, независимо от возраста или </w:t>
      </w:r>
      <w:r>
        <w:rPr>
          <w:rFonts w:ascii="Times New Roman" w:hAnsi="Times New Roman" w:cs="Times New Roman"/>
          <w:color w:val="000000"/>
          <w:sz w:val="28"/>
          <w:szCs w:val="28"/>
          <w:shd w:val="clear" w:color="auto" w:fill="FFFFFF"/>
        </w:rPr>
        <w:t>его</w:t>
      </w:r>
      <w:r w:rsidRPr="00FF3EAB">
        <w:rPr>
          <w:rFonts w:ascii="Times New Roman" w:hAnsi="Times New Roman" w:cs="Times New Roman"/>
          <w:color w:val="000000"/>
          <w:sz w:val="28"/>
          <w:szCs w:val="28"/>
          <w:shd w:val="clear" w:color="auto" w:fill="FFFFFF"/>
        </w:rPr>
        <w:t xml:space="preserve"> семейного положения (в редакции постановления Правительства РФ №1513).</w:t>
      </w:r>
    </w:p>
    <w:p w:rsidR="00260007" w:rsidRDefault="00433E95" w:rsidP="00433E95">
      <w:pPr>
        <w:pStyle w:val="a3"/>
        <w:autoSpaceDE w:val="0"/>
        <w:autoSpaceDN w:val="0"/>
        <w:adjustRightInd w:val="0"/>
        <w:spacing w:before="280"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00260007">
        <w:rPr>
          <w:rFonts w:ascii="Times New Roman" w:hAnsi="Times New Roman" w:cs="Times New Roman"/>
          <w:sz w:val="28"/>
          <w:szCs w:val="28"/>
        </w:rPr>
        <w:t>ышеуказанны</w:t>
      </w:r>
      <w:r>
        <w:rPr>
          <w:rFonts w:ascii="Times New Roman" w:hAnsi="Times New Roman" w:cs="Times New Roman"/>
          <w:sz w:val="28"/>
          <w:szCs w:val="28"/>
        </w:rPr>
        <w:t>м</w:t>
      </w:r>
      <w:r w:rsidR="00260007">
        <w:rPr>
          <w:rFonts w:ascii="Times New Roman" w:hAnsi="Times New Roman" w:cs="Times New Roman"/>
          <w:sz w:val="28"/>
          <w:szCs w:val="28"/>
        </w:rPr>
        <w:t xml:space="preserve"> категори</w:t>
      </w:r>
      <w:r>
        <w:rPr>
          <w:rFonts w:ascii="Times New Roman" w:hAnsi="Times New Roman" w:cs="Times New Roman"/>
          <w:sz w:val="28"/>
          <w:szCs w:val="28"/>
        </w:rPr>
        <w:t xml:space="preserve">ям </w:t>
      </w:r>
      <w:r w:rsidR="00260007">
        <w:rPr>
          <w:rFonts w:ascii="Times New Roman" w:hAnsi="Times New Roman" w:cs="Times New Roman"/>
          <w:sz w:val="28"/>
          <w:szCs w:val="28"/>
        </w:rPr>
        <w:t xml:space="preserve">кредит </w:t>
      </w:r>
      <w:r>
        <w:rPr>
          <w:rFonts w:ascii="Times New Roman" w:hAnsi="Times New Roman" w:cs="Times New Roman"/>
          <w:sz w:val="28"/>
          <w:szCs w:val="28"/>
        </w:rPr>
        <w:t xml:space="preserve">предоставляется на следующие </w:t>
      </w:r>
      <w:r w:rsidRPr="00433E95">
        <w:rPr>
          <w:rFonts w:ascii="Times New Roman" w:hAnsi="Times New Roman" w:cs="Times New Roman"/>
          <w:b/>
          <w:sz w:val="28"/>
          <w:szCs w:val="28"/>
        </w:rPr>
        <w:t>цели</w:t>
      </w:r>
      <w:r>
        <w:rPr>
          <w:rFonts w:ascii="Times New Roman" w:hAnsi="Times New Roman" w:cs="Times New Roman"/>
          <w:sz w:val="28"/>
          <w:szCs w:val="28"/>
        </w:rPr>
        <w:t>:</w:t>
      </w:r>
    </w:p>
    <w:p w:rsidR="00433E95" w:rsidRDefault="00433E95" w:rsidP="00433E95">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433E95">
        <w:rPr>
          <w:rFonts w:ascii="Times New Roman" w:hAnsi="Times New Roman" w:cs="Times New Roman"/>
          <w:sz w:val="28"/>
          <w:szCs w:val="28"/>
        </w:rPr>
        <w:t>приобретение у юридического лица (за исключением управляющей компании инвестиционного фонда) на первичном рынке жилья готового жилого помещения, в том числе жилого помещения в жилом доме блокированной застройки, расположенного на территории субъекта Российской Федерации, входящего в состав Дальневосточного федерального округа, по договору купли-продажи;</w:t>
      </w:r>
    </w:p>
    <w:p w:rsidR="00433E95" w:rsidRDefault="00433E95" w:rsidP="00433E95">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433E95">
        <w:rPr>
          <w:rFonts w:ascii="Times New Roman" w:hAnsi="Times New Roman" w:cs="Times New Roman"/>
          <w:sz w:val="28"/>
          <w:szCs w:val="28"/>
        </w:rPr>
        <w:t xml:space="preserve">приобретение у юридического лица (за исключением управляющей компании инвестиционного фонда) находящегося на этапе строительства жилого помещения, в том числе жилого помещения в жилом доме блокированной застройки, расположенного на территории субъекта Российской Федерации, входящего в состав Дальневосточного федерального округа, по договору участия в долевом строительстве (договору уступки прав требования по указанному договору) в соответствии с положениями Федерального </w:t>
      </w:r>
      <w:hyperlink r:id="rId7" w:history="1">
        <w:r w:rsidRPr="00433E95">
          <w:rPr>
            <w:rFonts w:ascii="Times New Roman" w:hAnsi="Times New Roman" w:cs="Times New Roman"/>
            <w:sz w:val="28"/>
            <w:szCs w:val="28"/>
          </w:rPr>
          <w:t>закона</w:t>
        </w:r>
      </w:hyperlink>
      <w:r w:rsidRPr="00433E95">
        <w:rPr>
          <w:rFonts w:ascii="Times New Roman" w:hAnsi="Times New Roman" w:cs="Times New Roman"/>
          <w:sz w:val="28"/>
          <w:szCs w:val="28"/>
        </w:rPr>
        <w:t xml:space="preserve"> </w:t>
      </w:r>
      <w:r>
        <w:rPr>
          <w:rFonts w:ascii="Times New Roman" w:hAnsi="Times New Roman" w:cs="Times New Roman"/>
          <w:sz w:val="28"/>
          <w:szCs w:val="28"/>
        </w:rPr>
        <w:t>«</w:t>
      </w:r>
      <w:r w:rsidRPr="00433E95">
        <w:rPr>
          <w:rFonts w:ascii="Times New Roman" w:hAnsi="Times New Roman" w:cs="Times New Roman"/>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ascii="Times New Roman" w:hAnsi="Times New Roman" w:cs="Times New Roman"/>
          <w:sz w:val="28"/>
          <w:szCs w:val="28"/>
        </w:rPr>
        <w:t>»</w:t>
      </w:r>
      <w:r w:rsidRPr="00433E95">
        <w:rPr>
          <w:rFonts w:ascii="Times New Roman" w:hAnsi="Times New Roman" w:cs="Times New Roman"/>
          <w:sz w:val="28"/>
          <w:szCs w:val="28"/>
        </w:rPr>
        <w:t>;</w:t>
      </w:r>
    </w:p>
    <w:p w:rsidR="00433E95" w:rsidRDefault="00433E95" w:rsidP="00433E95">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433E95">
        <w:rPr>
          <w:rFonts w:ascii="Times New Roman" w:hAnsi="Times New Roman" w:cs="Times New Roman"/>
          <w:sz w:val="28"/>
          <w:szCs w:val="28"/>
        </w:rPr>
        <w:t>приобретение у юридического или физического лица на вторичном рынке жилья готового жилого помещения или жилого помещения с земельным участком, расположенного на территории сельского поселения субъекта Российской Федерации, входящего в состав Дальневосточного федерального округа;</w:t>
      </w:r>
    </w:p>
    <w:p w:rsidR="00433E95" w:rsidRPr="00433E95" w:rsidRDefault="00433E95" w:rsidP="00433E95">
      <w:pPr>
        <w:pStyle w:val="a3"/>
        <w:numPr>
          <w:ilvl w:val="0"/>
          <w:numId w:val="3"/>
        </w:numPr>
        <w:autoSpaceDE w:val="0"/>
        <w:autoSpaceDN w:val="0"/>
        <w:adjustRightInd w:val="0"/>
        <w:spacing w:before="280" w:after="120" w:line="240" w:lineRule="auto"/>
        <w:ind w:left="0" w:firstLine="709"/>
        <w:jc w:val="both"/>
        <w:rPr>
          <w:rFonts w:ascii="Times New Roman" w:hAnsi="Times New Roman" w:cs="Times New Roman"/>
          <w:sz w:val="28"/>
          <w:szCs w:val="28"/>
        </w:rPr>
      </w:pPr>
      <w:r w:rsidRPr="00433E95">
        <w:rPr>
          <w:rFonts w:ascii="Times New Roman" w:hAnsi="Times New Roman" w:cs="Times New Roman"/>
          <w:sz w:val="28"/>
          <w:szCs w:val="28"/>
        </w:rPr>
        <w:t xml:space="preserve">строительство индивидуального жилого дома на земельном участке, расположенном на территории субъекта Российской Федерации, входящего в состав Дальневосточного федерального округа, или приобретение земельного участка, расположенного на территории субъекта Российской Федерации, входящего в состав Дальневосточного федерального округа, и строительство на </w:t>
      </w:r>
      <w:r>
        <w:rPr>
          <w:rFonts w:ascii="Times New Roman" w:hAnsi="Times New Roman" w:cs="Times New Roman"/>
          <w:sz w:val="28"/>
          <w:szCs w:val="28"/>
        </w:rPr>
        <w:t>нем индивидуального жилого дома.</w:t>
      </w:r>
    </w:p>
    <w:p w:rsidR="00DA3AB5" w:rsidRPr="00DA3AB5" w:rsidRDefault="00433E95" w:rsidP="00DA3AB5">
      <w:pPr>
        <w:pStyle w:val="a3"/>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bookmarkStart w:id="2" w:name="Par3"/>
      <w:bookmarkEnd w:id="2"/>
      <w:r>
        <w:rPr>
          <w:rFonts w:ascii="Times New Roman" w:hAnsi="Times New Roman" w:cs="Times New Roman"/>
          <w:sz w:val="28"/>
          <w:szCs w:val="28"/>
        </w:rPr>
        <w:t>Г</w:t>
      </w:r>
      <w:r w:rsidR="0024166A" w:rsidRPr="00260007">
        <w:rPr>
          <w:rFonts w:ascii="Times New Roman" w:hAnsi="Times New Roman" w:cs="Times New Roman"/>
          <w:sz w:val="28"/>
          <w:szCs w:val="28"/>
        </w:rPr>
        <w:t xml:space="preserve">ражданин Российской Федерации, которому предоставлен земельный участок в соответствии с Федеральным </w:t>
      </w:r>
      <w:hyperlink r:id="rId8" w:history="1">
        <w:r w:rsidR="0024166A" w:rsidRPr="00260007">
          <w:rPr>
            <w:rFonts w:ascii="Times New Roman" w:hAnsi="Times New Roman" w:cs="Times New Roman"/>
            <w:sz w:val="28"/>
            <w:szCs w:val="28"/>
          </w:rPr>
          <w:t>законом</w:t>
        </w:r>
      </w:hyperlink>
      <w:r w:rsidR="0024166A" w:rsidRPr="00260007">
        <w:rPr>
          <w:rFonts w:ascii="Times New Roman" w:hAnsi="Times New Roman" w:cs="Times New Roman"/>
          <w:sz w:val="28"/>
          <w:szCs w:val="28"/>
        </w:rPr>
        <w:t xml:space="preserve"> </w:t>
      </w:r>
      <w:r w:rsidR="00260007">
        <w:rPr>
          <w:rFonts w:ascii="Times New Roman" w:hAnsi="Times New Roman" w:cs="Times New Roman"/>
          <w:sz w:val="28"/>
          <w:szCs w:val="28"/>
        </w:rPr>
        <w:t>«</w:t>
      </w:r>
      <w:r w:rsidR="0024166A" w:rsidRPr="00260007">
        <w:rPr>
          <w:rFonts w:ascii="Times New Roman" w:hAnsi="Times New Roman" w:cs="Times New Roman"/>
          <w:sz w:val="28"/>
          <w:szCs w:val="28"/>
        </w:rP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sidR="00260007" w:rsidRPr="00433E95">
        <w:rPr>
          <w:rFonts w:ascii="Times New Roman" w:hAnsi="Times New Roman" w:cs="Times New Roman"/>
          <w:sz w:val="28"/>
          <w:szCs w:val="28"/>
        </w:rPr>
        <w:t>»</w:t>
      </w:r>
      <w:r w:rsidR="0024166A" w:rsidRPr="00433E95">
        <w:rPr>
          <w:rFonts w:ascii="Times New Roman" w:hAnsi="Times New Roman" w:cs="Times New Roman"/>
          <w:sz w:val="28"/>
          <w:szCs w:val="28"/>
        </w:rPr>
        <w:t xml:space="preserve"> (далее - Федеральный закон). При этом если заемщик состоит в браке, то супруг (супруга) заемщика является солидарным заемщиком по кредитному договору либо поручителем на основании договора поручительства, заключенного в целях обеспечения исполнения обязательств </w:t>
      </w:r>
      <w:r w:rsidR="00260007" w:rsidRPr="00433E95">
        <w:rPr>
          <w:rFonts w:ascii="Times New Roman" w:hAnsi="Times New Roman" w:cs="Times New Roman"/>
          <w:sz w:val="28"/>
          <w:szCs w:val="28"/>
        </w:rPr>
        <w:t xml:space="preserve">заемщика по кредитному договору. </w:t>
      </w:r>
      <w:r w:rsidR="00260007" w:rsidRPr="00433E95">
        <w:rPr>
          <w:rFonts w:ascii="Times New Roman" w:hAnsi="Times New Roman" w:cs="Times New Roman"/>
          <w:b/>
          <w:sz w:val="28"/>
          <w:szCs w:val="28"/>
        </w:rPr>
        <w:t>Цель</w:t>
      </w:r>
      <w:r w:rsidR="00260007" w:rsidRPr="00433E95">
        <w:rPr>
          <w:rFonts w:ascii="Times New Roman" w:hAnsi="Times New Roman" w:cs="Times New Roman"/>
          <w:sz w:val="28"/>
          <w:szCs w:val="28"/>
        </w:rPr>
        <w:t xml:space="preserve"> предоставления кредита: строительство индивидуального жилого дома на земельном участке, предоставленном заемщику (одному из солидарных заемщиков) в соответствии с Федеральным </w:t>
      </w:r>
      <w:hyperlink r:id="rId9" w:history="1">
        <w:r w:rsidR="00260007" w:rsidRPr="00433E95">
          <w:rPr>
            <w:rFonts w:ascii="Times New Roman" w:hAnsi="Times New Roman" w:cs="Times New Roman"/>
            <w:sz w:val="28"/>
            <w:szCs w:val="28"/>
          </w:rPr>
          <w:t>законом</w:t>
        </w:r>
      </w:hyperlink>
      <w:r w:rsidR="00260007" w:rsidRPr="00433E95">
        <w:rPr>
          <w:rFonts w:ascii="Times New Roman" w:hAnsi="Times New Roman" w:cs="Times New Roman"/>
          <w:sz w:val="28"/>
          <w:szCs w:val="28"/>
        </w:rPr>
        <w:t>,</w:t>
      </w:r>
      <w:r w:rsidR="00260007" w:rsidRPr="00260007">
        <w:rPr>
          <w:rFonts w:ascii="Times New Roman" w:hAnsi="Times New Roman" w:cs="Times New Roman"/>
          <w:sz w:val="28"/>
          <w:szCs w:val="28"/>
        </w:rPr>
        <w:t xml:space="preserve"> вид разрешенного использования которого предусматривает индивидуальное жилищное строительство </w:t>
      </w:r>
      <w:r w:rsidR="00260007" w:rsidRPr="00DA3AB5">
        <w:rPr>
          <w:rFonts w:ascii="Times New Roman" w:hAnsi="Times New Roman" w:cs="Times New Roman"/>
          <w:sz w:val="28"/>
          <w:szCs w:val="28"/>
        </w:rPr>
        <w:t>или веден</w:t>
      </w:r>
      <w:r w:rsidRPr="00DA3AB5">
        <w:rPr>
          <w:rFonts w:ascii="Times New Roman" w:hAnsi="Times New Roman" w:cs="Times New Roman"/>
          <w:sz w:val="28"/>
          <w:szCs w:val="28"/>
        </w:rPr>
        <w:t>ие личного подсобного хозяйства.</w:t>
      </w:r>
    </w:p>
    <w:p w:rsidR="00DA3AB5" w:rsidRDefault="00DA3AB5" w:rsidP="00DA3AB5">
      <w:pPr>
        <w:autoSpaceDE w:val="0"/>
        <w:autoSpaceDN w:val="0"/>
        <w:adjustRightInd w:val="0"/>
        <w:spacing w:after="0" w:line="240" w:lineRule="auto"/>
        <w:ind w:firstLine="709"/>
        <w:jc w:val="both"/>
        <w:rPr>
          <w:rFonts w:ascii="Times New Roman" w:hAnsi="Times New Roman" w:cs="Times New Roman"/>
          <w:sz w:val="28"/>
          <w:szCs w:val="28"/>
        </w:rPr>
      </w:pPr>
      <w:r w:rsidRPr="00DA3AB5">
        <w:rPr>
          <w:rFonts w:ascii="Times New Roman" w:hAnsi="Times New Roman" w:cs="Times New Roman"/>
          <w:sz w:val="28"/>
          <w:szCs w:val="28"/>
        </w:rPr>
        <w:t xml:space="preserve">В Приморском крае </w:t>
      </w:r>
      <w:r w:rsidRPr="00DA3AB5">
        <w:rPr>
          <w:rFonts w:ascii="Times New Roman" w:hAnsi="Times New Roman" w:cs="Times New Roman"/>
          <w:b/>
          <w:sz w:val="28"/>
          <w:szCs w:val="28"/>
        </w:rPr>
        <w:t>11 банков</w:t>
      </w:r>
      <w:r w:rsidRPr="00DA3AB5">
        <w:rPr>
          <w:rFonts w:ascii="Times New Roman" w:hAnsi="Times New Roman" w:cs="Times New Roman"/>
          <w:sz w:val="28"/>
          <w:szCs w:val="28"/>
        </w:rPr>
        <w:t xml:space="preserve"> принимают заявки на получение кредита в рамках программы «Дальневосточная ипотека»: ПАО «Сбербанк», ПАО Банк ВТБ, ПАО «Азиатско-Тихоокеанский Банк», АО «Банк ДОМ.РФ», ПАО «Дальневосточный банк», ПАО Банк «Открытие»,</w:t>
      </w:r>
      <w:r w:rsidRPr="00DA3AB5">
        <w:rPr>
          <w:rFonts w:ascii="Times New Roman" w:hAnsi="Times New Roman" w:cs="Times New Roman"/>
          <w:sz w:val="20"/>
          <w:szCs w:val="20"/>
        </w:rPr>
        <w:t xml:space="preserve"> </w:t>
      </w:r>
      <w:r w:rsidRPr="00DA3AB5">
        <w:rPr>
          <w:rFonts w:ascii="Times New Roman" w:hAnsi="Times New Roman" w:cs="Times New Roman"/>
          <w:sz w:val="28"/>
          <w:szCs w:val="28"/>
        </w:rPr>
        <w:t>ПАО «</w:t>
      </w:r>
      <w:r w:rsidRPr="00DA3AB5">
        <w:rPr>
          <w:rFonts w:ascii="Times New Roman" w:hAnsi="Times New Roman" w:cs="Times New Roman"/>
          <w:bCs/>
          <w:sz w:val="28"/>
          <w:szCs w:val="28"/>
        </w:rPr>
        <w:t>Промсвязьбанк», Газпромбанк (Банк ГПБ (АО), ПАО «</w:t>
      </w:r>
      <w:proofErr w:type="spellStart"/>
      <w:r w:rsidRPr="00DA3AB5">
        <w:rPr>
          <w:rFonts w:ascii="Times New Roman" w:hAnsi="Times New Roman" w:cs="Times New Roman"/>
          <w:bCs/>
          <w:sz w:val="28"/>
          <w:szCs w:val="28"/>
        </w:rPr>
        <w:t>Совкомбанк</w:t>
      </w:r>
      <w:proofErr w:type="spellEnd"/>
      <w:r w:rsidRPr="00DA3AB5">
        <w:rPr>
          <w:rFonts w:ascii="Times New Roman" w:hAnsi="Times New Roman" w:cs="Times New Roman"/>
          <w:bCs/>
          <w:sz w:val="28"/>
          <w:szCs w:val="28"/>
        </w:rPr>
        <w:t>», ПАО «</w:t>
      </w:r>
      <w:proofErr w:type="spellStart"/>
      <w:r w:rsidRPr="00DA3AB5">
        <w:rPr>
          <w:rFonts w:ascii="Times New Roman" w:hAnsi="Times New Roman" w:cs="Times New Roman"/>
          <w:bCs/>
          <w:sz w:val="28"/>
          <w:szCs w:val="28"/>
        </w:rPr>
        <w:t>Россельхозбанк</w:t>
      </w:r>
      <w:proofErr w:type="spellEnd"/>
      <w:r w:rsidRPr="00DA3AB5">
        <w:rPr>
          <w:rFonts w:ascii="Times New Roman" w:hAnsi="Times New Roman" w:cs="Times New Roman"/>
          <w:bCs/>
          <w:sz w:val="28"/>
          <w:szCs w:val="28"/>
        </w:rPr>
        <w:t>», ПАО «Росбанк»</w:t>
      </w:r>
      <w:r w:rsidRPr="00DA3AB5">
        <w:rPr>
          <w:rFonts w:ascii="Times New Roman" w:hAnsi="Times New Roman" w:cs="Times New Roman"/>
          <w:sz w:val="28"/>
          <w:szCs w:val="28"/>
        </w:rPr>
        <w:t>.</w:t>
      </w:r>
      <w:r w:rsidR="00A02DD4">
        <w:rPr>
          <w:rFonts w:ascii="Times New Roman" w:hAnsi="Times New Roman" w:cs="Times New Roman"/>
          <w:sz w:val="28"/>
          <w:szCs w:val="28"/>
        </w:rPr>
        <w:t xml:space="preserve"> Кроме того, прием заявок ведет АО «Корпорация ра</w:t>
      </w:r>
      <w:r w:rsidR="00FF3EAB">
        <w:rPr>
          <w:rFonts w:ascii="Times New Roman" w:hAnsi="Times New Roman" w:cs="Times New Roman"/>
          <w:sz w:val="28"/>
          <w:szCs w:val="28"/>
        </w:rPr>
        <w:t>звития жилищного строительства»</w:t>
      </w:r>
      <w:r w:rsidR="00A02DD4">
        <w:rPr>
          <w:rFonts w:ascii="Times New Roman" w:hAnsi="Times New Roman"/>
          <w:color w:val="000000"/>
          <w:sz w:val="28"/>
          <w:szCs w:val="28"/>
        </w:rPr>
        <w:t>.</w:t>
      </w:r>
      <w:r w:rsidR="00A02DD4">
        <w:rPr>
          <w:rFonts w:ascii="Times New Roman" w:hAnsi="Times New Roman" w:cs="Times New Roman"/>
          <w:sz w:val="28"/>
          <w:szCs w:val="28"/>
        </w:rPr>
        <w:t xml:space="preserve"> </w:t>
      </w:r>
    </w:p>
    <w:p w:rsidR="00FF3EAB" w:rsidRPr="00DA3AB5" w:rsidRDefault="005B5B2E" w:rsidP="00DA3A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Приморский край занимает лидирующую позицию по количеству заключенных кредитных договоров по программе среди регионов ДФО, на втором месте находится Республика Саха (Якутия), на третьем – Хабаровский край. Так, п</w:t>
      </w:r>
      <w:r w:rsidR="00FF3EAB">
        <w:rPr>
          <w:rFonts w:ascii="Times New Roman" w:hAnsi="Times New Roman" w:cs="Times New Roman"/>
          <w:sz w:val="28"/>
          <w:szCs w:val="28"/>
        </w:rPr>
        <w:t xml:space="preserve">о состоянию </w:t>
      </w:r>
      <w:r w:rsidR="00FF3EAB" w:rsidRPr="005B5B2E">
        <w:rPr>
          <w:rFonts w:ascii="Times New Roman" w:hAnsi="Times New Roman" w:cs="Times New Roman"/>
          <w:b/>
          <w:sz w:val="28"/>
          <w:szCs w:val="28"/>
        </w:rPr>
        <w:t xml:space="preserve">на </w:t>
      </w:r>
      <w:r w:rsidRPr="005B5B2E">
        <w:rPr>
          <w:rFonts w:ascii="Times New Roman" w:hAnsi="Times New Roman" w:cs="Times New Roman"/>
          <w:b/>
          <w:sz w:val="28"/>
          <w:szCs w:val="28"/>
        </w:rPr>
        <w:t>05.11.2020</w:t>
      </w:r>
      <w:r>
        <w:rPr>
          <w:rFonts w:ascii="Times New Roman" w:hAnsi="Times New Roman" w:cs="Times New Roman"/>
          <w:sz w:val="28"/>
          <w:szCs w:val="28"/>
        </w:rPr>
        <w:t xml:space="preserve"> в Приморском крае заключено 3613 кредитных договоров на сумму 13 799,45 млн рублей, из них на цели ИЖС предоставлено 52 кредитных договора (1 из которых для получателей дальневосточного гектара на сумму 3,03 млн рублей) на сумму 216,84 млн рублей.</w:t>
      </w:r>
    </w:p>
    <w:p w:rsidR="005B5B2E" w:rsidRPr="00DA3AB5" w:rsidRDefault="005B5B2E">
      <w:pPr>
        <w:autoSpaceDE w:val="0"/>
        <w:autoSpaceDN w:val="0"/>
        <w:adjustRightInd w:val="0"/>
        <w:spacing w:after="0" w:line="240" w:lineRule="auto"/>
        <w:ind w:firstLine="709"/>
        <w:jc w:val="both"/>
        <w:rPr>
          <w:rFonts w:ascii="Times New Roman" w:hAnsi="Times New Roman" w:cs="Times New Roman"/>
          <w:sz w:val="28"/>
          <w:szCs w:val="28"/>
        </w:rPr>
      </w:pPr>
    </w:p>
    <w:sectPr w:rsidR="005B5B2E" w:rsidRPr="00DA3AB5" w:rsidSect="00A87D5D">
      <w:headerReference w:type="default" r:id="rId10"/>
      <w:pgSz w:w="11906" w:h="16838"/>
      <w:pgMar w:top="709" w:right="850" w:bottom="1134" w:left="1701"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AB0" w:rsidRDefault="00CC1AB0" w:rsidP="00A87D5D">
      <w:pPr>
        <w:spacing w:after="0" w:line="240" w:lineRule="auto"/>
      </w:pPr>
      <w:r>
        <w:separator/>
      </w:r>
    </w:p>
  </w:endnote>
  <w:endnote w:type="continuationSeparator" w:id="0">
    <w:p w:rsidR="00CC1AB0" w:rsidRDefault="00CC1AB0" w:rsidP="00A87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AB0" w:rsidRDefault="00CC1AB0" w:rsidP="00A87D5D">
      <w:pPr>
        <w:spacing w:after="0" w:line="240" w:lineRule="auto"/>
      </w:pPr>
      <w:r>
        <w:separator/>
      </w:r>
    </w:p>
  </w:footnote>
  <w:footnote w:type="continuationSeparator" w:id="0">
    <w:p w:rsidR="00CC1AB0" w:rsidRDefault="00CC1AB0" w:rsidP="00A87D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4221828"/>
      <w:docPartObj>
        <w:docPartGallery w:val="Page Numbers (Top of Page)"/>
        <w:docPartUnique/>
      </w:docPartObj>
    </w:sdtPr>
    <w:sdtEndPr/>
    <w:sdtContent>
      <w:p w:rsidR="00A87D5D" w:rsidRDefault="00A87D5D" w:rsidP="00587615">
        <w:pPr>
          <w:pStyle w:val="a4"/>
          <w:jc w:val="center"/>
        </w:pPr>
        <w:r>
          <w:fldChar w:fldCharType="begin"/>
        </w:r>
        <w:r>
          <w:instrText>PAGE   \* MERGEFORMAT</w:instrText>
        </w:r>
        <w:r>
          <w:fldChar w:fldCharType="separate"/>
        </w:r>
        <w:r w:rsidR="00403AE1">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52B62"/>
    <w:multiLevelType w:val="hybridMultilevel"/>
    <w:tmpl w:val="6D7830CC"/>
    <w:lvl w:ilvl="0" w:tplc="01764B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A3511E0"/>
    <w:multiLevelType w:val="hybridMultilevel"/>
    <w:tmpl w:val="A0AA1928"/>
    <w:lvl w:ilvl="0" w:tplc="8F6CCBC6">
      <w:start w:val="1"/>
      <w:numFmt w:val="decimal"/>
      <w:lvlText w:val="%1."/>
      <w:lvlJc w:val="left"/>
      <w:pPr>
        <w:ind w:left="1211"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73054DD9"/>
    <w:multiLevelType w:val="hybridMultilevel"/>
    <w:tmpl w:val="A618611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750"/>
    <w:rsid w:val="000378FB"/>
    <w:rsid w:val="00084F08"/>
    <w:rsid w:val="00102928"/>
    <w:rsid w:val="0011164A"/>
    <w:rsid w:val="001241DB"/>
    <w:rsid w:val="00167DA0"/>
    <w:rsid w:val="00196750"/>
    <w:rsid w:val="001F3A42"/>
    <w:rsid w:val="002178F6"/>
    <w:rsid w:val="00237D9E"/>
    <w:rsid w:val="0024166A"/>
    <w:rsid w:val="00260007"/>
    <w:rsid w:val="002C1916"/>
    <w:rsid w:val="002F2ACE"/>
    <w:rsid w:val="002F75AD"/>
    <w:rsid w:val="003040D1"/>
    <w:rsid w:val="00317070"/>
    <w:rsid w:val="00393451"/>
    <w:rsid w:val="003D0D7E"/>
    <w:rsid w:val="00403AE1"/>
    <w:rsid w:val="00433E95"/>
    <w:rsid w:val="00453A9D"/>
    <w:rsid w:val="00470141"/>
    <w:rsid w:val="00494E59"/>
    <w:rsid w:val="005514D8"/>
    <w:rsid w:val="00580649"/>
    <w:rsid w:val="00582473"/>
    <w:rsid w:val="00583BD8"/>
    <w:rsid w:val="00587615"/>
    <w:rsid w:val="005918C6"/>
    <w:rsid w:val="005B5B2E"/>
    <w:rsid w:val="005E4744"/>
    <w:rsid w:val="006401ED"/>
    <w:rsid w:val="00672EF4"/>
    <w:rsid w:val="006A7892"/>
    <w:rsid w:val="006E47B1"/>
    <w:rsid w:val="007528EA"/>
    <w:rsid w:val="00762750"/>
    <w:rsid w:val="00851B12"/>
    <w:rsid w:val="008C2731"/>
    <w:rsid w:val="008E054D"/>
    <w:rsid w:val="0092798D"/>
    <w:rsid w:val="009A3BB7"/>
    <w:rsid w:val="009F15EC"/>
    <w:rsid w:val="00A02DD4"/>
    <w:rsid w:val="00A10167"/>
    <w:rsid w:val="00A1213D"/>
    <w:rsid w:val="00A26E0B"/>
    <w:rsid w:val="00A863AA"/>
    <w:rsid w:val="00A87D5D"/>
    <w:rsid w:val="00AA1F83"/>
    <w:rsid w:val="00AC34B0"/>
    <w:rsid w:val="00BC65D1"/>
    <w:rsid w:val="00BD0043"/>
    <w:rsid w:val="00CA4072"/>
    <w:rsid w:val="00CC1AB0"/>
    <w:rsid w:val="00D22C80"/>
    <w:rsid w:val="00D51F50"/>
    <w:rsid w:val="00DA3AB5"/>
    <w:rsid w:val="00DB24EF"/>
    <w:rsid w:val="00DD413B"/>
    <w:rsid w:val="00E054E6"/>
    <w:rsid w:val="00E7227A"/>
    <w:rsid w:val="00F36194"/>
    <w:rsid w:val="00F4332A"/>
    <w:rsid w:val="00FC2B95"/>
    <w:rsid w:val="00FD6761"/>
    <w:rsid w:val="00FF3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A5A8289-35B3-4585-B707-175189DBB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40D1"/>
    <w:pPr>
      <w:ind w:left="720"/>
      <w:contextualSpacing/>
    </w:pPr>
  </w:style>
  <w:style w:type="paragraph" w:styleId="a4">
    <w:name w:val="header"/>
    <w:basedOn w:val="a"/>
    <w:link w:val="a5"/>
    <w:uiPriority w:val="99"/>
    <w:unhideWhenUsed/>
    <w:rsid w:val="00A87D5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87D5D"/>
  </w:style>
  <w:style w:type="paragraph" w:styleId="a6">
    <w:name w:val="footer"/>
    <w:basedOn w:val="a"/>
    <w:link w:val="a7"/>
    <w:uiPriority w:val="99"/>
    <w:unhideWhenUsed/>
    <w:rsid w:val="00A87D5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87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448765">
      <w:bodyDiv w:val="1"/>
      <w:marLeft w:val="0"/>
      <w:marRight w:val="0"/>
      <w:marTop w:val="0"/>
      <w:marBottom w:val="0"/>
      <w:divBdr>
        <w:top w:val="none" w:sz="0" w:space="0" w:color="auto"/>
        <w:left w:val="none" w:sz="0" w:space="0" w:color="auto"/>
        <w:bottom w:val="none" w:sz="0" w:space="0" w:color="auto"/>
        <w:right w:val="none" w:sz="0" w:space="0" w:color="auto"/>
      </w:divBdr>
    </w:div>
    <w:div w:id="112316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127A7319BF5AD2D7A5618B29313AD34DBCD3D02604D7F8F549E77BB8B13373E6654CBFFF5734552490FA0A05b32CB" TargetMode="External"/><Relationship Id="rId3" Type="http://schemas.openxmlformats.org/officeDocument/2006/relationships/settings" Target="settings.xml"/><Relationship Id="rId7" Type="http://schemas.openxmlformats.org/officeDocument/2006/relationships/hyperlink" Target="consultantplus://offline/ref=8D127A7319BF5AD2D7A5618B29313AD34DBCDDDB2200D7F8F549E77BB8B13373E6654CBFFF5734552490FA0A05b32C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8D127A7319BF5AD2D7A5618B29313AD34DBCD3D02604D7F8F549E77BB8B13373E6654CBFFF5734552490FA0A05b32C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868</Words>
  <Characters>4948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APK</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Мирсаяпов Руслан Рифович</dc:creator>
  <cp:keywords/>
  <dc:description/>
  <cp:lastModifiedBy>Кокорева Любовь Николаевна</cp:lastModifiedBy>
  <cp:revision>13</cp:revision>
  <cp:lastPrinted>2020-02-19T01:31:00Z</cp:lastPrinted>
  <dcterms:created xsi:type="dcterms:W3CDTF">2020-02-26T01:25:00Z</dcterms:created>
  <dcterms:modified xsi:type="dcterms:W3CDTF">2020-11-09T23:49:00Z</dcterms:modified>
</cp:coreProperties>
</file>