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1418"/>
        <w:gridCol w:w="2835"/>
        <w:gridCol w:w="1701"/>
        <w:gridCol w:w="3544"/>
      </w:tblGrid>
      <w:tr w:rsidR="00745415" w:rsidRPr="00043A08" w:rsidTr="000C7971">
        <w:trPr>
          <w:trHeight w:val="1014"/>
        </w:trPr>
        <w:tc>
          <w:tcPr>
            <w:tcW w:w="595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0D9C" w:rsidRDefault="004A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0405" w:rsidRPr="00043A08" w:rsidRDefault="00770405" w:rsidP="00770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6F2483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  <w:p w:rsidR="00770405" w:rsidRPr="00043A08" w:rsidRDefault="00770405" w:rsidP="00770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522E36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522E36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0405" w:rsidRPr="00043A08" w:rsidRDefault="00770405" w:rsidP="00770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DF7F0A" w:rsidRDefault="002F6F0D" w:rsidP="00DF7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F6F0D">
              <w:rPr>
                <w:rFonts w:ascii="Times New Roman" w:hAnsi="Times New Roman"/>
                <w:color w:val="000000"/>
                <w:sz w:val="28"/>
                <w:szCs w:val="28"/>
              </w:rPr>
              <w:t>от 30.07.2020 № 851-КЗ</w:t>
            </w:r>
            <w:bookmarkStart w:id="0" w:name="_GoBack"/>
            <w:bookmarkEnd w:id="0"/>
          </w:p>
          <w:p w:rsidR="000C7971" w:rsidRPr="00043A08" w:rsidRDefault="000C7971" w:rsidP="00DF7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F7F0A" w:rsidRPr="00043A08" w:rsidRDefault="00DF7F0A" w:rsidP="00DF7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7  </w:t>
            </w:r>
          </w:p>
          <w:p w:rsidR="00DF7F0A" w:rsidRPr="00043A08" w:rsidRDefault="00DF7F0A" w:rsidP="00DF7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770405"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770405"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</w:p>
          <w:p w:rsidR="00770405" w:rsidRPr="00043A08" w:rsidRDefault="00DF7F0A" w:rsidP="00DF7F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4A0D9C" w:rsidRPr="00043A08" w:rsidRDefault="00770405" w:rsidP="000C79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>от 19.12.2019</w:t>
            </w:r>
            <w:r w:rsidR="000C79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>№ 664-КЗ</w:t>
            </w:r>
            <w:r w:rsidR="00DF7F0A"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45415" w:rsidRPr="00043A08" w:rsidTr="00566886">
        <w:trPr>
          <w:trHeight w:val="1516"/>
        </w:trPr>
        <w:tc>
          <w:tcPr>
            <w:tcW w:w="949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0D9C" w:rsidRPr="00043A08" w:rsidRDefault="005A3CB5" w:rsidP="00B12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Перечень </w:t>
            </w:r>
            <w:r w:rsidR="00570768"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>главных администраторов доходов краевого бюджет</w:t>
            </w:r>
            <w:r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570768"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органов государственной власти </w:t>
            </w:r>
            <w:r w:rsidR="00B12616"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Российской Федерации </w:t>
            </w:r>
            <w:r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="00570768"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закрепляемые за ними </w:t>
            </w:r>
            <w:r w:rsidR="00B12616" w:rsidRPr="00043A08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="00570768"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>виды (подвиды) доходов краевого бюджет</w:t>
            </w:r>
            <w:r w:rsidRPr="00043A08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</w:tc>
      </w:tr>
      <w:tr w:rsidR="00745415" w:rsidRPr="00043A08" w:rsidTr="000C7971">
        <w:trPr>
          <w:trHeight w:val="117"/>
        </w:trPr>
        <w:tc>
          <w:tcPr>
            <w:tcW w:w="949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0D9C" w:rsidRPr="00043A08" w:rsidRDefault="004A0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4F97" w:rsidRPr="00043A08" w:rsidTr="00566886">
        <w:trPr>
          <w:trHeight w:val="408"/>
        </w:trPr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Pr="00043A08" w:rsidRDefault="00570768" w:rsidP="0057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Код главного администра-</w:t>
            </w: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тора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Pr="00043A08" w:rsidRDefault="0057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Код дохода</w:t>
            </w:r>
          </w:p>
        </w:tc>
        <w:tc>
          <w:tcPr>
            <w:tcW w:w="524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Pr="00043A08" w:rsidRDefault="0057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Главные администраторы</w:t>
            </w:r>
          </w:p>
        </w:tc>
      </w:tr>
      <w:tr w:rsidR="003B4F97" w:rsidRPr="00043A08" w:rsidTr="00566886">
        <w:trPr>
          <w:trHeight w:val="1082"/>
        </w:trPr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Pr="00043A08" w:rsidRDefault="003B4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Pr="00043A08" w:rsidRDefault="003B4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Pr="00043A08" w:rsidRDefault="003B4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A0D9C" w:rsidRPr="00043A08" w:rsidRDefault="004A0D9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043A08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1418"/>
        <w:gridCol w:w="2835"/>
        <w:gridCol w:w="5245"/>
      </w:tblGrid>
      <w:tr w:rsidR="003B4F97" w:rsidRPr="00043A08" w:rsidTr="00757B82">
        <w:trPr>
          <w:cantSplit/>
          <w:trHeight w:val="340"/>
          <w:tblHeader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Pr="00043A08" w:rsidRDefault="003B4F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B4F97" w:rsidRPr="00043A08" w:rsidRDefault="00570768" w:rsidP="00570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3B4F97" w:rsidRPr="00043A08" w:rsidRDefault="00570768" w:rsidP="000C7971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ФЕДЕРАЛЬНАЯ СЛУЖБА ПО НАДЗОРУ В СФЕРЕ ПРИРОДОПОЛЬЗОВАНИЯ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1 12 01010 01 0000 120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1 12 01030 01 0000 120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Плата за cбросы загрязняющих веществ в водные объекты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1 12 01041 01 0000 120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 xml:space="preserve">Плата за размещение отходов производства </w:t>
            </w:r>
          </w:p>
        </w:tc>
      </w:tr>
      <w:tr w:rsidR="00B12616" w:rsidRPr="00043A08" w:rsidTr="00757B82">
        <w:trPr>
          <w:cantSplit/>
          <w:trHeight w:val="454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1 12 01042 01 0000 120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Плата за размещение отходов твердых коммунальных отходов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096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096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1 08 07130 01 0000 110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государственную регистрацию средства массовой информации, за внесение изменений в запись о регистрации средства массовой информации (в том числе связанных с изменением тематики или специализации), продукция которого предназначена для распространения преимущественно на территории субъекта Российской Федерации, территории муниципального образования</w:t>
            </w:r>
            <w:r w:rsidRPr="00043A08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УПРАВЛЕНИЕ ФЕДЕРАЛЬНОГО КАЗНАЧЕЙСТВА ПО ПРИМОРСКОМУ КРАЮ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1 03 02140 01 0000 110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1 03 02141 01 0000 110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(по нормативам, установленным Федеральным законом о федеральном бюджете, в целях компенсации снижения доходов бюджетов субъектов Российской Федерации в связи с переходом на порядок зачисления таких доходов по данным о розничной продаже указанной продукции, отраженным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продукции)</w:t>
            </w:r>
            <w:r w:rsidRPr="00043A08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1 03 02142 01 0000 110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(в порядке, установленном Министерством финансов Российской Федерации)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1 03 02143 01 0000 110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 (по нормативам,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1 03 02230 01 0000 110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1 03 02231 01 0000 110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1 03 02232 01 0000 110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1 03 02240 01 0000 110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1 03 02241 01 0000 110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1 03 02242 01 0000 110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1 03 02250 01 0000 110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1 03 02251 01 0000 110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1 03 02252 01 0000 110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1 03 02260 01 0000 110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1 03 02261 01 0000 110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1 03 02262 01 0000 110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и качественные автомобильные дороги")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 xml:space="preserve">1 08 07300 01 0000 110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УПРАВЛЕНИЕ ФЕДЕРАЛЬНОЙ НАЛОГОВОЙ СЛУЖБЫ ПО ПРИМОРСКОМУ КРАЮ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1 01 01012 02 0000 110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1 01 01014 02 0000 110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1 01 02010 01 0000 110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</w:t>
            </w:r>
            <w:r w:rsidR="00757B82">
              <w:rPr>
                <w:rFonts w:ascii="Times New Roman" w:hAnsi="Times New Roman"/>
                <w:sz w:val="24"/>
                <w:szCs w:val="24"/>
              </w:rPr>
              <w:t>ответствии со статьями 227, 227</w:t>
            </w:r>
            <w:r w:rsidRPr="00757B82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043A08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757B82"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043A08">
              <w:rPr>
                <w:rFonts w:ascii="Times New Roman" w:hAnsi="Times New Roman"/>
                <w:sz w:val="24"/>
                <w:szCs w:val="24"/>
              </w:rPr>
              <w:t>228 Налогового кодекса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1 01 02020 01 0000 110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1 01 02030 01 0000 110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 xml:space="preserve">1 01 02040 01 0000 110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757B82">
              <w:rPr>
                <w:rFonts w:ascii="Times New Roman" w:hAnsi="Times New Roman"/>
                <w:sz w:val="24"/>
                <w:szCs w:val="24"/>
              </w:rPr>
              <w:t>а в соответствии со статьей 227</w:t>
            </w:r>
            <w:r w:rsidRPr="00757B82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043A08">
              <w:rPr>
                <w:rFonts w:ascii="Times New Roman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1 03 02011 01 0000 110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1 03 02020 01 0000 110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1 03 02100 01 0000 110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Акцизы на пиво, производимое на территории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1 03 02110 01 0000 110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1 03 02120 01 0000 110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1 03 02130 01 0000 110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 xml:space="preserve">Акцизы на алкогольную продукцию с объемной долей этилового спирта до 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 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1 05 01011 01 0000 110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1 05 01012 01 0000 110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F110F9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до </w:t>
            </w:r>
            <w:r w:rsidR="00F110F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043A08">
              <w:rPr>
                <w:rFonts w:ascii="Times New Roman" w:hAnsi="Times New Roman"/>
                <w:sz w:val="24"/>
                <w:szCs w:val="24"/>
              </w:rPr>
              <w:t>1 января 2011 года)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1 05 01021 01 0000 110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1 05 01022 01 0000 110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    2011 года)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1 05 01050 01 0000 110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</w:tr>
      <w:tr w:rsidR="00C137BB" w:rsidRPr="00043A08" w:rsidTr="00F110F9">
        <w:trPr>
          <w:cantSplit/>
          <w:trHeight w:hRule="exact" w:val="289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137BB" w:rsidRPr="00043A08" w:rsidRDefault="00C137B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137BB" w:rsidRPr="00043A08" w:rsidRDefault="00C137BB" w:rsidP="00C137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1 05 06000 01 0000 110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37BB" w:rsidRPr="00043A08" w:rsidRDefault="00C137BB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профессиональный доход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1 06 02010 02 0000 110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1 06 02020 02 0000 110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B12616" w:rsidRPr="00043A08" w:rsidTr="00F110F9">
        <w:trPr>
          <w:cantSplit/>
          <w:trHeight w:hRule="exact"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1 06 04011 02 0000 110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Транспортный налог с организаций</w:t>
            </w:r>
          </w:p>
        </w:tc>
      </w:tr>
      <w:tr w:rsidR="00B12616" w:rsidRPr="00043A08" w:rsidTr="00F110F9">
        <w:trPr>
          <w:cantSplit/>
          <w:trHeight w:hRule="exact"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1 06 04012 02 0000 110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Транспортный налог с физических лиц</w:t>
            </w:r>
          </w:p>
        </w:tc>
      </w:tr>
      <w:tr w:rsidR="00B12616" w:rsidRPr="00043A08" w:rsidTr="00F110F9">
        <w:trPr>
          <w:cantSplit/>
          <w:trHeight w:hRule="exact"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1 06 05000 02 0000 110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игорный бизнес</w:t>
            </w:r>
          </w:p>
        </w:tc>
      </w:tr>
      <w:tr w:rsidR="00B12616" w:rsidRPr="00043A08" w:rsidTr="00F110F9">
        <w:trPr>
          <w:cantSplit/>
          <w:trHeight w:hRule="exact"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1 06 07000 01 0000 110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Единый налоговый платеж физического лица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1 07 01020 01 0000 110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добычу общераспространенных полезных ископаемых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 xml:space="preserve">1 07 01030 01 0000 110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B12616" w:rsidRPr="00043A08" w:rsidTr="00F110F9">
        <w:trPr>
          <w:cantSplit/>
          <w:trHeight w:hRule="exact"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1 07 04010 01 0000 110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Сбор за пользование объектами животного мира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1 07 04020 01 0000 110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 xml:space="preserve"> 1 07 04030 01 0000 110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1 08 02020 01 0000 110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1 08 07010 01 0000 110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1 09 01020 04 0000 110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 xml:space="preserve"> 1 09 01030 05 0000 110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1 09 03021 04 0000 110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1 09 03021 05 0000 110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B12616" w:rsidRPr="00043A08" w:rsidTr="00F110F9">
        <w:trPr>
          <w:cantSplit/>
          <w:trHeight w:hRule="exact"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1 09 03023 01 0000 110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Платежи за добычу подземных вод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1 09 03025 01 0000 110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Платежи за добычу других полезных ископаемых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1 09 03082 02 0000 110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B12616" w:rsidRPr="00043A08" w:rsidTr="00F110F9">
        <w:trPr>
          <w:cantSplit/>
          <w:trHeight w:hRule="exact"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1 09 04010 02 0000 110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имущество предприятий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1 09 04020 02 0000 110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B12616" w:rsidRPr="00043A08" w:rsidTr="00F110F9">
        <w:trPr>
          <w:cantSplit/>
          <w:trHeight w:hRule="exact"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1 09 04030 01 0000 110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пользователей автомобильных дорог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1 09 04040 01 0000 110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с имущества, переходящего в порядке наследования или дарения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1 09 05040 01 0000 110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B12616" w:rsidRPr="00043A08" w:rsidTr="00F110F9">
        <w:trPr>
          <w:cantSplit/>
          <w:trHeight w:hRule="exact"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1 09 06010 02 0000 110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 с продаж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1 09 06020 02 0000 110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Сбор на нужды образовательных учреждений, взимаемый с юридических лиц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1 09 06030 02 0000 110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 xml:space="preserve">Прочие налоги и сборы 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1 09 11010 02 0000 110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1 09 11020 02 0000 110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1 12 02030 01 0000 120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 w:rsidP="00B12616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1 12 04013 02 0000 120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 w:rsidP="00B12616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1 12 04014 02 0000 120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 w:rsidP="00B12616">
            <w:pPr>
              <w:ind w:firstLineChars="100" w:firstLine="240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1 12 04015 02 0000 120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1 08 06000 01 0000 110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1 08 07100 01 0000 110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318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МИНИСТЕРСТВО ЮСТИЦИИ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1 08 07110 01 0000 110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1 08 07120 01 0000 110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ФЕДЕРАЛЬНАЯ СЛУЖБА ГОСУДАРСТВЕННОЙ РЕГИСТРАЦИИ, КАДАСТРА И КАРТОГРАФИИ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1 08 07020 01 0000 110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1 13 01030 01 0000 130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Плата за предоставление информации о зарегистрированных правах на недвижимое имущество и сделках с ним, выдачу копий договоров и иных документов, выражающих содержание односторонних сделок, совершенных в простой письменной форме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ДОХОДЫ, ЗАКРЕПЛЯЕМЫЕ ЗА РАЗЛИЧНЫМИ ГЛАВНЫМИ АДМИНИСТРАТОРАМИ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1 03 02270 01 0000 110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этиловый спирт из пищевого или непищевого сырья (за исключением дистиллятов винного, виноградного, плодового, коньячного, кальвадосного, вискового), подлежащие распределению между бюджетами субъектов Российской Федерации с учетом установленных дифференцированных нормативов отчислений в бюджеты субъектов Российской Федерации (по нормативам, установленным федеральным законом о федеральном бюджете)</w:t>
            </w:r>
            <w:r w:rsidRPr="00043A08">
              <w:rPr>
                <w:rFonts w:ascii="Times New Roman" w:hAnsi="Times New Roman"/>
                <w:sz w:val="24"/>
                <w:szCs w:val="24"/>
              </w:rPr>
              <w:br w:type="page"/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1 03 02280 01 0000 110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Доходы от уплаты акцизов на этиловый спирт из пищевого сырья (дистилляты винный, виноградный, плодовый, коньячный, кальвадосный, висковый), производимый на территории Российской Федерации, подлежащие распределению между бюджетами субъектов Российской Федерации с учетом установленных дифференцированных нормативов отчислений в бюджеты субъектов Российской Федерации (по нормативам, установленным Федеральным законом о федеральном бюджете)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 xml:space="preserve">1 08 07300 01 0000 110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 xml:space="preserve">1 09 06041 02 0000 110 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12616" w:rsidRPr="00043A08" w:rsidTr="00F110F9">
        <w:trPr>
          <w:cantSplit/>
          <w:trHeight w:hRule="exact"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1 12 01041 01 0000 120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Плата за размещение отходов производства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1 12 01 042 01 0000 120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Плата за размещение твердых коммунальных отходов</w:t>
            </w:r>
          </w:p>
        </w:tc>
      </w:tr>
      <w:tr w:rsidR="00B12616" w:rsidRPr="00043A08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043A08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12616" w:rsidRPr="00B12616" w:rsidTr="00757B82">
        <w:trPr>
          <w:cantSplit/>
          <w:trHeight w:val="340"/>
        </w:trPr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616" w:rsidRPr="00043A08" w:rsidRDefault="00B126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1 17 05020 02 0000 180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12616" w:rsidRPr="00B12616" w:rsidRDefault="00B12616" w:rsidP="00757B82">
            <w:pPr>
              <w:spacing w:after="0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A08">
              <w:rPr>
                <w:rFonts w:ascii="Times New Roman" w:hAnsi="Times New Roman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</w:tr>
    </w:tbl>
    <w:p w:rsidR="004A0D9C" w:rsidRPr="00DF7F0A" w:rsidRDefault="004A0D9C" w:rsidP="00FF06DD">
      <w:pPr>
        <w:jc w:val="right"/>
        <w:rPr>
          <w:rFonts w:ascii="Times New Roman" w:hAnsi="Times New Roman"/>
          <w:sz w:val="28"/>
          <w:szCs w:val="28"/>
        </w:rPr>
      </w:pPr>
    </w:p>
    <w:sectPr w:rsidR="004A0D9C" w:rsidRPr="00DF7F0A" w:rsidSect="000C7971">
      <w:headerReference w:type="default" r:id="rId6"/>
      <w:pgSz w:w="11907" w:h="16840" w:code="9"/>
      <w:pgMar w:top="851" w:right="851" w:bottom="851" w:left="1418" w:header="709" w:footer="397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B6C" w:rsidRDefault="00692B6C">
      <w:pPr>
        <w:spacing w:after="0" w:line="240" w:lineRule="auto"/>
      </w:pPr>
      <w:r>
        <w:separator/>
      </w:r>
    </w:p>
  </w:endnote>
  <w:endnote w:type="continuationSeparator" w:id="0">
    <w:p w:rsidR="00692B6C" w:rsidRDefault="00692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B6C" w:rsidRDefault="00692B6C">
      <w:pPr>
        <w:spacing w:after="0" w:line="240" w:lineRule="auto"/>
      </w:pPr>
      <w:r>
        <w:separator/>
      </w:r>
    </w:p>
  </w:footnote>
  <w:footnote w:type="continuationSeparator" w:id="0">
    <w:p w:rsidR="00692B6C" w:rsidRDefault="00692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CB5" w:rsidRPr="000C7971" w:rsidRDefault="005A3CB5" w:rsidP="000C7971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0C7971">
      <w:rPr>
        <w:rFonts w:ascii="Times New Roman" w:hAnsi="Times New Roman"/>
        <w:color w:val="000000"/>
        <w:sz w:val="28"/>
        <w:szCs w:val="28"/>
      </w:rPr>
      <w:fldChar w:fldCharType="begin"/>
    </w:r>
    <w:r w:rsidRPr="000C7971">
      <w:rPr>
        <w:rFonts w:ascii="Times New Roman" w:hAnsi="Times New Roman"/>
        <w:color w:val="000000"/>
        <w:sz w:val="28"/>
        <w:szCs w:val="28"/>
      </w:rPr>
      <w:instrText>PAGE</w:instrText>
    </w:r>
    <w:r w:rsidRPr="000C7971">
      <w:rPr>
        <w:rFonts w:ascii="Times New Roman" w:hAnsi="Times New Roman"/>
        <w:color w:val="000000"/>
        <w:sz w:val="28"/>
        <w:szCs w:val="28"/>
      </w:rPr>
      <w:fldChar w:fldCharType="separate"/>
    </w:r>
    <w:r w:rsidR="002F6F0D">
      <w:rPr>
        <w:rFonts w:ascii="Times New Roman" w:hAnsi="Times New Roman"/>
        <w:noProof/>
        <w:color w:val="000000"/>
        <w:sz w:val="28"/>
        <w:szCs w:val="28"/>
      </w:rPr>
      <w:t>2</w:t>
    </w:r>
    <w:r w:rsidRPr="000C7971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415"/>
    <w:rsid w:val="00043A08"/>
    <w:rsid w:val="000C7971"/>
    <w:rsid w:val="000E42E4"/>
    <w:rsid w:val="0013081B"/>
    <w:rsid w:val="00165B5B"/>
    <w:rsid w:val="002822A1"/>
    <w:rsid w:val="002B152A"/>
    <w:rsid w:val="002F6E71"/>
    <w:rsid w:val="002F6F0D"/>
    <w:rsid w:val="003B4F97"/>
    <w:rsid w:val="003F6562"/>
    <w:rsid w:val="004452FD"/>
    <w:rsid w:val="004A0D9C"/>
    <w:rsid w:val="004B4D36"/>
    <w:rsid w:val="004C620B"/>
    <w:rsid w:val="004F57A9"/>
    <w:rsid w:val="00522E36"/>
    <w:rsid w:val="00566886"/>
    <w:rsid w:val="00570768"/>
    <w:rsid w:val="005A3CB5"/>
    <w:rsid w:val="005A640D"/>
    <w:rsid w:val="00692B6C"/>
    <w:rsid w:val="006F2483"/>
    <w:rsid w:val="006F59E4"/>
    <w:rsid w:val="00726BB1"/>
    <w:rsid w:val="00745415"/>
    <w:rsid w:val="00753FE4"/>
    <w:rsid w:val="00757B82"/>
    <w:rsid w:val="00770405"/>
    <w:rsid w:val="007943DC"/>
    <w:rsid w:val="008A0DEA"/>
    <w:rsid w:val="00A86368"/>
    <w:rsid w:val="00B12616"/>
    <w:rsid w:val="00B234EF"/>
    <w:rsid w:val="00B33EF5"/>
    <w:rsid w:val="00B83DBB"/>
    <w:rsid w:val="00B90B15"/>
    <w:rsid w:val="00C137BB"/>
    <w:rsid w:val="00C85CFC"/>
    <w:rsid w:val="00CA70E0"/>
    <w:rsid w:val="00D72971"/>
    <w:rsid w:val="00DB2D1E"/>
    <w:rsid w:val="00DF7F0A"/>
    <w:rsid w:val="00ED2983"/>
    <w:rsid w:val="00F110F9"/>
    <w:rsid w:val="00FD6EA3"/>
    <w:rsid w:val="00FF06DD"/>
    <w:rsid w:val="00FF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E06657F-1FA5-4101-9ADB-A6DC45F9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5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F57A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C7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7971"/>
  </w:style>
  <w:style w:type="paragraph" w:styleId="a7">
    <w:name w:val="footer"/>
    <w:basedOn w:val="a"/>
    <w:link w:val="a8"/>
    <w:uiPriority w:val="99"/>
    <w:unhideWhenUsed/>
    <w:rsid w:val="000C7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7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12</Pages>
  <Words>3007</Words>
  <Characters>17140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Агапова Екатерина Алексеевна</dc:creator>
  <cp:lastModifiedBy>Егупова Марина Анатольевна</cp:lastModifiedBy>
  <cp:revision>6</cp:revision>
  <cp:lastPrinted>2020-07-30T01:16:00Z</cp:lastPrinted>
  <dcterms:created xsi:type="dcterms:W3CDTF">2020-07-14T00:02:00Z</dcterms:created>
  <dcterms:modified xsi:type="dcterms:W3CDTF">2020-07-30T01:16:00Z</dcterms:modified>
</cp:coreProperties>
</file>