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858"/>
        <w:gridCol w:w="1693"/>
        <w:gridCol w:w="2092"/>
      </w:tblGrid>
      <w:tr w:rsidR="00617CB7" w:rsidTr="00617CB7">
        <w:trPr>
          <w:trHeight w:val="980"/>
        </w:trPr>
        <w:tc>
          <w:tcPr>
            <w:tcW w:w="5858" w:type="dxa"/>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00F534E6">
              <w:rPr>
                <w:rFonts w:ascii="Times New Roman" w:hAnsi="Times New Roman"/>
                <w:color w:val="000000"/>
                <w:sz w:val="28"/>
                <w:szCs w:val="28"/>
              </w:rPr>
              <w:t>2</w:t>
            </w:r>
          </w:p>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CA5B2C">
              <w:rPr>
                <w:rFonts w:ascii="Times New Roman" w:hAnsi="Times New Roman"/>
                <w:color w:val="000000"/>
                <w:sz w:val="28"/>
                <w:szCs w:val="28"/>
              </w:rPr>
              <w:t>Закону</w:t>
            </w:r>
          </w:p>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017DA4" w:rsidRPr="00017DA4" w:rsidRDefault="00F05B91">
            <w:pPr>
              <w:widowControl w:val="0"/>
              <w:autoSpaceDE w:val="0"/>
              <w:autoSpaceDN w:val="0"/>
              <w:adjustRightInd w:val="0"/>
              <w:spacing w:after="0" w:line="240" w:lineRule="auto"/>
              <w:rPr>
                <w:rFonts w:ascii="Times New Roman" w:hAnsi="Times New Roman"/>
                <w:sz w:val="28"/>
                <w:szCs w:val="28"/>
              </w:rPr>
            </w:pPr>
            <w:r w:rsidRPr="00F05B91">
              <w:rPr>
                <w:rFonts w:ascii="Times New Roman" w:hAnsi="Times New Roman"/>
                <w:sz w:val="28"/>
                <w:szCs w:val="28"/>
              </w:rPr>
              <w:t>от 30.07.2020 № 851-КЗ</w:t>
            </w:r>
            <w:bookmarkStart w:id="0" w:name="_GoBack"/>
            <w:bookmarkEnd w:id="0"/>
          </w:p>
        </w:tc>
      </w:tr>
      <w:tr w:rsidR="00617CB7" w:rsidTr="00617CB7">
        <w:trPr>
          <w:trHeight w:val="297"/>
        </w:trPr>
        <w:tc>
          <w:tcPr>
            <w:tcW w:w="9643" w:type="dxa"/>
            <w:gridSpan w:val="3"/>
            <w:tcMar>
              <w:top w:w="0" w:type="dxa"/>
              <w:left w:w="0" w:type="dxa"/>
              <w:bottom w:w="0" w:type="dxa"/>
              <w:right w:w="0" w:type="dxa"/>
            </w:tcMar>
            <w:vAlign w:val="center"/>
          </w:tcPr>
          <w:p w:rsidR="00A260D4" w:rsidRPr="00017DA4" w:rsidRDefault="00A260D4">
            <w:pPr>
              <w:widowControl w:val="0"/>
              <w:autoSpaceDE w:val="0"/>
              <w:autoSpaceDN w:val="0"/>
              <w:adjustRightInd w:val="0"/>
              <w:spacing w:after="0" w:line="240" w:lineRule="auto"/>
              <w:rPr>
                <w:rFonts w:ascii="Arial" w:hAnsi="Arial" w:cs="Arial"/>
                <w:sz w:val="28"/>
                <w:szCs w:val="28"/>
              </w:rPr>
            </w:pPr>
          </w:p>
        </w:tc>
      </w:tr>
      <w:tr w:rsidR="00617CB7" w:rsidTr="00617CB7">
        <w:trPr>
          <w:trHeight w:val="1327"/>
        </w:trPr>
        <w:tc>
          <w:tcPr>
            <w:tcW w:w="5858" w:type="dxa"/>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 3</w:t>
            </w:r>
          </w:p>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A260D4" w:rsidRDefault="00A260D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A260D4" w:rsidRDefault="00617CB7" w:rsidP="00617CB7">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8"/>
                <w:szCs w:val="28"/>
              </w:rPr>
              <w:t>от 19</w:t>
            </w:r>
            <w:r w:rsidR="00A260D4">
              <w:rPr>
                <w:rFonts w:ascii="Times New Roman" w:hAnsi="Times New Roman"/>
                <w:color w:val="000000"/>
                <w:sz w:val="28"/>
                <w:szCs w:val="28"/>
              </w:rPr>
              <w:t>.12.201</w:t>
            </w:r>
            <w:r>
              <w:rPr>
                <w:rFonts w:ascii="Times New Roman" w:hAnsi="Times New Roman"/>
                <w:color w:val="000000"/>
                <w:sz w:val="28"/>
                <w:szCs w:val="28"/>
              </w:rPr>
              <w:t>9</w:t>
            </w:r>
            <w:r w:rsidR="00A260D4">
              <w:rPr>
                <w:rFonts w:ascii="Times New Roman" w:hAnsi="Times New Roman"/>
                <w:color w:val="000000"/>
                <w:sz w:val="28"/>
                <w:szCs w:val="28"/>
              </w:rPr>
              <w:t xml:space="preserve"> № </w:t>
            </w:r>
            <w:r>
              <w:rPr>
                <w:rFonts w:ascii="Times New Roman" w:hAnsi="Times New Roman"/>
                <w:color w:val="000000"/>
                <w:sz w:val="28"/>
                <w:szCs w:val="28"/>
              </w:rPr>
              <w:t>664</w:t>
            </w:r>
            <w:r w:rsidR="00A260D4">
              <w:rPr>
                <w:rFonts w:ascii="Times New Roman" w:hAnsi="Times New Roman"/>
                <w:color w:val="000000"/>
                <w:sz w:val="28"/>
                <w:szCs w:val="28"/>
              </w:rPr>
              <w:t>-КЗ</w:t>
            </w:r>
          </w:p>
        </w:tc>
      </w:tr>
      <w:tr w:rsidR="00617CB7" w:rsidTr="00617CB7">
        <w:trPr>
          <w:trHeight w:val="940"/>
        </w:trPr>
        <w:tc>
          <w:tcPr>
            <w:tcW w:w="9643" w:type="dxa"/>
            <w:gridSpan w:val="3"/>
            <w:tcMar>
              <w:top w:w="0" w:type="dxa"/>
              <w:left w:w="0" w:type="dxa"/>
              <w:bottom w:w="0" w:type="dxa"/>
              <w:right w:w="0" w:type="dxa"/>
            </w:tcMar>
            <w:vAlign w:val="center"/>
          </w:tcPr>
          <w:p w:rsidR="00F534E6" w:rsidRDefault="00F534E6">
            <w:pPr>
              <w:widowControl w:val="0"/>
              <w:autoSpaceDE w:val="0"/>
              <w:autoSpaceDN w:val="0"/>
              <w:adjustRightInd w:val="0"/>
              <w:spacing w:after="0" w:line="240" w:lineRule="auto"/>
              <w:jc w:val="center"/>
              <w:rPr>
                <w:rFonts w:ascii="Times New Roman" w:hAnsi="Times New Roman"/>
                <w:color w:val="000000"/>
                <w:sz w:val="28"/>
                <w:szCs w:val="28"/>
              </w:rPr>
            </w:pPr>
          </w:p>
          <w:p w:rsidR="00A260D4" w:rsidRDefault="00A260D4">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w:t>
            </w:r>
          </w:p>
          <w:p w:rsidR="00A260D4" w:rsidRDefault="00A260D4">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на исполнение публичных нормативных </w:t>
            </w:r>
          </w:p>
          <w:p w:rsidR="00A260D4" w:rsidRDefault="00A260D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обязательств Приморского края в 2020 году</w:t>
            </w:r>
          </w:p>
        </w:tc>
      </w:tr>
      <w:tr w:rsidR="00617CB7" w:rsidTr="00617CB7">
        <w:trPr>
          <w:trHeight w:val="484"/>
        </w:trPr>
        <w:tc>
          <w:tcPr>
            <w:tcW w:w="9643" w:type="dxa"/>
            <w:gridSpan w:val="3"/>
            <w:tcMar>
              <w:top w:w="0" w:type="dxa"/>
              <w:left w:w="0" w:type="dxa"/>
              <w:bottom w:w="0" w:type="dxa"/>
              <w:right w:w="0" w:type="dxa"/>
            </w:tcMar>
            <w:vAlign w:val="bottom"/>
          </w:tcPr>
          <w:p w:rsidR="00A260D4" w:rsidRDefault="00A260D4">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A260D4">
        <w:trPr>
          <w:trHeight w:val="424"/>
        </w:trPr>
        <w:tc>
          <w:tcPr>
            <w:tcW w:w="585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69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09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 xml:space="preserve">Сумма </w:t>
            </w:r>
          </w:p>
        </w:tc>
      </w:tr>
      <w:tr w:rsidR="00A260D4">
        <w:trPr>
          <w:trHeight w:val="276"/>
        </w:trPr>
        <w:tc>
          <w:tcPr>
            <w:tcW w:w="585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rPr>
                <w:rFonts w:ascii="Arial" w:hAnsi="Arial" w:cs="Arial"/>
                <w:sz w:val="24"/>
                <w:szCs w:val="24"/>
              </w:rPr>
            </w:pPr>
          </w:p>
        </w:tc>
        <w:tc>
          <w:tcPr>
            <w:tcW w:w="169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rPr>
                <w:rFonts w:ascii="Arial" w:hAnsi="Arial" w:cs="Arial"/>
                <w:sz w:val="24"/>
                <w:szCs w:val="24"/>
              </w:rPr>
            </w:pPr>
          </w:p>
        </w:tc>
        <w:tc>
          <w:tcPr>
            <w:tcW w:w="209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260D4" w:rsidRDefault="00A260D4">
            <w:pPr>
              <w:widowControl w:val="0"/>
              <w:autoSpaceDE w:val="0"/>
              <w:autoSpaceDN w:val="0"/>
              <w:adjustRightInd w:val="0"/>
              <w:spacing w:after="0" w:line="240" w:lineRule="auto"/>
              <w:rPr>
                <w:rFonts w:ascii="Arial" w:hAnsi="Arial" w:cs="Arial"/>
                <w:sz w:val="24"/>
                <w:szCs w:val="24"/>
              </w:rPr>
            </w:pPr>
          </w:p>
        </w:tc>
      </w:tr>
    </w:tbl>
    <w:p w:rsidR="00A260D4" w:rsidRDefault="00A260D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5858"/>
        <w:gridCol w:w="1693"/>
        <w:gridCol w:w="2088"/>
      </w:tblGrid>
      <w:tr w:rsidR="00A260D4" w:rsidTr="00017DA4">
        <w:trPr>
          <w:cantSplit/>
          <w:trHeight w:val="279"/>
          <w:tblHeader/>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Pr="00017DA4" w:rsidRDefault="00A260D4" w:rsidP="00017DA4">
            <w:pPr>
              <w:widowControl w:val="0"/>
              <w:autoSpaceDE w:val="0"/>
              <w:autoSpaceDN w:val="0"/>
              <w:adjustRightInd w:val="0"/>
              <w:spacing w:after="0" w:line="240" w:lineRule="auto"/>
              <w:ind w:right="113"/>
              <w:jc w:val="center"/>
              <w:rPr>
                <w:rFonts w:ascii="Times New Roman" w:hAnsi="Times New Roman"/>
                <w:color w:val="000000"/>
                <w:sz w:val="24"/>
                <w:szCs w:val="24"/>
              </w:rPr>
            </w:pPr>
            <w:r>
              <w:rPr>
                <w:rFonts w:ascii="Times New Roman" w:hAnsi="Times New Roman"/>
                <w:color w:val="000000"/>
                <w:sz w:val="24"/>
                <w:szCs w:val="24"/>
              </w:rPr>
              <w:t>3</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29 800 000,00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34 382 288,14</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211 546 127,16</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915 833 455,31</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1 306 319 300,00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2 244 286 798,00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336 273 460,00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57 712 500,00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1 254 442 218,52</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2 920 084 705,91</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168 559 827,09</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за счет средств резервного фонда Правительства Российской Федерации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031055380F</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127 798 500,00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7DA4" w:rsidRDefault="00A260D4" w:rsidP="00017D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p>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19 мая 1995 года № 81-ФЗ "О государственных пособиях гражданам, имеющим детей"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13 279 000,00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976 467 900,00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83 870 500,00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293 321 690,00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3 832 200,00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3 260 000,00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450 000 000,00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106 440 430,00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1 033 519 135,00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79 218 547,00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17 599 795,00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21 826 289,00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7 039 188,00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50 000 000,00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Ежемесячные выплаты Героям Социалистического Труда, Героям Труда Российской Федерации и полным кавалерам Ордена Трудовой </w:t>
            </w:r>
            <w:r w:rsidR="00017DA4">
              <w:rPr>
                <w:rFonts w:ascii="Times New Roman" w:hAnsi="Times New Roman"/>
                <w:color w:val="000000"/>
                <w:sz w:val="24"/>
                <w:szCs w:val="24"/>
              </w:rPr>
              <w:t>С</w:t>
            </w:r>
            <w:r>
              <w:rPr>
                <w:rFonts w:ascii="Times New Roman" w:hAnsi="Times New Roman"/>
                <w:color w:val="000000"/>
                <w:sz w:val="24"/>
                <w:szCs w:val="24"/>
              </w:rPr>
              <w:t>лавы</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2 555 280,00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0F3EFA">
              <w:rPr>
                <w:rFonts w:ascii="Times New Roman" w:hAnsi="Times New Roman"/>
                <w:color w:val="000000"/>
                <w:sz w:val="24"/>
                <w:szCs w:val="24"/>
              </w:rPr>
              <w:br/>
            </w:r>
            <w:r>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460 000 000,00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77 526 530,00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82 600,00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4 586 000,00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588 120 000,00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208 884 000,00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963 300,00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Предоставление единовременной социальной выплаты отдельным категориям граждан в связи с </w:t>
            </w:r>
            <w:r w:rsidR="00017DA4">
              <w:rPr>
                <w:rFonts w:ascii="Times New Roman" w:hAnsi="Times New Roman"/>
                <w:color w:val="000000"/>
                <w:sz w:val="24"/>
                <w:szCs w:val="24"/>
              </w:rPr>
              <w:br/>
            </w:r>
            <w:r>
              <w:rPr>
                <w:rFonts w:ascii="Times New Roman" w:hAnsi="Times New Roman"/>
                <w:color w:val="000000"/>
                <w:sz w:val="24"/>
                <w:szCs w:val="24"/>
              </w:rPr>
              <w:t>75-й годовщиной Победы в Великой Отечественной войне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104 350 740,00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22 613 500,00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3 371 000,00</w:t>
            </w:r>
          </w:p>
        </w:tc>
      </w:tr>
      <w:tr w:rsidR="00A260D4" w:rsidTr="00017DA4">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color w:val="000000"/>
                <w:sz w:val="24"/>
                <w:szCs w:val="24"/>
              </w:rPr>
              <w:t>6 869 300,00</w:t>
            </w:r>
          </w:p>
        </w:tc>
      </w:tr>
      <w:tr w:rsidR="00617CB7" w:rsidTr="00017DA4">
        <w:trPr>
          <w:cantSplit/>
          <w:trHeight w:val="288"/>
        </w:trPr>
        <w:tc>
          <w:tcPr>
            <w:tcW w:w="75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r>
              <w:rPr>
                <w:rFonts w:ascii="Times New Roman" w:hAnsi="Times New Roman"/>
                <w:b/>
                <w:bCs/>
                <w:color w:val="000000"/>
                <w:sz w:val="24"/>
                <w:szCs w:val="24"/>
              </w:rPr>
              <w:t>14 226 636 104,13</w:t>
            </w:r>
          </w:p>
        </w:tc>
      </w:tr>
      <w:tr w:rsidR="00617CB7" w:rsidTr="00017DA4">
        <w:trPr>
          <w:cantSplit/>
          <w:trHeight w:val="288"/>
        </w:trPr>
        <w:tc>
          <w:tcPr>
            <w:tcW w:w="9639" w:type="dxa"/>
            <w:gridSpan w:val="3"/>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ind w:left="57" w:right="113"/>
              <w:jc w:val="center"/>
              <w:rPr>
                <w:rFonts w:ascii="Arial" w:hAnsi="Arial" w:cs="Arial"/>
                <w:sz w:val="2"/>
                <w:szCs w:val="2"/>
              </w:rPr>
            </w:pPr>
          </w:p>
        </w:tc>
      </w:tr>
      <w:tr w:rsidR="00A260D4" w:rsidTr="00017DA4">
        <w:trPr>
          <w:cantSplit/>
          <w:trHeight w:val="49"/>
        </w:trPr>
        <w:tc>
          <w:tcPr>
            <w:tcW w:w="5858" w:type="dxa"/>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ind w:left="57" w:right="57"/>
              <w:rPr>
                <w:rFonts w:ascii="Arial" w:hAnsi="Arial" w:cs="Arial"/>
                <w:sz w:val="2"/>
                <w:szCs w:val="2"/>
              </w:rPr>
            </w:pPr>
          </w:p>
        </w:tc>
        <w:tc>
          <w:tcPr>
            <w:tcW w:w="1693" w:type="dxa"/>
            <w:tcMar>
              <w:top w:w="0" w:type="dxa"/>
              <w:left w:w="0" w:type="dxa"/>
              <w:bottom w:w="0" w:type="dxa"/>
              <w:right w:w="0" w:type="dxa"/>
            </w:tcMar>
          </w:tcPr>
          <w:p w:rsidR="00A260D4" w:rsidRDefault="00A260D4" w:rsidP="00017DA4">
            <w:pPr>
              <w:widowControl w:val="0"/>
              <w:autoSpaceDE w:val="0"/>
              <w:autoSpaceDN w:val="0"/>
              <w:adjustRightInd w:val="0"/>
              <w:spacing w:after="0" w:line="240" w:lineRule="auto"/>
              <w:jc w:val="center"/>
              <w:rPr>
                <w:rFonts w:ascii="Arial" w:hAnsi="Arial" w:cs="Arial"/>
                <w:sz w:val="2"/>
                <w:szCs w:val="2"/>
              </w:rPr>
            </w:pPr>
          </w:p>
        </w:tc>
        <w:tc>
          <w:tcPr>
            <w:tcW w:w="2088" w:type="dxa"/>
            <w:tcMar>
              <w:top w:w="0" w:type="dxa"/>
              <w:left w:w="0" w:type="dxa"/>
              <w:bottom w:w="0" w:type="dxa"/>
              <w:right w:w="0" w:type="dxa"/>
            </w:tcMar>
            <w:vAlign w:val="bottom"/>
          </w:tcPr>
          <w:p w:rsidR="00A260D4" w:rsidRDefault="00A260D4" w:rsidP="00017DA4">
            <w:pPr>
              <w:widowControl w:val="0"/>
              <w:autoSpaceDE w:val="0"/>
              <w:autoSpaceDN w:val="0"/>
              <w:adjustRightInd w:val="0"/>
              <w:spacing w:after="0" w:line="240" w:lineRule="auto"/>
              <w:ind w:left="57" w:right="113"/>
              <w:jc w:val="right"/>
              <w:rPr>
                <w:rFonts w:ascii="Arial" w:hAnsi="Arial" w:cs="Arial"/>
                <w:sz w:val="2"/>
                <w:szCs w:val="2"/>
              </w:rPr>
            </w:pPr>
          </w:p>
        </w:tc>
      </w:tr>
    </w:tbl>
    <w:p w:rsidR="00A260D4" w:rsidRDefault="00A260D4" w:rsidP="00017DA4"/>
    <w:sectPr w:rsidR="00A260D4" w:rsidSect="00017DA4">
      <w:headerReference w:type="default" r:id="rId6"/>
      <w:pgSz w:w="11907" w:h="16840" w:code="9"/>
      <w:pgMar w:top="821" w:right="851" w:bottom="907" w:left="1418" w:header="709" w:footer="39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083" w:rsidRDefault="00F56083">
      <w:pPr>
        <w:spacing w:after="0" w:line="240" w:lineRule="auto"/>
      </w:pPr>
      <w:r>
        <w:separator/>
      </w:r>
    </w:p>
  </w:endnote>
  <w:endnote w:type="continuationSeparator" w:id="0">
    <w:p w:rsidR="00F56083" w:rsidRDefault="00F56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083" w:rsidRDefault="00F56083">
      <w:pPr>
        <w:spacing w:after="0" w:line="240" w:lineRule="auto"/>
      </w:pPr>
      <w:r>
        <w:separator/>
      </w:r>
    </w:p>
  </w:footnote>
  <w:footnote w:type="continuationSeparator" w:id="0">
    <w:p w:rsidR="00F56083" w:rsidRDefault="00F56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DA4" w:rsidRPr="00017DA4" w:rsidRDefault="00017DA4" w:rsidP="00017DA4">
    <w:pPr>
      <w:pStyle w:val="a5"/>
      <w:spacing w:after="0"/>
      <w:jc w:val="center"/>
      <w:rPr>
        <w:rFonts w:ascii="Times New Roman" w:hAnsi="Times New Roman"/>
        <w:sz w:val="28"/>
        <w:szCs w:val="28"/>
      </w:rPr>
    </w:pPr>
    <w:r w:rsidRPr="00017DA4">
      <w:rPr>
        <w:rFonts w:ascii="Times New Roman" w:hAnsi="Times New Roman"/>
        <w:sz w:val="28"/>
        <w:szCs w:val="28"/>
      </w:rPr>
      <w:fldChar w:fldCharType="begin"/>
    </w:r>
    <w:r w:rsidRPr="00017DA4">
      <w:rPr>
        <w:rFonts w:ascii="Times New Roman" w:hAnsi="Times New Roman"/>
        <w:sz w:val="28"/>
        <w:szCs w:val="28"/>
      </w:rPr>
      <w:instrText>PAGE   \* MERGEFORMAT</w:instrText>
    </w:r>
    <w:r w:rsidRPr="00017DA4">
      <w:rPr>
        <w:rFonts w:ascii="Times New Roman" w:hAnsi="Times New Roman"/>
        <w:sz w:val="28"/>
        <w:szCs w:val="28"/>
      </w:rPr>
      <w:fldChar w:fldCharType="separate"/>
    </w:r>
    <w:r w:rsidR="00F05B91">
      <w:rPr>
        <w:rFonts w:ascii="Times New Roman" w:hAnsi="Times New Roman"/>
        <w:noProof/>
        <w:sz w:val="28"/>
        <w:szCs w:val="28"/>
      </w:rPr>
      <w:t>2</w:t>
    </w:r>
    <w:r w:rsidRPr="00017DA4">
      <w:rPr>
        <w:rFonts w:ascii="Times New Roman" w:hAnsi="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CB7"/>
    <w:rsid w:val="00017DA4"/>
    <w:rsid w:val="000F3EFA"/>
    <w:rsid w:val="00542C07"/>
    <w:rsid w:val="00617CB7"/>
    <w:rsid w:val="00A260D4"/>
    <w:rsid w:val="00CA5B2C"/>
    <w:rsid w:val="00E3055F"/>
    <w:rsid w:val="00F05B91"/>
    <w:rsid w:val="00F15A0C"/>
    <w:rsid w:val="00F534E6"/>
    <w:rsid w:val="00F56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EE348492-48B9-41FB-ABAF-BD185C5F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7C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17CB7"/>
    <w:rPr>
      <w:rFonts w:ascii="Tahoma" w:hAnsi="Tahoma" w:cs="Tahoma"/>
      <w:sz w:val="16"/>
      <w:szCs w:val="16"/>
    </w:rPr>
  </w:style>
  <w:style w:type="paragraph" w:styleId="a5">
    <w:name w:val="header"/>
    <w:basedOn w:val="a"/>
    <w:link w:val="a6"/>
    <w:uiPriority w:val="99"/>
    <w:rsid w:val="00017DA4"/>
    <w:pPr>
      <w:tabs>
        <w:tab w:val="center" w:pos="4677"/>
        <w:tab w:val="right" w:pos="9355"/>
      </w:tabs>
    </w:pPr>
  </w:style>
  <w:style w:type="character" w:customStyle="1" w:styleId="a6">
    <w:name w:val="Верхний колонтитул Знак"/>
    <w:basedOn w:val="a0"/>
    <w:link w:val="a5"/>
    <w:uiPriority w:val="99"/>
    <w:rsid w:val="00017DA4"/>
  </w:style>
  <w:style w:type="paragraph" w:styleId="a7">
    <w:name w:val="footer"/>
    <w:basedOn w:val="a"/>
    <w:link w:val="a8"/>
    <w:uiPriority w:val="99"/>
    <w:rsid w:val="00017DA4"/>
    <w:pPr>
      <w:tabs>
        <w:tab w:val="center" w:pos="4677"/>
        <w:tab w:val="right" w:pos="9355"/>
      </w:tabs>
    </w:pPr>
  </w:style>
  <w:style w:type="character" w:customStyle="1" w:styleId="a8">
    <w:name w:val="Нижний колонтитул Знак"/>
    <w:basedOn w:val="a0"/>
    <w:link w:val="a7"/>
    <w:uiPriority w:val="99"/>
    <w:rsid w:val="00017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15.05.2020 18:21:09</dc:subject>
  <dc:creator>Keysystems.DWH.ReportDesigner</dc:creator>
  <cp:lastModifiedBy>Егупова Марина Анатольевна</cp:lastModifiedBy>
  <cp:revision>5</cp:revision>
  <cp:lastPrinted>2020-07-30T01:15:00Z</cp:lastPrinted>
  <dcterms:created xsi:type="dcterms:W3CDTF">2020-07-21T06:33:00Z</dcterms:created>
  <dcterms:modified xsi:type="dcterms:W3CDTF">2020-07-30T01:15:00Z</dcterms:modified>
</cp:coreProperties>
</file>