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658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0E8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0E87">
              <w:t>2009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0E87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изменения в приложение 1 к </w:t>
            </w:r>
            <w:r>
              <w:rPr>
                <w:szCs w:val="28"/>
              </w:rPr>
              <w:t xml:space="preserve">Закону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 "О Реестре должностей муниципальной службы в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 крае"</w:t>
            </w:r>
          </w:p>
          <w:p w:rsidR="000B3FB2" w:rsidRPr="007C0E87" w:rsidRDefault="000B3FB2">
            <w:pPr>
              <w:jc w:val="both"/>
            </w:pPr>
          </w:p>
        </w:tc>
      </w:tr>
    </w:tbl>
    <w:p w:rsidR="007C0E87" w:rsidRDefault="007C0E87" w:rsidP="007C0E87">
      <w:pPr>
        <w:ind w:firstLine="720"/>
        <w:jc w:val="both"/>
      </w:pPr>
      <w:r>
        <w:t xml:space="preserve">Законодательное Собрание Приморского края </w:t>
      </w:r>
    </w:p>
    <w:p w:rsidR="007C0E87" w:rsidRDefault="007C0E87" w:rsidP="007C0E87"/>
    <w:p w:rsidR="007C0E87" w:rsidRDefault="007C0E87" w:rsidP="007C0E87">
      <w:r>
        <w:t>ПОСТАНОВЛЯЕТ:</w:t>
      </w:r>
    </w:p>
    <w:p w:rsidR="007C0E87" w:rsidRDefault="007C0E87" w:rsidP="007C0E87"/>
    <w:p w:rsidR="007C0E87" w:rsidRDefault="007C0E87" w:rsidP="007C0E8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приложение 1 к </w:t>
      </w:r>
      <w:r>
        <w:rPr>
          <w:szCs w:val="28"/>
        </w:rPr>
        <w:t xml:space="preserve">Закону Приморского края "О Реестре должностей муниципальной службы в Приморском крае" </w:t>
      </w:r>
      <w:r>
        <w:t>в первом чтении.</w:t>
      </w:r>
    </w:p>
    <w:p w:rsidR="007C0E87" w:rsidRDefault="007C0E87" w:rsidP="007C0E87">
      <w:pPr>
        <w:ind w:right="-144" w:firstLine="720"/>
        <w:jc w:val="both"/>
      </w:pPr>
    </w:p>
    <w:p w:rsidR="007C0E87" w:rsidRDefault="007C0E87" w:rsidP="007C0E8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10 февраля 2020 года.</w:t>
      </w:r>
    </w:p>
    <w:p w:rsidR="007C0E87" w:rsidRDefault="007C0E87" w:rsidP="007C0E87">
      <w:pPr>
        <w:ind w:firstLine="720"/>
        <w:jc w:val="both"/>
      </w:pPr>
    </w:p>
    <w:p w:rsidR="007C0E87" w:rsidRDefault="007C0E87" w:rsidP="007C0E87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C0E87" w:rsidRDefault="007C0E87" w:rsidP="007C0E87">
      <w:pPr>
        <w:ind w:firstLine="720"/>
        <w:jc w:val="both"/>
      </w:pPr>
    </w:p>
    <w:p w:rsidR="007C0E87" w:rsidRPr="006C285D" w:rsidRDefault="007C0E87" w:rsidP="007C0E87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7C0E87" w:rsidRDefault="007C0E87" w:rsidP="007C0E87">
      <w:pPr>
        <w:jc w:val="both"/>
      </w:pPr>
    </w:p>
    <w:p w:rsidR="007C0E87" w:rsidRDefault="007C0E87" w:rsidP="007C0E87">
      <w:pPr>
        <w:jc w:val="both"/>
      </w:pPr>
    </w:p>
    <w:p w:rsidR="007C0E87" w:rsidRDefault="007C0E87" w:rsidP="007C0E87">
      <w:pPr>
        <w:jc w:val="both"/>
      </w:pPr>
    </w:p>
    <w:p w:rsidR="007C0E87" w:rsidRDefault="007C0E87" w:rsidP="007C0E87">
      <w:pPr>
        <w:jc w:val="both"/>
      </w:pPr>
      <w:r>
        <w:t>Председатель</w:t>
      </w:r>
    </w:p>
    <w:p w:rsidR="007C0E87" w:rsidRDefault="007C0E87" w:rsidP="007C0E8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730" w:rsidRDefault="00755730">
      <w:r>
        <w:separator/>
      </w:r>
    </w:p>
  </w:endnote>
  <w:endnote w:type="continuationSeparator" w:id="0">
    <w:p w:rsidR="00755730" w:rsidRDefault="00755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730" w:rsidRDefault="00755730">
      <w:r>
        <w:separator/>
      </w:r>
    </w:p>
  </w:footnote>
  <w:footnote w:type="continuationSeparator" w:id="0">
    <w:p w:rsidR="00755730" w:rsidRDefault="00755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0E8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55730"/>
    <w:rsid w:val="007B48E7"/>
    <w:rsid w:val="007B5289"/>
    <w:rsid w:val="007C0E87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B22E8"/>
  <w15:docId w15:val="{6096F7A1-A4AD-45EF-92CA-4E48F803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2020-01-29T05:23:00Z</cp:lastPrinted>
  <dcterms:created xsi:type="dcterms:W3CDTF">2020-01-29T05:22:00Z</dcterms:created>
  <dcterms:modified xsi:type="dcterms:W3CDTF">2020-01-29T05:23:00Z</dcterms:modified>
</cp:coreProperties>
</file>