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53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94E2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4E2D" w:rsidRPr="00D94E2D">
              <w:rPr>
                <w:szCs w:val="28"/>
              </w:rPr>
              <w:t>1957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4E2D" w:rsidP="00D55F85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изменения в                  статью 12 Закона Приморского края "Об Уполномоченном по правам человека в Приморском крае</w:t>
            </w:r>
            <w:r w:rsidRPr="00560A99">
              <w:rPr>
                <w:szCs w:val="28"/>
              </w:rPr>
              <w:t>"</w:t>
            </w:r>
          </w:p>
          <w:p w:rsidR="000B3FB2" w:rsidRPr="00D94E2D" w:rsidRDefault="000B3FB2">
            <w:pPr>
              <w:jc w:val="both"/>
            </w:pPr>
          </w:p>
        </w:tc>
      </w:tr>
    </w:tbl>
    <w:p w:rsidR="00D94E2D" w:rsidRPr="009E27DC" w:rsidRDefault="00D94E2D" w:rsidP="00D94E2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D94E2D" w:rsidRPr="009E27DC" w:rsidRDefault="00D94E2D" w:rsidP="00D94E2D">
      <w:pPr>
        <w:rPr>
          <w:szCs w:val="28"/>
        </w:rPr>
      </w:pPr>
    </w:p>
    <w:p w:rsidR="00D94E2D" w:rsidRPr="009E27DC" w:rsidRDefault="00D94E2D" w:rsidP="00D94E2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94E2D" w:rsidRPr="009E27DC" w:rsidRDefault="00D94E2D" w:rsidP="00D94E2D">
      <w:pPr>
        <w:rPr>
          <w:szCs w:val="28"/>
        </w:rPr>
      </w:pPr>
    </w:p>
    <w:p w:rsidR="00D94E2D" w:rsidRPr="00BC32BC" w:rsidRDefault="00D94E2D" w:rsidP="00D94E2D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изменения в статью 12 Закона Приморского края "Об Уполномоченном по правам человека в Приморском крае</w:t>
      </w:r>
      <w:r w:rsidRPr="00BC32BC">
        <w:rPr>
          <w:szCs w:val="28"/>
        </w:rPr>
        <w:t>".</w:t>
      </w:r>
    </w:p>
    <w:p w:rsidR="00D94E2D" w:rsidRPr="00BC32BC" w:rsidRDefault="00D94E2D" w:rsidP="00D94E2D">
      <w:pPr>
        <w:jc w:val="both"/>
        <w:rPr>
          <w:szCs w:val="28"/>
        </w:rPr>
      </w:pPr>
    </w:p>
    <w:p w:rsidR="00D94E2D" w:rsidRDefault="00D94E2D" w:rsidP="00D94E2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94E2D" w:rsidRDefault="00D94E2D" w:rsidP="00D94E2D">
      <w:pPr>
        <w:jc w:val="both"/>
      </w:pPr>
    </w:p>
    <w:p w:rsidR="00D94E2D" w:rsidRDefault="00D94E2D" w:rsidP="00D94E2D">
      <w:pPr>
        <w:jc w:val="both"/>
      </w:pPr>
      <w:r>
        <w:tab/>
        <w:t>3.Настоящее постановление вступает в силу со дня его принятия.</w:t>
      </w:r>
    </w:p>
    <w:p w:rsidR="00D94E2D" w:rsidRDefault="00D94E2D" w:rsidP="00D94E2D">
      <w:pPr>
        <w:jc w:val="both"/>
      </w:pPr>
      <w:bookmarkStart w:id="0" w:name="_GoBack"/>
      <w:bookmarkEnd w:id="0"/>
    </w:p>
    <w:p w:rsidR="00D94E2D" w:rsidRPr="009E27DC" w:rsidRDefault="00D94E2D" w:rsidP="00D94E2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94E2D" w:rsidRPr="009E27DC" w:rsidRDefault="00D94E2D" w:rsidP="00D94E2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94E2D" w:rsidRPr="009E27DC" w:rsidRDefault="00D94E2D" w:rsidP="00D94E2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D94E2D" w:rsidRPr="009E27DC" w:rsidRDefault="00D94E2D" w:rsidP="00D94E2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D94E2D" w:rsidRPr="009E27DC" w:rsidRDefault="00D94E2D" w:rsidP="00D94E2D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322" w:rsidRDefault="00BD2322">
      <w:r>
        <w:separator/>
      </w:r>
    </w:p>
  </w:endnote>
  <w:endnote w:type="continuationSeparator" w:id="0">
    <w:p w:rsidR="00BD2322" w:rsidRDefault="00BD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322" w:rsidRDefault="00BD2322">
      <w:r>
        <w:separator/>
      </w:r>
    </w:p>
  </w:footnote>
  <w:footnote w:type="continuationSeparator" w:id="0">
    <w:p w:rsidR="00BD2322" w:rsidRDefault="00BD2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4E2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D2322"/>
    <w:rsid w:val="00C20E8F"/>
    <w:rsid w:val="00CA7E54"/>
    <w:rsid w:val="00CE19DF"/>
    <w:rsid w:val="00D02716"/>
    <w:rsid w:val="00D55F85"/>
    <w:rsid w:val="00D94E2D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FACD78-73CA-475D-9B00-4230A22D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2020-01-29T05:03:00Z</cp:lastPrinted>
  <dcterms:created xsi:type="dcterms:W3CDTF">2020-01-29T05:02:00Z</dcterms:created>
  <dcterms:modified xsi:type="dcterms:W3CDTF">2020-01-29T05:03:00Z</dcterms:modified>
</cp:coreProperties>
</file>