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26D" w:rsidRPr="008A326D" w:rsidRDefault="008A326D" w:rsidP="008A326D">
      <w:pPr>
        <w:ind w:left="6237"/>
        <w:rPr>
          <w:sz w:val="20"/>
        </w:rPr>
      </w:pPr>
      <w:r w:rsidRPr="008A326D">
        <w:rPr>
          <w:sz w:val="20"/>
        </w:rPr>
        <w:t xml:space="preserve">Проект подготовлен комитетом Законодательного Собрания по бюджетно-налоговой политике и финансовым ресурсам  </w:t>
      </w:r>
    </w:p>
    <w:tbl>
      <w:tblPr>
        <w:tblW w:w="0" w:type="auto"/>
        <w:tblLayout w:type="fixed"/>
        <w:tblLook w:val="0000" w:firstRow="0" w:lastRow="0" w:firstColumn="0" w:lastColumn="0" w:noHBand="0" w:noVBand="0"/>
      </w:tblPr>
      <w:tblGrid>
        <w:gridCol w:w="9570"/>
      </w:tblGrid>
      <w:tr w:rsidR="00BE0544">
        <w:tc>
          <w:tcPr>
            <w:tcW w:w="9570" w:type="dxa"/>
          </w:tcPr>
          <w:p w:rsidR="008A326D" w:rsidRPr="008A326D" w:rsidRDefault="008A326D" w:rsidP="008A326D"/>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DE0973" w:rsidRPr="00D30E7C" w:rsidRDefault="00DE0973" w:rsidP="00DE0973">
      <w:pPr>
        <w:jc w:val="center"/>
        <w:rPr>
          <w:b/>
        </w:rPr>
      </w:pPr>
      <w:r w:rsidRPr="00D30E7C">
        <w:rPr>
          <w:b/>
        </w:rPr>
        <w:t xml:space="preserve">О КРАЕВОМ БЮДЖЕТЕ НА 2020 ГОД И ПЛАНОВЫЙ </w:t>
      </w:r>
      <w:r w:rsidRPr="00D30E7C">
        <w:rPr>
          <w:b/>
        </w:rPr>
        <w:br/>
        <w:t>ПЕРИОД 2021 И 2022 ГОДОВ</w:t>
      </w:r>
    </w:p>
    <w:p w:rsidR="007A2721" w:rsidRDefault="007A2721" w:rsidP="007A2721">
      <w:pPr>
        <w:ind w:firstLine="709"/>
        <w:jc w:val="both"/>
        <w:rPr>
          <w:szCs w:val="28"/>
        </w:rPr>
      </w:pPr>
    </w:p>
    <w:p w:rsidR="00DE0973" w:rsidRDefault="007A2721" w:rsidP="007A2721">
      <w:pPr>
        <w:ind w:firstLine="709"/>
        <w:jc w:val="both"/>
        <w:rPr>
          <w:szCs w:val="28"/>
        </w:rPr>
      </w:pPr>
      <w:r>
        <w:rPr>
          <w:szCs w:val="28"/>
        </w:rPr>
        <w:t xml:space="preserve">Принят Законодательным Собранием Приморского края </w:t>
      </w:r>
      <w:r w:rsidR="00532D4E">
        <w:rPr>
          <w:szCs w:val="28"/>
        </w:rPr>
        <w:t>13</w:t>
      </w:r>
      <w:r>
        <w:rPr>
          <w:szCs w:val="28"/>
        </w:rPr>
        <w:t xml:space="preserve"> </w:t>
      </w:r>
      <w:r w:rsidR="00532D4E">
        <w:rPr>
          <w:szCs w:val="28"/>
        </w:rPr>
        <w:t>ноя</w:t>
      </w:r>
      <w:r>
        <w:rPr>
          <w:szCs w:val="28"/>
        </w:rPr>
        <w:t>бря 2019 года в первом чтении</w:t>
      </w:r>
    </w:p>
    <w:p w:rsidR="008A326D" w:rsidRDefault="008A326D" w:rsidP="007A2721">
      <w:pPr>
        <w:ind w:firstLine="709"/>
        <w:jc w:val="both"/>
        <w:rPr>
          <w:szCs w:val="28"/>
        </w:rPr>
      </w:pPr>
      <w:r>
        <w:rPr>
          <w:szCs w:val="28"/>
        </w:rPr>
        <w:t xml:space="preserve">Возвращен </w:t>
      </w:r>
      <w:r w:rsidRPr="008A326D">
        <w:rPr>
          <w:szCs w:val="28"/>
        </w:rPr>
        <w:t>Законодательным Собранием Приморского края к процедуре первого чтения</w:t>
      </w:r>
    </w:p>
    <w:p w:rsidR="008A326D" w:rsidRDefault="008A326D" w:rsidP="007A2721">
      <w:pPr>
        <w:ind w:firstLine="709"/>
        <w:jc w:val="both"/>
        <w:rPr>
          <w:szCs w:val="28"/>
        </w:rPr>
      </w:pPr>
      <w:r>
        <w:rPr>
          <w:szCs w:val="28"/>
        </w:rPr>
        <w:t xml:space="preserve">Принят Законодательным Собранием Приморского края </w:t>
      </w:r>
    </w:p>
    <w:p w:rsidR="007A2721" w:rsidRPr="007A2721" w:rsidRDefault="007A2721" w:rsidP="007A2721">
      <w:pPr>
        <w:ind w:firstLine="709"/>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DE0973" w:rsidRPr="00D30E7C" w:rsidTr="00220E81">
        <w:tc>
          <w:tcPr>
            <w:tcW w:w="1560" w:type="dxa"/>
            <w:tcBorders>
              <w:top w:val="nil"/>
              <w:left w:val="nil"/>
              <w:bottom w:val="nil"/>
              <w:right w:val="nil"/>
            </w:tcBorders>
            <w:shd w:val="clear" w:color="auto" w:fill="auto"/>
          </w:tcPr>
          <w:p w:rsidR="00DE0973" w:rsidRPr="00D30E7C" w:rsidRDefault="00DE0973" w:rsidP="00220E81">
            <w:pPr>
              <w:ind w:right="-108"/>
              <w:jc w:val="both"/>
              <w:rPr>
                <w:caps/>
                <w:szCs w:val="28"/>
              </w:rPr>
            </w:pPr>
            <w:bookmarkStart w:id="0" w:name="OLE_LINK1"/>
            <w:r w:rsidRPr="00D30E7C">
              <w:rPr>
                <w:caps/>
                <w:szCs w:val="28"/>
              </w:rPr>
              <w:t>Статья 1.</w:t>
            </w:r>
          </w:p>
        </w:tc>
        <w:tc>
          <w:tcPr>
            <w:tcW w:w="7230" w:type="dxa"/>
            <w:tcBorders>
              <w:top w:val="nil"/>
              <w:left w:val="nil"/>
              <w:bottom w:val="nil"/>
              <w:right w:val="nil"/>
            </w:tcBorders>
            <w:shd w:val="clear" w:color="auto" w:fill="auto"/>
          </w:tcPr>
          <w:p w:rsidR="00DE0973" w:rsidRPr="00D30E7C" w:rsidRDefault="00DE0973" w:rsidP="00DE0973">
            <w:pPr>
              <w:ind w:left="-108" w:right="-113"/>
              <w:rPr>
                <w:caps/>
                <w:szCs w:val="28"/>
              </w:rPr>
            </w:pPr>
            <w:r w:rsidRPr="00D30E7C">
              <w:rPr>
                <w:szCs w:val="28"/>
              </w:rPr>
              <w:t>ОСНОВНЫЕ ХАРАКТЕРИСТИКИ И ИНЫЕ ПОКАЗАТЕЛИ КРАЕВОГО БЮДЖЕТА НА 2020 ГОД И ПЛАНОВЫЙ ПЕРИОД 2021 И 2022 ГОДОВ</w:t>
            </w:r>
          </w:p>
        </w:tc>
      </w:tr>
    </w:tbl>
    <w:p w:rsidR="00DE0973" w:rsidRPr="00D30E7C" w:rsidRDefault="00DE0973" w:rsidP="00DE0973">
      <w:pPr>
        <w:ind w:firstLine="709"/>
        <w:jc w:val="both"/>
        <w:rPr>
          <w:szCs w:val="28"/>
        </w:rPr>
      </w:pPr>
    </w:p>
    <w:p w:rsidR="008A326D" w:rsidRPr="008A326D" w:rsidRDefault="00DE0973" w:rsidP="008A326D">
      <w:pPr>
        <w:ind w:firstLine="709"/>
        <w:jc w:val="both"/>
        <w:rPr>
          <w:szCs w:val="28"/>
        </w:rPr>
      </w:pPr>
      <w:r w:rsidRPr="00D30E7C">
        <w:rPr>
          <w:szCs w:val="28"/>
        </w:rPr>
        <w:t>1.</w:t>
      </w:r>
      <w:r w:rsidR="008A326D">
        <w:rPr>
          <w:szCs w:val="28"/>
        </w:rPr>
        <w:t>Утвердить основные харак</w:t>
      </w:r>
      <w:r w:rsidR="008A326D" w:rsidRPr="008A326D">
        <w:rPr>
          <w:szCs w:val="28"/>
        </w:rPr>
        <w:t>теристики краевого бюджета на 2020 год:</w:t>
      </w:r>
    </w:p>
    <w:p w:rsidR="008A326D" w:rsidRPr="008A326D" w:rsidRDefault="008A326D" w:rsidP="008A326D">
      <w:pPr>
        <w:ind w:firstLine="709"/>
        <w:jc w:val="both"/>
        <w:rPr>
          <w:szCs w:val="28"/>
        </w:rPr>
      </w:pPr>
      <w:r w:rsidRPr="008A326D">
        <w:rPr>
          <w:szCs w:val="28"/>
        </w:rPr>
        <w:t xml:space="preserve">1)общий объем доходов краевого бюджета – в сумме </w:t>
      </w:r>
      <w:r>
        <w:rPr>
          <w:szCs w:val="28"/>
        </w:rPr>
        <w:br/>
      </w:r>
      <w:r w:rsidRPr="008A326D">
        <w:rPr>
          <w:szCs w:val="28"/>
        </w:rPr>
        <w:t>136 754 062 321,11 рубля, в том числе объем межбюджетных</w:t>
      </w:r>
      <w:r>
        <w:rPr>
          <w:szCs w:val="28"/>
        </w:rPr>
        <w:t xml:space="preserve"> трансфертов, получаемых из дру</w:t>
      </w:r>
      <w:r w:rsidRPr="008A326D">
        <w:rPr>
          <w:szCs w:val="28"/>
        </w:rPr>
        <w:t xml:space="preserve">гих бюджетов бюджетной системы Российской Федерации, – в сумме 38 884 701 104,11 рубля; </w:t>
      </w:r>
    </w:p>
    <w:p w:rsidR="008A326D" w:rsidRPr="008A326D" w:rsidRDefault="008A326D" w:rsidP="008A326D">
      <w:pPr>
        <w:ind w:firstLine="709"/>
        <w:jc w:val="both"/>
        <w:rPr>
          <w:szCs w:val="28"/>
        </w:rPr>
      </w:pPr>
      <w:r w:rsidRPr="008A326D">
        <w:rPr>
          <w:szCs w:val="28"/>
        </w:rPr>
        <w:t xml:space="preserve">2)общий объем расходов краевого бюджета – в сумме </w:t>
      </w:r>
      <w:r>
        <w:rPr>
          <w:szCs w:val="28"/>
        </w:rPr>
        <w:br/>
      </w:r>
      <w:r w:rsidRPr="008A326D">
        <w:rPr>
          <w:szCs w:val="28"/>
        </w:rPr>
        <w:t>141 591 818 621,11 рубля;</w:t>
      </w:r>
    </w:p>
    <w:p w:rsidR="008A326D" w:rsidRPr="008A326D" w:rsidRDefault="008A326D" w:rsidP="008A326D">
      <w:pPr>
        <w:ind w:firstLine="709"/>
        <w:jc w:val="both"/>
        <w:rPr>
          <w:szCs w:val="28"/>
        </w:rPr>
      </w:pPr>
      <w:r w:rsidRPr="008A326D">
        <w:rPr>
          <w:szCs w:val="28"/>
        </w:rPr>
        <w:t>3)размер дефицита краевого бюджета – в сумме 4 837 756 300,00 рубля;</w:t>
      </w:r>
    </w:p>
    <w:p w:rsidR="00DE0973" w:rsidRPr="00D856B1" w:rsidRDefault="008A326D" w:rsidP="008A326D">
      <w:pPr>
        <w:ind w:firstLine="709"/>
        <w:jc w:val="both"/>
        <w:rPr>
          <w:szCs w:val="28"/>
        </w:rPr>
      </w:pPr>
      <w:r w:rsidRPr="008A326D">
        <w:rPr>
          <w:szCs w:val="28"/>
        </w:rPr>
        <w:t xml:space="preserve">4)верхний предел государственного внутреннего долга Приморского края на 1 января 2021 года – в сумме 4 842 262 188,93 рубля, в том числе верхний предел долга по государственным гарантиям Приморского края – </w:t>
      </w:r>
      <w:r w:rsidR="001637D1">
        <w:rPr>
          <w:szCs w:val="28"/>
        </w:rPr>
        <w:br/>
        <w:t>1 782 050 986,72 рубля.</w:t>
      </w:r>
    </w:p>
    <w:p w:rsidR="001637D1" w:rsidRPr="001637D1" w:rsidRDefault="001637D1" w:rsidP="001637D1">
      <w:pPr>
        <w:ind w:firstLine="708"/>
        <w:jc w:val="both"/>
        <w:rPr>
          <w:snapToGrid w:val="0"/>
          <w:spacing w:val="-3"/>
          <w:szCs w:val="28"/>
        </w:rPr>
      </w:pPr>
      <w:r w:rsidRPr="001637D1">
        <w:rPr>
          <w:snapToGrid w:val="0"/>
          <w:spacing w:val="-3"/>
          <w:szCs w:val="28"/>
        </w:rPr>
        <w:t>2.Утвердить основные характеристики краевого бюджета на 2021 год и 2022 год:</w:t>
      </w:r>
    </w:p>
    <w:p w:rsidR="001637D1" w:rsidRPr="001637D1" w:rsidRDefault="001637D1" w:rsidP="001637D1">
      <w:pPr>
        <w:ind w:firstLine="708"/>
        <w:jc w:val="both"/>
        <w:rPr>
          <w:snapToGrid w:val="0"/>
          <w:spacing w:val="-3"/>
          <w:szCs w:val="28"/>
        </w:rPr>
      </w:pPr>
      <w:r w:rsidRPr="001637D1">
        <w:rPr>
          <w:snapToGrid w:val="0"/>
          <w:spacing w:val="-3"/>
          <w:szCs w:val="28"/>
        </w:rPr>
        <w:t xml:space="preserve">1)прогнозируемый общий объем доходов краевого бюджета на </w:t>
      </w:r>
      <w:r>
        <w:rPr>
          <w:snapToGrid w:val="0"/>
          <w:spacing w:val="-3"/>
          <w:szCs w:val="28"/>
        </w:rPr>
        <w:br/>
      </w:r>
      <w:r w:rsidRPr="001637D1">
        <w:rPr>
          <w:snapToGrid w:val="0"/>
          <w:spacing w:val="-3"/>
          <w:szCs w:val="28"/>
        </w:rPr>
        <w:t>2021 год – в сумме 128 968 495 422,33 рубля, в том числе объем межбюджетных трансфертов, получаемых из дру</w:t>
      </w:r>
      <w:r>
        <w:rPr>
          <w:snapToGrid w:val="0"/>
          <w:spacing w:val="-3"/>
          <w:szCs w:val="28"/>
        </w:rPr>
        <w:t>гих бюджетов бюджетной си</w:t>
      </w:r>
      <w:r w:rsidRPr="001637D1">
        <w:rPr>
          <w:snapToGrid w:val="0"/>
          <w:spacing w:val="-3"/>
          <w:szCs w:val="28"/>
        </w:rPr>
        <w:t xml:space="preserve">стемы Российской Федерации, – в сумме 29 235 293 980,99 рубля, на </w:t>
      </w:r>
      <w:r>
        <w:rPr>
          <w:snapToGrid w:val="0"/>
          <w:spacing w:val="-3"/>
          <w:szCs w:val="28"/>
        </w:rPr>
        <w:br/>
      </w:r>
      <w:r w:rsidRPr="001637D1">
        <w:rPr>
          <w:snapToGrid w:val="0"/>
          <w:spacing w:val="-3"/>
          <w:szCs w:val="28"/>
        </w:rPr>
        <w:t>2022 год – в сумме 125 908 894 970,17 рубля, в том числе объем межбюджетных трансфертов, получаемых из дру</w:t>
      </w:r>
      <w:r>
        <w:rPr>
          <w:snapToGrid w:val="0"/>
          <w:spacing w:val="-3"/>
          <w:szCs w:val="28"/>
        </w:rPr>
        <w:t>гих бюджетов бюджетной си</w:t>
      </w:r>
      <w:r w:rsidRPr="001637D1">
        <w:rPr>
          <w:snapToGrid w:val="0"/>
          <w:spacing w:val="-3"/>
          <w:szCs w:val="28"/>
        </w:rPr>
        <w:t xml:space="preserve">стемы Российской Федерации, – в сумме 24 272 929 500,00 рубля; </w:t>
      </w:r>
    </w:p>
    <w:p w:rsidR="001637D1" w:rsidRPr="001637D1" w:rsidRDefault="001637D1" w:rsidP="001637D1">
      <w:pPr>
        <w:ind w:firstLine="708"/>
        <w:jc w:val="both"/>
        <w:rPr>
          <w:snapToGrid w:val="0"/>
          <w:spacing w:val="-3"/>
          <w:szCs w:val="28"/>
        </w:rPr>
      </w:pPr>
      <w:r w:rsidRPr="001637D1">
        <w:rPr>
          <w:snapToGrid w:val="0"/>
          <w:spacing w:val="-3"/>
          <w:szCs w:val="28"/>
        </w:rPr>
        <w:t xml:space="preserve">2)общий объем расходов краевого бюджета на 2021 год – в сумме </w:t>
      </w:r>
      <w:r>
        <w:rPr>
          <w:snapToGrid w:val="0"/>
          <w:spacing w:val="-3"/>
          <w:szCs w:val="28"/>
        </w:rPr>
        <w:br/>
      </w:r>
      <w:r w:rsidRPr="001637D1">
        <w:rPr>
          <w:snapToGrid w:val="0"/>
          <w:spacing w:val="-3"/>
          <w:szCs w:val="28"/>
        </w:rPr>
        <w:t>131 000 280 906,41 рубля, в том числе условно утвержденные расходы – в сумме 2 649 913 872,25 рубля, на 2022 год – в сумме 125 993 097 740,45 рубля, в том числе условно утвержденные расходы – в сумме 5 260 338 132,10 рубля;</w:t>
      </w:r>
    </w:p>
    <w:p w:rsidR="001637D1" w:rsidRPr="001637D1" w:rsidRDefault="001637D1" w:rsidP="001637D1">
      <w:pPr>
        <w:ind w:firstLine="708"/>
        <w:jc w:val="both"/>
        <w:rPr>
          <w:snapToGrid w:val="0"/>
          <w:spacing w:val="-3"/>
          <w:szCs w:val="28"/>
        </w:rPr>
      </w:pPr>
      <w:r w:rsidRPr="001637D1">
        <w:rPr>
          <w:snapToGrid w:val="0"/>
          <w:spacing w:val="-3"/>
          <w:szCs w:val="28"/>
        </w:rPr>
        <w:t xml:space="preserve">3)размер дефицита краевого бюджета на 2021 год – в сумме </w:t>
      </w:r>
      <w:r>
        <w:rPr>
          <w:snapToGrid w:val="0"/>
          <w:spacing w:val="-3"/>
          <w:szCs w:val="28"/>
        </w:rPr>
        <w:br/>
      </w:r>
      <w:r w:rsidRPr="001637D1">
        <w:rPr>
          <w:snapToGrid w:val="0"/>
          <w:spacing w:val="-3"/>
          <w:szCs w:val="28"/>
        </w:rPr>
        <w:t xml:space="preserve">2 031 785 484,08 рубля, размер дефицита на 2022 год – в сумме </w:t>
      </w:r>
      <w:r>
        <w:rPr>
          <w:snapToGrid w:val="0"/>
          <w:spacing w:val="-3"/>
          <w:szCs w:val="28"/>
        </w:rPr>
        <w:br/>
      </w:r>
      <w:r w:rsidRPr="001637D1">
        <w:rPr>
          <w:snapToGrid w:val="0"/>
          <w:spacing w:val="-3"/>
          <w:szCs w:val="28"/>
        </w:rPr>
        <w:t>84 202 770,28 рубля;</w:t>
      </w:r>
    </w:p>
    <w:p w:rsidR="001637D1" w:rsidRPr="001637D1" w:rsidRDefault="001637D1" w:rsidP="001637D1">
      <w:pPr>
        <w:ind w:firstLine="708"/>
        <w:jc w:val="both"/>
        <w:rPr>
          <w:snapToGrid w:val="0"/>
          <w:spacing w:val="-3"/>
          <w:szCs w:val="28"/>
        </w:rPr>
      </w:pPr>
      <w:r w:rsidRPr="001637D1">
        <w:rPr>
          <w:snapToGrid w:val="0"/>
          <w:spacing w:val="-3"/>
          <w:szCs w:val="28"/>
        </w:rPr>
        <w:lastRenderedPageBreak/>
        <w:t xml:space="preserve">4)верхний предел государственного внутреннего долга Приморского края на 1 января 2022 года – в сумме 5 982 468 692,95 рубля, в том числе верхний предел долга по государственным гарантиям Приморского края – </w:t>
      </w:r>
      <w:r>
        <w:rPr>
          <w:snapToGrid w:val="0"/>
          <w:spacing w:val="-3"/>
          <w:szCs w:val="28"/>
        </w:rPr>
        <w:br/>
      </w:r>
      <w:r w:rsidRPr="001637D1">
        <w:rPr>
          <w:snapToGrid w:val="0"/>
          <w:spacing w:val="-3"/>
          <w:szCs w:val="28"/>
        </w:rPr>
        <w:t>890 472 006,66 рубля;</w:t>
      </w:r>
    </w:p>
    <w:p w:rsidR="00DE0973" w:rsidRPr="00D856B1" w:rsidRDefault="001637D1" w:rsidP="001637D1">
      <w:pPr>
        <w:ind w:firstLine="708"/>
        <w:jc w:val="both"/>
        <w:rPr>
          <w:szCs w:val="28"/>
        </w:rPr>
      </w:pPr>
      <w:r w:rsidRPr="001637D1">
        <w:rPr>
          <w:snapToGrid w:val="0"/>
          <w:spacing w:val="-3"/>
          <w:szCs w:val="28"/>
        </w:rPr>
        <w:t xml:space="preserve">5)верхний предел государственного внутреннего долга Приморского края на 1 января 2023 года – в сумме 6 066 671 463,23 рубля, в том числе верхний предел долга по государственным гарантиям Приморского края – </w:t>
      </w:r>
      <w:r>
        <w:rPr>
          <w:snapToGrid w:val="0"/>
          <w:spacing w:val="-3"/>
          <w:szCs w:val="28"/>
        </w:rPr>
        <w:br/>
      </w:r>
      <w:r w:rsidRPr="001637D1">
        <w:rPr>
          <w:snapToGrid w:val="0"/>
          <w:spacing w:val="-3"/>
          <w:szCs w:val="28"/>
        </w:rPr>
        <w:t>890 472 006,66 рубля.</w:t>
      </w:r>
    </w:p>
    <w:p w:rsidR="00DE0973" w:rsidRPr="00D30E7C" w:rsidRDefault="00DE0973" w:rsidP="00DE0973">
      <w:pPr>
        <w:ind w:firstLine="709"/>
        <w:jc w:val="both"/>
        <w:rPr>
          <w:szCs w:val="28"/>
        </w:rPr>
      </w:pPr>
      <w:r w:rsidRPr="00D856B1">
        <w:rPr>
          <w:szCs w:val="28"/>
        </w:rPr>
        <w:t>3.Установить источники внутреннего</w:t>
      </w:r>
      <w:r w:rsidRPr="00D30E7C">
        <w:rPr>
          <w:szCs w:val="28"/>
        </w:rPr>
        <w:t xml:space="preserve"> финансирования дефицита краевого бюджета:</w:t>
      </w:r>
    </w:p>
    <w:p w:rsidR="00DE0973" w:rsidRPr="00D30E7C" w:rsidRDefault="00DE0973" w:rsidP="00DE0973">
      <w:pPr>
        <w:ind w:firstLine="709"/>
        <w:jc w:val="both"/>
        <w:rPr>
          <w:szCs w:val="28"/>
        </w:rPr>
      </w:pPr>
      <w:r w:rsidRPr="00D30E7C">
        <w:rPr>
          <w:szCs w:val="28"/>
        </w:rPr>
        <w:t>1)на 2020 год согласно приложению 1 к настоящему Закону;</w:t>
      </w:r>
    </w:p>
    <w:p w:rsidR="00DE0973" w:rsidRPr="00D30E7C" w:rsidRDefault="00DE0973" w:rsidP="00DE0973">
      <w:pPr>
        <w:ind w:firstLine="709"/>
        <w:jc w:val="both"/>
        <w:rPr>
          <w:szCs w:val="28"/>
        </w:rPr>
      </w:pPr>
      <w:r w:rsidRPr="00D30E7C">
        <w:rPr>
          <w:szCs w:val="28"/>
        </w:rPr>
        <w:t xml:space="preserve">2)на плановый период 2021 и 2022 годов согласно приложению 2 к настоящему Закону. </w:t>
      </w:r>
    </w:p>
    <w:p w:rsidR="00DE0973" w:rsidRPr="00D30E7C" w:rsidRDefault="00DE0973" w:rsidP="00DE0973">
      <w:pPr>
        <w:ind w:firstLine="709"/>
        <w:jc w:val="both"/>
        <w:rPr>
          <w:szCs w:val="28"/>
        </w:rPr>
      </w:pPr>
      <w:r w:rsidRPr="00D30E7C">
        <w:rPr>
          <w:szCs w:val="28"/>
        </w:rPr>
        <w:t>4.Установить общий объем бюджетных ассигнований на исполнение публичных нормативных обязательств Приморского края:</w:t>
      </w:r>
    </w:p>
    <w:p w:rsidR="00DE0973" w:rsidRPr="00D30E7C" w:rsidRDefault="00DE0973" w:rsidP="00DE0973">
      <w:pPr>
        <w:ind w:firstLine="709"/>
        <w:jc w:val="both"/>
        <w:rPr>
          <w:szCs w:val="28"/>
        </w:rPr>
      </w:pPr>
      <w:r w:rsidRPr="00D30E7C">
        <w:rPr>
          <w:szCs w:val="28"/>
        </w:rPr>
        <w:t>1)на 2020 год – в сумме 1</w:t>
      </w:r>
      <w:r>
        <w:rPr>
          <w:szCs w:val="28"/>
        </w:rPr>
        <w:t>4</w:t>
      </w:r>
      <w:r w:rsidRPr="00D30E7C">
        <w:rPr>
          <w:szCs w:val="28"/>
        </w:rPr>
        <w:t> </w:t>
      </w:r>
      <w:r>
        <w:rPr>
          <w:szCs w:val="28"/>
        </w:rPr>
        <w:t>544</w:t>
      </w:r>
      <w:r w:rsidRPr="00D30E7C">
        <w:rPr>
          <w:szCs w:val="28"/>
        </w:rPr>
        <w:t> </w:t>
      </w:r>
      <w:r>
        <w:rPr>
          <w:szCs w:val="28"/>
        </w:rPr>
        <w:t>058</w:t>
      </w:r>
      <w:r w:rsidRPr="00D30E7C">
        <w:rPr>
          <w:szCs w:val="28"/>
        </w:rPr>
        <w:t> </w:t>
      </w:r>
      <w:r>
        <w:rPr>
          <w:szCs w:val="28"/>
        </w:rPr>
        <w:t>709</w:t>
      </w:r>
      <w:r w:rsidRPr="00D30E7C">
        <w:rPr>
          <w:szCs w:val="28"/>
        </w:rPr>
        <w:t>,</w:t>
      </w:r>
      <w:r>
        <w:rPr>
          <w:szCs w:val="28"/>
        </w:rPr>
        <w:t>63</w:t>
      </w:r>
      <w:r w:rsidRPr="00D30E7C">
        <w:rPr>
          <w:szCs w:val="28"/>
        </w:rPr>
        <w:t xml:space="preserve"> рубля согласно </w:t>
      </w:r>
      <w:r w:rsidRPr="00D30E7C">
        <w:rPr>
          <w:szCs w:val="28"/>
        </w:rPr>
        <w:br/>
        <w:t>приложению 3 к настоящему Закону;</w:t>
      </w:r>
    </w:p>
    <w:p w:rsidR="00DE0973" w:rsidRPr="00D30E7C" w:rsidRDefault="00DE0973" w:rsidP="00DE0973">
      <w:pPr>
        <w:ind w:firstLine="709"/>
        <w:jc w:val="both"/>
        <w:rPr>
          <w:szCs w:val="28"/>
        </w:rPr>
      </w:pPr>
      <w:r w:rsidRPr="00D30E7C">
        <w:rPr>
          <w:szCs w:val="28"/>
        </w:rPr>
        <w:t xml:space="preserve">2)на плановый период 2021 и 2022 годов – в сумме соответственно </w:t>
      </w:r>
      <w:r>
        <w:rPr>
          <w:szCs w:val="28"/>
        </w:rPr>
        <w:t>15</w:t>
      </w:r>
      <w:r w:rsidRPr="00D30E7C">
        <w:rPr>
          <w:szCs w:val="28"/>
        </w:rPr>
        <w:t> </w:t>
      </w:r>
      <w:r>
        <w:rPr>
          <w:szCs w:val="28"/>
        </w:rPr>
        <w:t>269</w:t>
      </w:r>
      <w:r w:rsidRPr="00D30E7C">
        <w:rPr>
          <w:szCs w:val="28"/>
        </w:rPr>
        <w:t> </w:t>
      </w:r>
      <w:r>
        <w:rPr>
          <w:szCs w:val="28"/>
        </w:rPr>
        <w:t>474</w:t>
      </w:r>
      <w:r w:rsidRPr="00D30E7C">
        <w:rPr>
          <w:szCs w:val="28"/>
        </w:rPr>
        <w:t> </w:t>
      </w:r>
      <w:r>
        <w:rPr>
          <w:szCs w:val="28"/>
        </w:rPr>
        <w:t>684</w:t>
      </w:r>
      <w:r w:rsidRPr="00D30E7C">
        <w:rPr>
          <w:szCs w:val="28"/>
        </w:rPr>
        <w:t>,</w:t>
      </w:r>
      <w:r>
        <w:rPr>
          <w:szCs w:val="28"/>
        </w:rPr>
        <w:t>07</w:t>
      </w:r>
      <w:r w:rsidRPr="00D30E7C">
        <w:rPr>
          <w:szCs w:val="28"/>
        </w:rPr>
        <w:t xml:space="preserve"> рубля и </w:t>
      </w:r>
      <w:r>
        <w:rPr>
          <w:szCs w:val="28"/>
        </w:rPr>
        <w:t>16</w:t>
      </w:r>
      <w:r w:rsidRPr="00D30E7C">
        <w:rPr>
          <w:szCs w:val="28"/>
        </w:rPr>
        <w:t> </w:t>
      </w:r>
      <w:r>
        <w:rPr>
          <w:szCs w:val="28"/>
        </w:rPr>
        <w:t>054</w:t>
      </w:r>
      <w:r w:rsidRPr="00D30E7C">
        <w:rPr>
          <w:szCs w:val="28"/>
        </w:rPr>
        <w:t> 0</w:t>
      </w:r>
      <w:r>
        <w:rPr>
          <w:szCs w:val="28"/>
        </w:rPr>
        <w:t>88</w:t>
      </w:r>
      <w:r w:rsidRPr="00D30E7C">
        <w:rPr>
          <w:szCs w:val="28"/>
        </w:rPr>
        <w:t> </w:t>
      </w:r>
      <w:r>
        <w:rPr>
          <w:szCs w:val="28"/>
        </w:rPr>
        <w:t>333</w:t>
      </w:r>
      <w:r w:rsidRPr="00D30E7C">
        <w:rPr>
          <w:szCs w:val="28"/>
        </w:rPr>
        <w:t>,</w:t>
      </w:r>
      <w:r>
        <w:rPr>
          <w:szCs w:val="28"/>
        </w:rPr>
        <w:t>21</w:t>
      </w:r>
      <w:r w:rsidRPr="00D30E7C">
        <w:rPr>
          <w:szCs w:val="28"/>
        </w:rPr>
        <w:t xml:space="preserve"> рубля согласно приложению 4 к настоящему Закону.</w:t>
      </w:r>
    </w:p>
    <w:p w:rsidR="00DE0973" w:rsidRPr="00D30E7C" w:rsidRDefault="00DE0973" w:rsidP="00DE0973">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DE0973" w:rsidRPr="00D30E7C" w:rsidTr="00220E81">
        <w:tc>
          <w:tcPr>
            <w:tcW w:w="1560" w:type="dxa"/>
            <w:tcBorders>
              <w:top w:val="nil"/>
              <w:left w:val="nil"/>
              <w:bottom w:val="nil"/>
              <w:right w:val="nil"/>
            </w:tcBorders>
            <w:hideMark/>
          </w:tcPr>
          <w:p w:rsidR="00DE0973" w:rsidRPr="00D30E7C" w:rsidRDefault="00DE0973" w:rsidP="00220E81">
            <w:pPr>
              <w:ind w:left="34" w:right="-108"/>
              <w:jc w:val="both"/>
              <w:rPr>
                <w:caps/>
                <w:szCs w:val="28"/>
              </w:rPr>
            </w:pPr>
            <w:r w:rsidRPr="00D30E7C">
              <w:rPr>
                <w:caps/>
                <w:szCs w:val="28"/>
              </w:rPr>
              <w:t>Статья 2</w:t>
            </w:r>
            <w:r w:rsidRPr="00D30E7C">
              <w:rPr>
                <w:szCs w:val="28"/>
              </w:rPr>
              <w:t>.</w:t>
            </w:r>
          </w:p>
        </w:tc>
        <w:tc>
          <w:tcPr>
            <w:tcW w:w="7229" w:type="dxa"/>
            <w:tcBorders>
              <w:top w:val="nil"/>
              <w:left w:val="nil"/>
              <w:bottom w:val="nil"/>
              <w:right w:val="nil"/>
            </w:tcBorders>
            <w:hideMark/>
          </w:tcPr>
          <w:p w:rsidR="00DE0973" w:rsidRPr="00D30E7C" w:rsidRDefault="00DE0973" w:rsidP="00220E81">
            <w:pPr>
              <w:ind w:left="-108" w:right="-108"/>
              <w:rPr>
                <w:szCs w:val="28"/>
              </w:rPr>
            </w:pPr>
            <w:r w:rsidRPr="00D30E7C">
              <w:rPr>
                <w:szCs w:val="28"/>
              </w:rPr>
              <w:t xml:space="preserve">ГЛАВНЫЕ АДМИНИСТРАТОРЫ ДОХОДОВ КРАЕВОГО И МЕСТНЫХ БЮДЖЕТОВ, ГЛАВНЫЕ АДМИНИСТРАТОРЫ ИСТОЧНИКОВ ФИНАНСИРОВАНИЯ ДЕФИЦИТА </w:t>
            </w:r>
          </w:p>
          <w:p w:rsidR="00DE0973" w:rsidRPr="00D30E7C" w:rsidRDefault="00DE0973" w:rsidP="00220E81">
            <w:pPr>
              <w:ind w:left="-108" w:right="-108"/>
              <w:rPr>
                <w:caps/>
                <w:szCs w:val="28"/>
              </w:rPr>
            </w:pPr>
            <w:r w:rsidRPr="00D30E7C">
              <w:rPr>
                <w:szCs w:val="28"/>
              </w:rPr>
              <w:t>КРАЕВОГО БЮДЖЕТА</w:t>
            </w:r>
          </w:p>
        </w:tc>
      </w:tr>
    </w:tbl>
    <w:p w:rsidR="00DE0973" w:rsidRPr="00D30E7C" w:rsidRDefault="00DE0973" w:rsidP="00DE0973">
      <w:pPr>
        <w:widowControl w:val="0"/>
        <w:autoSpaceDE w:val="0"/>
        <w:autoSpaceDN w:val="0"/>
        <w:adjustRightInd w:val="0"/>
        <w:ind w:firstLine="540"/>
        <w:jc w:val="both"/>
        <w:rPr>
          <w:szCs w:val="28"/>
        </w:rPr>
      </w:pPr>
    </w:p>
    <w:p w:rsidR="00DE0973" w:rsidRPr="007A2721" w:rsidRDefault="00DE0973" w:rsidP="00DE0973">
      <w:pPr>
        <w:widowControl w:val="0"/>
        <w:autoSpaceDE w:val="0"/>
        <w:autoSpaceDN w:val="0"/>
        <w:adjustRightInd w:val="0"/>
        <w:ind w:firstLine="709"/>
        <w:jc w:val="both"/>
        <w:rPr>
          <w:szCs w:val="28"/>
        </w:rPr>
      </w:pPr>
      <w:r w:rsidRPr="007A2721">
        <w:rPr>
          <w:szCs w:val="28"/>
        </w:rPr>
        <w:t>1.Установить коды главных администраторов доходов краевого и местных бюджетов –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DE0973" w:rsidRPr="007A2721" w:rsidRDefault="00DE0973" w:rsidP="00DE0973">
      <w:pPr>
        <w:widowControl w:val="0"/>
        <w:autoSpaceDE w:val="0"/>
        <w:autoSpaceDN w:val="0"/>
        <w:adjustRightInd w:val="0"/>
        <w:ind w:firstLine="709"/>
        <w:jc w:val="both"/>
        <w:rPr>
          <w:szCs w:val="28"/>
        </w:rPr>
      </w:pPr>
      <w:r w:rsidRPr="007A2721">
        <w:rPr>
          <w:szCs w:val="28"/>
        </w:rPr>
        <w:t>2.Утвердить перечень 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DE0973" w:rsidRPr="007A2721" w:rsidRDefault="00DE0973" w:rsidP="007A2721">
      <w:pPr>
        <w:widowControl w:val="0"/>
        <w:autoSpaceDE w:val="0"/>
        <w:autoSpaceDN w:val="0"/>
        <w:adjustRightInd w:val="0"/>
        <w:ind w:firstLine="709"/>
        <w:jc w:val="both"/>
        <w:rPr>
          <w:szCs w:val="28"/>
        </w:rPr>
      </w:pPr>
      <w:r w:rsidRPr="007A2721">
        <w:rPr>
          <w:szCs w:val="28"/>
        </w:rPr>
        <w:t>3.Утвердить перечень главных администраторов доходов краевого бюджета – органов государственной власти Российской Федерации и закрепляемые за ними виды (подвиды) доходов краевого бюджета в</w:t>
      </w:r>
      <w:r w:rsidR="007A2721">
        <w:rPr>
          <w:szCs w:val="28"/>
        </w:rPr>
        <w:t xml:space="preserve"> </w:t>
      </w:r>
      <w:r w:rsidRPr="007A2721">
        <w:rPr>
          <w:szCs w:val="28"/>
        </w:rPr>
        <w:t>соответствии с законодательством Российской Федерации согласно приложению 7 к настоящему Закону.</w:t>
      </w:r>
    </w:p>
    <w:p w:rsidR="00DE0973" w:rsidRPr="007A2721" w:rsidRDefault="00DE0973" w:rsidP="00DE0973">
      <w:pPr>
        <w:widowControl w:val="0"/>
        <w:autoSpaceDE w:val="0"/>
        <w:autoSpaceDN w:val="0"/>
        <w:adjustRightInd w:val="0"/>
        <w:ind w:firstLine="709"/>
        <w:jc w:val="both"/>
        <w:rPr>
          <w:szCs w:val="28"/>
        </w:rPr>
      </w:pPr>
      <w:r w:rsidRPr="007A2721">
        <w:rPr>
          <w:szCs w:val="28"/>
        </w:rPr>
        <w:t>4.Утвердить перечень главных администраторов источников внутреннего финансирования дефицита краевого бюджета согласно приложению 8 к настоящему Закону.</w:t>
      </w:r>
    </w:p>
    <w:p w:rsidR="00DE0973" w:rsidRDefault="00DE0973" w:rsidP="00DE0973">
      <w:pPr>
        <w:widowControl w:val="0"/>
        <w:autoSpaceDE w:val="0"/>
        <w:autoSpaceDN w:val="0"/>
        <w:adjustRightInd w:val="0"/>
        <w:ind w:firstLine="709"/>
        <w:jc w:val="both"/>
        <w:rPr>
          <w:szCs w:val="28"/>
        </w:rPr>
      </w:pPr>
    </w:p>
    <w:p w:rsidR="001637D1" w:rsidRDefault="001637D1" w:rsidP="00DE0973">
      <w:pPr>
        <w:widowControl w:val="0"/>
        <w:autoSpaceDE w:val="0"/>
        <w:autoSpaceDN w:val="0"/>
        <w:adjustRightInd w:val="0"/>
        <w:ind w:firstLine="709"/>
        <w:jc w:val="both"/>
        <w:rPr>
          <w:szCs w:val="28"/>
        </w:rPr>
      </w:pPr>
    </w:p>
    <w:p w:rsidR="001637D1" w:rsidRPr="007A2721" w:rsidRDefault="001637D1" w:rsidP="00DE0973">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DE0973" w:rsidRPr="007A2721" w:rsidTr="00220E81">
        <w:tc>
          <w:tcPr>
            <w:tcW w:w="1560" w:type="dxa"/>
            <w:tcBorders>
              <w:top w:val="nil"/>
              <w:left w:val="nil"/>
              <w:bottom w:val="nil"/>
              <w:right w:val="nil"/>
            </w:tcBorders>
            <w:hideMark/>
          </w:tcPr>
          <w:p w:rsidR="00DE0973" w:rsidRPr="007A2721" w:rsidRDefault="00DE0973" w:rsidP="00220E81">
            <w:pPr>
              <w:ind w:right="-108"/>
              <w:jc w:val="both"/>
              <w:rPr>
                <w:caps/>
                <w:szCs w:val="28"/>
                <w:lang w:eastAsia="en-US"/>
              </w:rPr>
            </w:pPr>
            <w:r w:rsidRPr="007A2721">
              <w:rPr>
                <w:szCs w:val="28"/>
                <w:lang w:eastAsia="en-US"/>
              </w:rPr>
              <w:lastRenderedPageBreak/>
              <w:t>СТАТЬЯ 3.</w:t>
            </w:r>
          </w:p>
        </w:tc>
        <w:tc>
          <w:tcPr>
            <w:tcW w:w="7229" w:type="dxa"/>
            <w:tcBorders>
              <w:top w:val="nil"/>
              <w:left w:val="nil"/>
              <w:bottom w:val="nil"/>
              <w:right w:val="nil"/>
            </w:tcBorders>
            <w:hideMark/>
          </w:tcPr>
          <w:p w:rsidR="00DE0973" w:rsidRPr="007A2721" w:rsidRDefault="00DE0973" w:rsidP="00220E81">
            <w:pPr>
              <w:ind w:left="-108" w:right="-108"/>
              <w:rPr>
                <w:caps/>
                <w:szCs w:val="28"/>
                <w:lang w:eastAsia="en-US"/>
              </w:rPr>
            </w:pPr>
            <w:r w:rsidRPr="007A2721">
              <w:rPr>
                <w:szCs w:val="28"/>
                <w:lang w:eastAsia="en-US"/>
              </w:rPr>
              <w:t>ФОРМИРОВАНИЕ ДОХОДОВ КРАЕВОГО БЮДЖЕТА</w:t>
            </w:r>
          </w:p>
        </w:tc>
      </w:tr>
    </w:tbl>
    <w:p w:rsidR="00DE0973" w:rsidRPr="007A2721" w:rsidRDefault="00DE0973" w:rsidP="00DE0973">
      <w:pPr>
        <w:widowControl w:val="0"/>
        <w:autoSpaceDE w:val="0"/>
        <w:autoSpaceDN w:val="0"/>
        <w:adjustRightInd w:val="0"/>
        <w:ind w:firstLine="709"/>
        <w:jc w:val="both"/>
        <w:rPr>
          <w:szCs w:val="28"/>
        </w:rPr>
      </w:pP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 xml:space="preserve">1.Установить, что доходы краевого бюджета, поступающие в </w:t>
      </w:r>
      <w:r w:rsidRPr="007A2721">
        <w:rPr>
          <w:szCs w:val="28"/>
        </w:rPr>
        <w:br/>
        <w:t>2020 году, формируются за счет:</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7A2721">
        <w:rPr>
          <w:szCs w:val="28"/>
        </w:rPr>
        <w:br/>
        <w:t>бюджет, – в размере не менее 95 процентов;</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007A2721">
        <w:rPr>
          <w:szCs w:val="28"/>
        </w:rPr>
        <w:br/>
      </w:r>
      <w:r w:rsidRPr="007A2721">
        <w:rPr>
          <w:szCs w:val="28"/>
        </w:rPr>
        <w:t>50 процентов;</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доходов в виде безвозмездных поступлений;</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невыясненных поступлений, зачисляемых в бюджеты субъектов Российской Федерации, – по нормативу 100 процентов;</w:t>
      </w:r>
    </w:p>
    <w:p w:rsidR="00DE0973" w:rsidRPr="007A2721" w:rsidRDefault="00DE0973" w:rsidP="00DE0973">
      <w:pPr>
        <w:widowControl w:val="0"/>
        <w:autoSpaceDE w:val="0"/>
        <w:autoSpaceDN w:val="0"/>
        <w:adjustRightInd w:val="0"/>
        <w:spacing w:line="233" w:lineRule="auto"/>
        <w:ind w:firstLine="709"/>
        <w:jc w:val="both"/>
        <w:rPr>
          <w:szCs w:val="28"/>
        </w:rPr>
      </w:pPr>
      <w:r w:rsidRPr="007A2721">
        <w:rPr>
          <w:szCs w:val="28"/>
        </w:rPr>
        <w:t xml:space="preserve">прочих неналоговых доходов бюджетов субъектов Российской </w:t>
      </w:r>
      <w:r w:rsidRPr="007A2721">
        <w:rPr>
          <w:szCs w:val="28"/>
        </w:rPr>
        <w:lastRenderedPageBreak/>
        <w:t>Федерации – по нормативу 100 процентов.</w:t>
      </w:r>
    </w:p>
    <w:p w:rsidR="00DE0973" w:rsidRPr="007A2721" w:rsidRDefault="00DE0973" w:rsidP="00DE0973">
      <w:pPr>
        <w:widowControl w:val="0"/>
        <w:autoSpaceDE w:val="0"/>
        <w:autoSpaceDN w:val="0"/>
        <w:adjustRightInd w:val="0"/>
        <w:ind w:firstLine="709"/>
        <w:jc w:val="both"/>
        <w:rPr>
          <w:szCs w:val="28"/>
        </w:rPr>
      </w:pPr>
      <w:r w:rsidRPr="007A2721">
        <w:rPr>
          <w:szCs w:val="28"/>
        </w:rPr>
        <w:t>2.Установить, что в доходы краевого бюджета зачисляются:</w:t>
      </w:r>
    </w:p>
    <w:p w:rsidR="00DE0973" w:rsidRPr="007A2721" w:rsidRDefault="00DE0973" w:rsidP="00DE0973">
      <w:pPr>
        <w:widowControl w:val="0"/>
        <w:autoSpaceDE w:val="0"/>
        <w:autoSpaceDN w:val="0"/>
        <w:adjustRightInd w:val="0"/>
        <w:ind w:firstLine="709"/>
        <w:jc w:val="both"/>
        <w:rPr>
          <w:szCs w:val="28"/>
        </w:rPr>
      </w:pPr>
      <w:r w:rsidRPr="007A2721">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DE0973" w:rsidRPr="007A2721" w:rsidRDefault="00DE0973" w:rsidP="00DE0973">
      <w:pPr>
        <w:widowControl w:val="0"/>
        <w:autoSpaceDE w:val="0"/>
        <w:autoSpaceDN w:val="0"/>
        <w:adjustRightInd w:val="0"/>
        <w:ind w:firstLine="709"/>
        <w:jc w:val="both"/>
        <w:rPr>
          <w:szCs w:val="28"/>
        </w:rPr>
      </w:pPr>
      <w:r w:rsidRPr="007A2721">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DE0973" w:rsidRPr="007A2721" w:rsidRDefault="00DE0973" w:rsidP="00DE0973">
      <w:pPr>
        <w:widowControl w:val="0"/>
        <w:autoSpaceDE w:val="0"/>
        <w:autoSpaceDN w:val="0"/>
        <w:adjustRightInd w:val="0"/>
        <w:ind w:firstLine="709"/>
        <w:jc w:val="both"/>
        <w:rPr>
          <w:szCs w:val="28"/>
        </w:rPr>
      </w:pPr>
      <w:r w:rsidRPr="007A2721">
        <w:rPr>
          <w:szCs w:val="28"/>
        </w:rPr>
        <w:t>3)суммы задолженности и перерасчеты по прочим налогам и сборам субъектов Российской Федерации – в размере 100 процентов доходов;</w:t>
      </w:r>
    </w:p>
    <w:p w:rsidR="00DE0973" w:rsidRPr="007A2721" w:rsidRDefault="00DE0973" w:rsidP="00DE0973">
      <w:pPr>
        <w:widowControl w:val="0"/>
        <w:autoSpaceDE w:val="0"/>
        <w:autoSpaceDN w:val="0"/>
        <w:adjustRightInd w:val="0"/>
        <w:ind w:firstLine="709"/>
        <w:jc w:val="both"/>
        <w:rPr>
          <w:szCs w:val="28"/>
        </w:rPr>
      </w:pPr>
      <w:r w:rsidRPr="007A2721">
        <w:rPr>
          <w:szCs w:val="28"/>
        </w:rPr>
        <w:t>4)средства, поступающие на лицевые счета получателей средств краевого бюджета в погашение дебиторской задолженности прошлых лет, – в размере 100 процентов доходов.</w:t>
      </w:r>
    </w:p>
    <w:p w:rsidR="00DE0973" w:rsidRPr="007A2721" w:rsidRDefault="00DE0973" w:rsidP="00DE0973">
      <w:pPr>
        <w:widowControl w:val="0"/>
        <w:autoSpaceDE w:val="0"/>
        <w:autoSpaceDN w:val="0"/>
        <w:adjustRightInd w:val="0"/>
        <w:ind w:firstLine="709"/>
        <w:jc w:val="both"/>
        <w:rPr>
          <w:szCs w:val="28"/>
        </w:rPr>
      </w:pPr>
      <w:r w:rsidRPr="007A2721">
        <w:rPr>
          <w:szCs w:val="28"/>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7A2721">
        <w:rPr>
          <w:szCs w:val="28"/>
        </w:rPr>
        <w:br/>
        <w:t>100 процентов.</w:t>
      </w:r>
    </w:p>
    <w:p w:rsidR="00DE0973" w:rsidRPr="007A2721" w:rsidRDefault="00DE0973" w:rsidP="00DE0973">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DE0973" w:rsidRPr="007A2721" w:rsidTr="00220E81">
        <w:tc>
          <w:tcPr>
            <w:tcW w:w="1560" w:type="dxa"/>
            <w:tcBorders>
              <w:top w:val="nil"/>
              <w:left w:val="nil"/>
              <w:bottom w:val="nil"/>
              <w:right w:val="nil"/>
            </w:tcBorders>
            <w:hideMark/>
          </w:tcPr>
          <w:p w:rsidR="00DE0973" w:rsidRPr="007A2721" w:rsidRDefault="00DE0973" w:rsidP="00220E81">
            <w:pPr>
              <w:ind w:right="-108"/>
              <w:jc w:val="both"/>
              <w:rPr>
                <w:caps/>
                <w:szCs w:val="28"/>
                <w:lang w:eastAsia="en-US"/>
              </w:rPr>
            </w:pPr>
            <w:r w:rsidRPr="007A2721">
              <w:rPr>
                <w:szCs w:val="28"/>
                <w:lang w:eastAsia="en-US"/>
              </w:rPr>
              <w:t>СТАТЬЯ 4.</w:t>
            </w:r>
          </w:p>
        </w:tc>
        <w:tc>
          <w:tcPr>
            <w:tcW w:w="7229" w:type="dxa"/>
            <w:tcBorders>
              <w:top w:val="nil"/>
              <w:left w:val="nil"/>
              <w:bottom w:val="nil"/>
              <w:right w:val="nil"/>
            </w:tcBorders>
            <w:hideMark/>
          </w:tcPr>
          <w:p w:rsidR="00DE0973" w:rsidRPr="007A2721" w:rsidRDefault="00DE0973" w:rsidP="00220E81">
            <w:pPr>
              <w:ind w:left="-108" w:right="-108"/>
              <w:rPr>
                <w:szCs w:val="28"/>
                <w:lang w:eastAsia="en-US"/>
              </w:rPr>
            </w:pPr>
            <w:r w:rsidRPr="007A2721">
              <w:rPr>
                <w:szCs w:val="28"/>
                <w:lang w:eastAsia="en-US"/>
              </w:rPr>
              <w:t xml:space="preserve">ДОПОЛНИТЕЛЬНЫЕ НОРМАТИВЫ ОТЧИСЛЕНИЙ </w:t>
            </w:r>
          </w:p>
          <w:p w:rsidR="00DE0973" w:rsidRPr="007A2721" w:rsidRDefault="00DE0973" w:rsidP="00220E81">
            <w:pPr>
              <w:ind w:left="-108" w:right="-108"/>
              <w:rPr>
                <w:caps/>
                <w:szCs w:val="28"/>
                <w:lang w:eastAsia="en-US"/>
              </w:rPr>
            </w:pPr>
            <w:r w:rsidRPr="007A2721">
              <w:rPr>
                <w:szCs w:val="28"/>
                <w:lang w:eastAsia="en-US"/>
              </w:rPr>
              <w:t>ОТ НАЛОГА НА ДОХОДЫ ФИЗИЧЕСКИХ ЛИЦ</w:t>
            </w:r>
          </w:p>
        </w:tc>
      </w:tr>
    </w:tbl>
    <w:p w:rsidR="00DE0973" w:rsidRPr="007A2721" w:rsidRDefault="00DE0973" w:rsidP="00DE0973">
      <w:pPr>
        <w:widowControl w:val="0"/>
        <w:autoSpaceDE w:val="0"/>
        <w:autoSpaceDN w:val="0"/>
        <w:adjustRightInd w:val="0"/>
        <w:ind w:firstLine="540"/>
        <w:jc w:val="both"/>
        <w:rPr>
          <w:szCs w:val="28"/>
        </w:rPr>
      </w:pPr>
    </w:p>
    <w:p w:rsidR="00DE0973" w:rsidRPr="007A2721" w:rsidRDefault="00DE0973" w:rsidP="00DE0973">
      <w:pPr>
        <w:widowControl w:val="0"/>
        <w:tabs>
          <w:tab w:val="left" w:pos="709"/>
        </w:tabs>
        <w:autoSpaceDE w:val="0"/>
        <w:autoSpaceDN w:val="0"/>
        <w:adjustRightInd w:val="0"/>
        <w:ind w:firstLine="709"/>
        <w:jc w:val="both"/>
        <w:rPr>
          <w:szCs w:val="28"/>
        </w:rPr>
      </w:pPr>
      <w:r w:rsidRPr="007A2721">
        <w:rPr>
          <w:szCs w:val="28"/>
        </w:rPr>
        <w:t xml:space="preserve">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2020 год </w:t>
      </w:r>
      <w:r w:rsidRPr="007A2721">
        <w:rPr>
          <w:szCs w:val="24"/>
        </w:rPr>
        <w:t>согласно приложению 9, на плановый период 2021 и 2022 годов согласно приложению 10 к настоящему Закону</w:t>
      </w:r>
      <w:r w:rsidRPr="007A2721">
        <w:rPr>
          <w:szCs w:val="28"/>
        </w:rPr>
        <w:t>.</w:t>
      </w:r>
    </w:p>
    <w:p w:rsidR="00DE0973" w:rsidRPr="007A2721" w:rsidRDefault="00DE0973" w:rsidP="00DE0973">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DE0973" w:rsidRPr="007A2721" w:rsidTr="00220E81">
        <w:tc>
          <w:tcPr>
            <w:tcW w:w="1560" w:type="dxa"/>
            <w:tcBorders>
              <w:top w:val="nil"/>
              <w:left w:val="nil"/>
              <w:bottom w:val="nil"/>
              <w:right w:val="nil"/>
            </w:tcBorders>
            <w:hideMark/>
          </w:tcPr>
          <w:p w:rsidR="00DE0973" w:rsidRPr="007A2721" w:rsidRDefault="00DE0973" w:rsidP="00220E81">
            <w:pPr>
              <w:ind w:right="-108"/>
              <w:jc w:val="both"/>
              <w:rPr>
                <w:caps/>
                <w:szCs w:val="28"/>
                <w:lang w:eastAsia="en-US"/>
              </w:rPr>
            </w:pPr>
            <w:r w:rsidRPr="007A2721">
              <w:rPr>
                <w:szCs w:val="28"/>
                <w:lang w:eastAsia="en-US"/>
              </w:rPr>
              <w:t>СТАТЬЯ 5.</w:t>
            </w:r>
          </w:p>
        </w:tc>
        <w:tc>
          <w:tcPr>
            <w:tcW w:w="7229" w:type="dxa"/>
            <w:tcBorders>
              <w:top w:val="nil"/>
              <w:left w:val="nil"/>
              <w:bottom w:val="nil"/>
              <w:right w:val="nil"/>
            </w:tcBorders>
            <w:hideMark/>
          </w:tcPr>
          <w:p w:rsidR="00DE0973" w:rsidRPr="007A2721" w:rsidRDefault="00DE0973" w:rsidP="00220E81">
            <w:pPr>
              <w:ind w:left="-108" w:right="-108"/>
              <w:rPr>
                <w:caps/>
                <w:szCs w:val="28"/>
                <w:lang w:eastAsia="en-US"/>
              </w:rPr>
            </w:pPr>
            <w:r w:rsidRPr="007A2721">
              <w:rPr>
                <w:szCs w:val="28"/>
              </w:rPr>
              <w:t>ДИФФЕРЕНЦИРОВАННЫЕ НОРМАТИВЫ ОТЧИСЛЕНИЙ ОТ АКЦИЗОВ НА НЕФТЕПРОДУКТЫ</w:t>
            </w:r>
            <w:r w:rsidRPr="007A2721">
              <w:rPr>
                <w:szCs w:val="28"/>
                <w:lang w:eastAsia="en-US"/>
              </w:rPr>
              <w:t xml:space="preserve"> </w:t>
            </w:r>
          </w:p>
        </w:tc>
      </w:tr>
    </w:tbl>
    <w:p w:rsidR="00DE0973" w:rsidRPr="007A2721" w:rsidRDefault="00DE0973" w:rsidP="00DE0973">
      <w:pPr>
        <w:widowControl w:val="0"/>
        <w:tabs>
          <w:tab w:val="left" w:pos="709"/>
        </w:tabs>
        <w:autoSpaceDE w:val="0"/>
        <w:autoSpaceDN w:val="0"/>
        <w:adjustRightInd w:val="0"/>
        <w:ind w:firstLine="709"/>
        <w:jc w:val="both"/>
        <w:rPr>
          <w:sz w:val="24"/>
          <w:szCs w:val="24"/>
        </w:rPr>
      </w:pPr>
    </w:p>
    <w:p w:rsidR="00DE0973" w:rsidRPr="007A2721" w:rsidRDefault="00DE0973" w:rsidP="00DE0973">
      <w:pPr>
        <w:autoSpaceDE w:val="0"/>
        <w:autoSpaceDN w:val="0"/>
        <w:adjustRightInd w:val="0"/>
        <w:ind w:firstLine="709"/>
        <w:jc w:val="both"/>
      </w:pPr>
      <w:r w:rsidRPr="007A2721">
        <w:t xml:space="preserve">1.Установить, что в местные бюджеты подлежат зачислению </w:t>
      </w:r>
      <w:r w:rsidRPr="007A2721">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целях формирования дорожных фондов субъектов Российской Федерации.</w:t>
      </w:r>
    </w:p>
    <w:p w:rsidR="00DE0973" w:rsidRPr="007A2721" w:rsidRDefault="008C36E9" w:rsidP="00DE0973">
      <w:pPr>
        <w:autoSpaceDE w:val="0"/>
        <w:autoSpaceDN w:val="0"/>
        <w:adjustRightInd w:val="0"/>
        <w:ind w:firstLine="709"/>
        <w:jc w:val="both"/>
      </w:pPr>
      <w:r w:rsidRPr="008C36E9">
        <w:t xml:space="preserve">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w:t>
      </w:r>
      <w:r>
        <w:t>и (или) карбюраторных (инжектор</w:t>
      </w:r>
      <w:r w:rsidRPr="008C36E9">
        <w:t xml:space="preserve">ных) двигателей, производимые на территории Российской Федерации (по нормативам, установленным </w:t>
      </w:r>
      <w:r w:rsidR="005F3F3B">
        <w:t>ф</w:t>
      </w:r>
      <w:bookmarkStart w:id="1" w:name="_GoBack"/>
      <w:bookmarkEnd w:id="1"/>
      <w:r w:rsidRPr="008C36E9">
        <w:t xml:space="preserve">едеральным законом о федеральном бюджете в целях формирования дорожных фондов субъектов </w:t>
      </w:r>
      <w:r w:rsidRPr="008C36E9">
        <w:lastRenderedPageBreak/>
        <w:t>Р</w:t>
      </w:r>
      <w:r>
        <w:t>оссийской Федера</w:t>
      </w:r>
      <w:r w:rsidRPr="008C36E9">
        <w:t>ции), на 2020 год и плановый период 2021 и 2022 годов согласно приложению 11 к настоящему Закону</w:t>
      </w:r>
      <w:r w:rsidR="00DE0973" w:rsidRPr="007A2721">
        <w:t>.</w:t>
      </w:r>
    </w:p>
    <w:p w:rsidR="00DE0973" w:rsidRPr="007A2721" w:rsidRDefault="00DE0973" w:rsidP="00DE0973">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DE0973" w:rsidRPr="007A2721" w:rsidTr="00220E81">
        <w:tc>
          <w:tcPr>
            <w:tcW w:w="1560" w:type="dxa"/>
            <w:tcBorders>
              <w:top w:val="nil"/>
              <w:left w:val="nil"/>
              <w:bottom w:val="nil"/>
              <w:right w:val="nil"/>
            </w:tcBorders>
            <w:hideMark/>
          </w:tcPr>
          <w:p w:rsidR="00DE0973" w:rsidRPr="007A2721" w:rsidRDefault="00DE0973" w:rsidP="00220E81">
            <w:pPr>
              <w:ind w:right="-108" w:firstLine="34"/>
              <w:rPr>
                <w:caps/>
                <w:szCs w:val="28"/>
                <w:lang w:eastAsia="en-US"/>
              </w:rPr>
            </w:pPr>
            <w:r w:rsidRPr="007A2721">
              <w:rPr>
                <w:szCs w:val="28"/>
                <w:lang w:eastAsia="en-US"/>
              </w:rPr>
              <w:t>СТАТЬЯ 6.</w:t>
            </w:r>
          </w:p>
        </w:tc>
        <w:tc>
          <w:tcPr>
            <w:tcW w:w="7229" w:type="dxa"/>
            <w:tcBorders>
              <w:top w:val="nil"/>
              <w:left w:val="nil"/>
              <w:bottom w:val="nil"/>
              <w:right w:val="nil"/>
            </w:tcBorders>
            <w:hideMark/>
          </w:tcPr>
          <w:p w:rsidR="00DE0973" w:rsidRPr="007A2721" w:rsidRDefault="00DE0973" w:rsidP="00220E81">
            <w:pPr>
              <w:ind w:left="-108" w:right="-108"/>
              <w:rPr>
                <w:caps/>
                <w:szCs w:val="28"/>
                <w:lang w:eastAsia="en-US"/>
              </w:rPr>
            </w:pPr>
            <w:r w:rsidRPr="007A2721">
              <w:rPr>
                <w:szCs w:val="28"/>
                <w:lang w:eastAsia="en-US"/>
              </w:rPr>
              <w:t>ОБЪЕМЫ ДОХОДОВ КРАЕВОГО БЮДЖЕТА</w:t>
            </w:r>
          </w:p>
        </w:tc>
      </w:tr>
    </w:tbl>
    <w:p w:rsidR="00DE0973" w:rsidRPr="007A2721" w:rsidRDefault="00DE0973" w:rsidP="00DE0973">
      <w:pPr>
        <w:ind w:firstLine="709"/>
        <w:jc w:val="both"/>
        <w:rPr>
          <w:szCs w:val="28"/>
        </w:rPr>
      </w:pPr>
    </w:p>
    <w:p w:rsidR="00DE0973" w:rsidRPr="007A2721" w:rsidRDefault="00DE0973" w:rsidP="00DE0973">
      <w:pPr>
        <w:ind w:firstLine="709"/>
        <w:jc w:val="both"/>
        <w:rPr>
          <w:szCs w:val="28"/>
        </w:rPr>
      </w:pPr>
      <w:r w:rsidRPr="007A2721">
        <w:rPr>
          <w:szCs w:val="28"/>
        </w:rPr>
        <w:t>Учесть в краевом бюджете на 2020 год доходы в объемах согласно приложению 12 к настоящему Закону.</w:t>
      </w:r>
    </w:p>
    <w:p w:rsidR="00DE0973" w:rsidRPr="007A2721" w:rsidRDefault="00DE0973" w:rsidP="00DE0973">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DE0973" w:rsidRPr="007A2721" w:rsidTr="00220E81">
        <w:tc>
          <w:tcPr>
            <w:tcW w:w="1560" w:type="dxa"/>
            <w:tcBorders>
              <w:top w:val="nil"/>
              <w:left w:val="nil"/>
              <w:bottom w:val="nil"/>
              <w:right w:val="nil"/>
            </w:tcBorders>
            <w:hideMark/>
          </w:tcPr>
          <w:p w:rsidR="00DE0973" w:rsidRPr="007A2721" w:rsidRDefault="00DE0973" w:rsidP="00220E81">
            <w:pPr>
              <w:ind w:right="-108" w:firstLine="34"/>
              <w:jc w:val="both"/>
              <w:rPr>
                <w:caps/>
                <w:szCs w:val="28"/>
                <w:lang w:eastAsia="en-US"/>
              </w:rPr>
            </w:pPr>
            <w:r w:rsidRPr="007A2721">
              <w:rPr>
                <w:caps/>
                <w:szCs w:val="28"/>
                <w:lang w:eastAsia="en-US"/>
              </w:rPr>
              <w:t>Статья 7.</w:t>
            </w:r>
          </w:p>
        </w:tc>
        <w:tc>
          <w:tcPr>
            <w:tcW w:w="7229" w:type="dxa"/>
            <w:tcBorders>
              <w:top w:val="nil"/>
              <w:left w:val="nil"/>
              <w:bottom w:val="nil"/>
              <w:right w:val="nil"/>
            </w:tcBorders>
            <w:hideMark/>
          </w:tcPr>
          <w:p w:rsidR="00DE0973" w:rsidRPr="007A2721" w:rsidRDefault="00DE0973" w:rsidP="00220E81">
            <w:pPr>
              <w:ind w:left="-108" w:right="-108"/>
              <w:rPr>
                <w:caps/>
                <w:szCs w:val="28"/>
                <w:lang w:eastAsia="en-US"/>
              </w:rPr>
            </w:pPr>
            <w:r w:rsidRPr="007A2721">
              <w:rPr>
                <w:caps/>
                <w:szCs w:val="28"/>
                <w:lang w:eastAsia="en-US"/>
              </w:rPr>
              <w:t>ДОРОЖНЫЙ ФОНД ПРИМОРСКОГО КРАЯ</w:t>
            </w:r>
          </w:p>
        </w:tc>
      </w:tr>
    </w:tbl>
    <w:p w:rsidR="00DE0973" w:rsidRPr="007A2721" w:rsidRDefault="00DE0973" w:rsidP="00DE0973">
      <w:pPr>
        <w:tabs>
          <w:tab w:val="center" w:pos="4677"/>
          <w:tab w:val="right" w:pos="9355"/>
        </w:tabs>
        <w:ind w:firstLine="709"/>
        <w:jc w:val="both"/>
        <w:rPr>
          <w:szCs w:val="28"/>
        </w:rPr>
      </w:pPr>
    </w:p>
    <w:p w:rsidR="00DE0973" w:rsidRPr="007A2721" w:rsidRDefault="00DE0973" w:rsidP="00DE0973">
      <w:pPr>
        <w:autoSpaceDE w:val="0"/>
        <w:autoSpaceDN w:val="0"/>
        <w:adjustRightInd w:val="0"/>
        <w:ind w:firstLine="709"/>
        <w:jc w:val="both"/>
        <w:rPr>
          <w:szCs w:val="28"/>
        </w:rPr>
      </w:pPr>
      <w:r w:rsidRPr="007A2721">
        <w:rPr>
          <w:szCs w:val="28"/>
        </w:rPr>
        <w:t xml:space="preserve">Утвердить объем бюджетных ассигнований дорожного фонда Приморского края на 2020 год в размере 18 125 169 720,67 рубля, на плановый период 2021 и 2022 годов – в размере соответственно 16 041 123 730,92 рубля и 9 581 447 000,00 рубля. </w:t>
      </w:r>
    </w:p>
    <w:p w:rsidR="00DE0973" w:rsidRPr="007A2721" w:rsidRDefault="00DE0973" w:rsidP="00DE0973">
      <w:pPr>
        <w:tabs>
          <w:tab w:val="center" w:pos="4677"/>
          <w:tab w:val="right" w:pos="9355"/>
        </w:tabs>
        <w:ind w:firstLine="720"/>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DE0973" w:rsidRPr="007A2721" w:rsidTr="00220E81">
        <w:tc>
          <w:tcPr>
            <w:tcW w:w="1560" w:type="dxa"/>
            <w:tcBorders>
              <w:top w:val="nil"/>
              <w:left w:val="nil"/>
              <w:bottom w:val="nil"/>
              <w:right w:val="nil"/>
            </w:tcBorders>
          </w:tcPr>
          <w:p w:rsidR="00DE0973" w:rsidRPr="007A2721" w:rsidRDefault="00DE0973" w:rsidP="00220E81">
            <w:pPr>
              <w:ind w:right="-108"/>
              <w:jc w:val="both"/>
              <w:rPr>
                <w:caps/>
                <w:szCs w:val="28"/>
                <w:lang w:eastAsia="en-US"/>
              </w:rPr>
            </w:pPr>
            <w:bookmarkStart w:id="2" w:name="OLE_LINK8"/>
            <w:bookmarkStart w:id="3" w:name="OLE_LINK2"/>
            <w:r w:rsidRPr="007A2721">
              <w:rPr>
                <w:caps/>
                <w:szCs w:val="28"/>
                <w:lang w:eastAsia="en-US"/>
              </w:rPr>
              <w:t>Статья 8.</w:t>
            </w:r>
          </w:p>
        </w:tc>
        <w:tc>
          <w:tcPr>
            <w:tcW w:w="7229" w:type="dxa"/>
            <w:tcBorders>
              <w:top w:val="nil"/>
              <w:left w:val="nil"/>
              <w:bottom w:val="nil"/>
              <w:right w:val="nil"/>
            </w:tcBorders>
          </w:tcPr>
          <w:p w:rsidR="00DE0973" w:rsidRPr="007A2721" w:rsidRDefault="00DE0973" w:rsidP="00220E81">
            <w:pPr>
              <w:ind w:left="-108" w:right="-108"/>
              <w:rPr>
                <w:caps/>
                <w:szCs w:val="28"/>
                <w:lang w:eastAsia="en-US"/>
              </w:rPr>
            </w:pPr>
            <w:r w:rsidRPr="007A2721">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2"/>
      <w:bookmarkEnd w:id="3"/>
    </w:tbl>
    <w:p w:rsidR="00DE0973" w:rsidRPr="007A2721" w:rsidRDefault="00DE0973" w:rsidP="00DE0973">
      <w:pPr>
        <w:tabs>
          <w:tab w:val="center" w:pos="4677"/>
          <w:tab w:val="right" w:pos="9355"/>
        </w:tabs>
        <w:ind w:firstLine="709"/>
        <w:jc w:val="both"/>
        <w:rPr>
          <w:szCs w:val="28"/>
        </w:rPr>
      </w:pPr>
    </w:p>
    <w:p w:rsidR="00DE0973" w:rsidRPr="007A2721" w:rsidRDefault="00DE0973" w:rsidP="00DE0973">
      <w:pPr>
        <w:autoSpaceDE w:val="0"/>
        <w:autoSpaceDN w:val="0"/>
        <w:adjustRightInd w:val="0"/>
        <w:ind w:firstLine="709"/>
        <w:jc w:val="both"/>
        <w:rPr>
          <w:szCs w:val="28"/>
        </w:rPr>
      </w:pPr>
      <w:r w:rsidRPr="007A2721">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
    <w:p w:rsidR="00DE0973" w:rsidRPr="007A2721" w:rsidRDefault="00DE0973" w:rsidP="00DE0973">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DE0973" w:rsidRPr="007A2721" w:rsidTr="00220E81">
        <w:tc>
          <w:tcPr>
            <w:tcW w:w="1560" w:type="dxa"/>
            <w:tcBorders>
              <w:top w:val="nil"/>
              <w:left w:val="nil"/>
              <w:bottom w:val="nil"/>
              <w:right w:val="nil"/>
            </w:tcBorders>
            <w:shd w:val="clear" w:color="auto" w:fill="auto"/>
          </w:tcPr>
          <w:p w:rsidR="00DE0973" w:rsidRPr="007A2721" w:rsidRDefault="00DE0973" w:rsidP="00220E81">
            <w:pPr>
              <w:ind w:right="-108"/>
              <w:jc w:val="both"/>
              <w:rPr>
                <w:caps/>
                <w:szCs w:val="28"/>
              </w:rPr>
            </w:pPr>
            <w:r w:rsidRPr="007A2721">
              <w:rPr>
                <w:caps/>
                <w:szCs w:val="28"/>
              </w:rPr>
              <w:t>Статья 9</w:t>
            </w:r>
            <w:r w:rsidRPr="007A2721">
              <w:rPr>
                <w:szCs w:val="28"/>
              </w:rPr>
              <w:t>.</w:t>
            </w:r>
          </w:p>
        </w:tc>
        <w:tc>
          <w:tcPr>
            <w:tcW w:w="7229" w:type="dxa"/>
            <w:tcBorders>
              <w:top w:val="nil"/>
              <w:left w:val="nil"/>
              <w:bottom w:val="nil"/>
              <w:right w:val="nil"/>
            </w:tcBorders>
            <w:shd w:val="clear" w:color="auto" w:fill="auto"/>
          </w:tcPr>
          <w:p w:rsidR="00DE0973" w:rsidRPr="007A2721" w:rsidRDefault="00DE0973" w:rsidP="00220E81">
            <w:pPr>
              <w:ind w:left="-108" w:right="-108"/>
              <w:rPr>
                <w:szCs w:val="28"/>
              </w:rPr>
            </w:pPr>
            <w:r w:rsidRPr="007A2721">
              <w:rPr>
                <w:szCs w:val="28"/>
              </w:rPr>
              <w:t xml:space="preserve">БЮДЖЕТНЫЕ АССИГНОВАНИЯ КРАЕВОГО БЮДЖЕТА НА 2020 ГОД И ПЛАНОВЫЙ ПЕРИОД </w:t>
            </w:r>
            <w:r w:rsidRPr="007A2721">
              <w:rPr>
                <w:szCs w:val="28"/>
              </w:rPr>
              <w:br/>
              <w:t>2021 И 2022 ГОДОВ</w:t>
            </w:r>
          </w:p>
        </w:tc>
      </w:tr>
    </w:tbl>
    <w:p w:rsidR="00DE0973" w:rsidRPr="007A2721" w:rsidRDefault="00DE0973" w:rsidP="00DE0973">
      <w:pPr>
        <w:autoSpaceDE w:val="0"/>
        <w:autoSpaceDN w:val="0"/>
        <w:adjustRightInd w:val="0"/>
        <w:ind w:firstLine="709"/>
        <w:jc w:val="both"/>
        <w:rPr>
          <w:szCs w:val="28"/>
        </w:rPr>
      </w:pPr>
    </w:p>
    <w:p w:rsidR="00DE0973" w:rsidRPr="007A2721" w:rsidRDefault="00DE0973" w:rsidP="00DE0973">
      <w:pPr>
        <w:autoSpaceDE w:val="0"/>
        <w:autoSpaceDN w:val="0"/>
        <w:adjustRightInd w:val="0"/>
        <w:ind w:firstLine="709"/>
        <w:jc w:val="both"/>
        <w:rPr>
          <w:szCs w:val="28"/>
        </w:rPr>
      </w:pPr>
      <w:r w:rsidRPr="007A2721">
        <w:rPr>
          <w:szCs w:val="28"/>
        </w:rPr>
        <w:t>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2020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
    <w:p w:rsidR="00DE0973" w:rsidRPr="007A2721" w:rsidRDefault="00DE0973" w:rsidP="00DE0973">
      <w:pPr>
        <w:autoSpaceDE w:val="0"/>
        <w:autoSpaceDN w:val="0"/>
        <w:adjustRightInd w:val="0"/>
        <w:ind w:firstLine="709"/>
        <w:jc w:val="both"/>
        <w:rPr>
          <w:szCs w:val="28"/>
        </w:rPr>
      </w:pPr>
      <w:r w:rsidRPr="007A2721">
        <w:rPr>
          <w:szCs w:val="28"/>
        </w:rPr>
        <w:t xml:space="preserve">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2021 и 2022 годов по разделам, подразделам, целевым статьям (государственным программам Приморского края и непрограммным направлениям деятельности), группам </w:t>
      </w:r>
      <w:r w:rsidRPr="007A2721">
        <w:rPr>
          <w:szCs w:val="28"/>
        </w:rPr>
        <w:lastRenderedPageBreak/>
        <w:t>(группам и подгруппам) видов расходов классификации расходов бюджетов согласно приложению 14 к настоящему Закону.</w:t>
      </w:r>
    </w:p>
    <w:p w:rsidR="00DE0973" w:rsidRPr="007A2721" w:rsidRDefault="00DE0973" w:rsidP="00DE0973">
      <w:pPr>
        <w:autoSpaceDE w:val="0"/>
        <w:autoSpaceDN w:val="0"/>
        <w:adjustRightInd w:val="0"/>
        <w:ind w:firstLine="709"/>
        <w:jc w:val="both"/>
        <w:rPr>
          <w:szCs w:val="28"/>
        </w:rPr>
      </w:pPr>
      <w:r w:rsidRPr="007A2721">
        <w:rPr>
          <w:szCs w:val="28"/>
        </w:rPr>
        <w:t>3.Утвердить распределение бюджетных ассигнований из краевого бюджета на 2020 год в ведомственной структуре расходов краевого бюджета согласно приложению 15 к настоящему Закону.</w:t>
      </w:r>
    </w:p>
    <w:p w:rsidR="00DE0973" w:rsidRPr="007A2721" w:rsidRDefault="00DE0973" w:rsidP="00DE0973">
      <w:pPr>
        <w:autoSpaceDE w:val="0"/>
        <w:autoSpaceDN w:val="0"/>
        <w:adjustRightInd w:val="0"/>
        <w:ind w:firstLine="709"/>
        <w:jc w:val="both"/>
        <w:rPr>
          <w:szCs w:val="28"/>
        </w:rPr>
      </w:pPr>
      <w:r w:rsidRPr="007A2721">
        <w:rPr>
          <w:szCs w:val="28"/>
        </w:rPr>
        <w:t>4.Утвердить распределение бюджетных ассигнований из краевого бюджета на плановый период 2021 и 2022 годов в ведомственной структуре расходов краевого бюджета согласно приложению 16 к настоящему Закону.</w:t>
      </w:r>
    </w:p>
    <w:p w:rsidR="00DE0973" w:rsidRPr="007A2721" w:rsidRDefault="00DE0973" w:rsidP="00DE0973">
      <w:pPr>
        <w:autoSpaceDE w:val="0"/>
        <w:autoSpaceDN w:val="0"/>
        <w:adjustRightInd w:val="0"/>
        <w:ind w:firstLine="709"/>
        <w:jc w:val="both"/>
        <w:rPr>
          <w:szCs w:val="28"/>
        </w:rPr>
      </w:pPr>
      <w:r w:rsidRPr="007A2721">
        <w:rPr>
          <w:szCs w:val="28"/>
        </w:rPr>
        <w:t>5.Утвердить распределение бюджетных ассигнований из краевого бюджета на 2020 год по государственным программам Приморского края и непрограммным направлениям деятельности согласно приложению 17 к настоящему Закону.</w:t>
      </w:r>
    </w:p>
    <w:p w:rsidR="00DE0973" w:rsidRPr="007A2721" w:rsidRDefault="00DE0973" w:rsidP="00DE0973">
      <w:pPr>
        <w:autoSpaceDE w:val="0"/>
        <w:autoSpaceDN w:val="0"/>
        <w:adjustRightInd w:val="0"/>
        <w:ind w:firstLine="709"/>
        <w:jc w:val="both"/>
        <w:rPr>
          <w:szCs w:val="28"/>
        </w:rPr>
      </w:pPr>
      <w:r w:rsidRPr="007A2721">
        <w:rPr>
          <w:szCs w:val="28"/>
        </w:rPr>
        <w:t>6.Утвердить распределение бюджетных ассигнований из краевого бюджета на плановый период 2021 и 2022 годов по государственным программам Приморского края и непрограммным направлениям деятельности согласно приложению 18 к настоящему Закону.</w:t>
      </w:r>
    </w:p>
    <w:p w:rsidR="00DE0973" w:rsidRPr="007A2721" w:rsidRDefault="00DE0973" w:rsidP="00DE0973">
      <w:pPr>
        <w:widowControl w:val="0"/>
        <w:autoSpaceDE w:val="0"/>
        <w:autoSpaceDN w:val="0"/>
        <w:ind w:firstLine="709"/>
        <w:jc w:val="both"/>
        <w:rPr>
          <w:szCs w:val="28"/>
        </w:rPr>
      </w:pPr>
      <w:r w:rsidRPr="007A2721">
        <w:rPr>
          <w:szCs w:val="28"/>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DE0973" w:rsidRPr="007A2721" w:rsidRDefault="00DE0973" w:rsidP="00DE0973">
      <w:pPr>
        <w:widowControl w:val="0"/>
        <w:autoSpaceDE w:val="0"/>
        <w:autoSpaceDN w:val="0"/>
        <w:ind w:firstLine="709"/>
        <w:jc w:val="both"/>
        <w:rPr>
          <w:szCs w:val="28"/>
        </w:rPr>
      </w:pPr>
      <w:r w:rsidRPr="007A2721">
        <w:rPr>
          <w:szCs w:val="28"/>
        </w:rPr>
        <w:t>1)организациям,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DE0973" w:rsidRPr="007A2721" w:rsidRDefault="00DE0973" w:rsidP="00DE0973">
      <w:pPr>
        <w:widowControl w:val="0"/>
        <w:autoSpaceDE w:val="0"/>
        <w:autoSpaceDN w:val="0"/>
        <w:ind w:firstLine="709"/>
        <w:jc w:val="both"/>
        <w:rPr>
          <w:szCs w:val="28"/>
        </w:rPr>
      </w:pPr>
      <w:r w:rsidRPr="007A2721">
        <w:rPr>
          <w:szCs w:val="28"/>
        </w:rPr>
        <w:t>2)юридическим лицам на возмещение недополученных доходов по договорам финансовой аренды (лизинга) и на финансовое обеспечение затрат, связанных с созданием промышленных парков (в том числе агропарков и технопарков) на территории Приморского края, в том числе с разработкой проектно-сметной документации;</w:t>
      </w:r>
    </w:p>
    <w:p w:rsidR="00DE0973" w:rsidRPr="007A2721" w:rsidRDefault="00DE0973" w:rsidP="00DE0973">
      <w:pPr>
        <w:widowControl w:val="0"/>
        <w:autoSpaceDE w:val="0"/>
        <w:autoSpaceDN w:val="0"/>
        <w:ind w:firstLine="709"/>
        <w:jc w:val="both"/>
        <w:rPr>
          <w:szCs w:val="28"/>
        </w:rPr>
      </w:pPr>
      <w:r w:rsidRPr="007A2721">
        <w:rPr>
          <w:szCs w:val="28"/>
        </w:rPr>
        <w:t>3)сельскохозяйственным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DE0973" w:rsidRPr="007A2721" w:rsidRDefault="00DE0973" w:rsidP="00DE0973">
      <w:pPr>
        <w:widowControl w:val="0"/>
        <w:autoSpaceDE w:val="0"/>
        <w:autoSpaceDN w:val="0"/>
        <w:ind w:firstLine="709"/>
        <w:jc w:val="both"/>
        <w:rPr>
          <w:szCs w:val="28"/>
        </w:rPr>
      </w:pPr>
      <w:r w:rsidRPr="007A2721">
        <w:rPr>
          <w:szCs w:val="28"/>
        </w:rPr>
        <w:t>4)юридическим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DE0973" w:rsidRPr="007A2721" w:rsidRDefault="00DE0973" w:rsidP="00DE0973">
      <w:pPr>
        <w:widowControl w:val="0"/>
        <w:autoSpaceDE w:val="0"/>
        <w:autoSpaceDN w:val="0"/>
        <w:ind w:firstLine="709"/>
        <w:jc w:val="both"/>
        <w:rPr>
          <w:szCs w:val="28"/>
        </w:rPr>
      </w:pPr>
      <w:r w:rsidRPr="007A2721">
        <w:rPr>
          <w:szCs w:val="28"/>
        </w:rPr>
        <w:t>5)организациям, осуществляющим рыбохозяйственную деятельность, аквакультуру (рыбоводство) и воспроизводство водных биоресурсов;</w:t>
      </w:r>
    </w:p>
    <w:p w:rsidR="00DE0973" w:rsidRPr="007A2721" w:rsidRDefault="00DE0973" w:rsidP="00DE0973">
      <w:pPr>
        <w:widowControl w:val="0"/>
        <w:autoSpaceDE w:val="0"/>
        <w:autoSpaceDN w:val="0"/>
        <w:ind w:firstLine="709"/>
        <w:jc w:val="both"/>
        <w:rPr>
          <w:szCs w:val="28"/>
        </w:rPr>
      </w:pPr>
      <w:r w:rsidRPr="007A2721">
        <w:rPr>
          <w:szCs w:val="28"/>
        </w:rPr>
        <w:t>6)организациям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DE0973" w:rsidRPr="007A2721" w:rsidRDefault="00DE0973" w:rsidP="00DE0973">
      <w:pPr>
        <w:widowControl w:val="0"/>
        <w:autoSpaceDE w:val="0"/>
        <w:autoSpaceDN w:val="0"/>
        <w:ind w:firstLine="709"/>
        <w:jc w:val="both"/>
        <w:rPr>
          <w:szCs w:val="28"/>
        </w:rPr>
      </w:pPr>
      <w:r w:rsidRPr="007A2721">
        <w:rPr>
          <w:szCs w:val="28"/>
        </w:rPr>
        <w:lastRenderedPageBreak/>
        <w:t>7)работодателям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инвалидов;</w:t>
      </w:r>
    </w:p>
    <w:p w:rsidR="00DE0973" w:rsidRPr="007A2721" w:rsidRDefault="00DE0973" w:rsidP="00DE0973">
      <w:pPr>
        <w:widowControl w:val="0"/>
        <w:autoSpaceDE w:val="0"/>
        <w:autoSpaceDN w:val="0"/>
        <w:ind w:firstLine="709"/>
        <w:jc w:val="both"/>
        <w:rPr>
          <w:szCs w:val="28"/>
        </w:rPr>
      </w:pPr>
      <w:r w:rsidRPr="007A2721">
        <w:rPr>
          <w:szCs w:val="28"/>
        </w:rPr>
        <w:t>8)авиационным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DE0973" w:rsidRPr="007A2721" w:rsidRDefault="00DE0973" w:rsidP="00DE0973">
      <w:pPr>
        <w:widowControl w:val="0"/>
        <w:autoSpaceDE w:val="0"/>
        <w:autoSpaceDN w:val="0"/>
        <w:ind w:firstLine="709"/>
        <w:jc w:val="both"/>
        <w:rPr>
          <w:szCs w:val="28"/>
        </w:rPr>
      </w:pPr>
      <w:r w:rsidRPr="007A2721">
        <w:rPr>
          <w:szCs w:val="28"/>
        </w:rPr>
        <w:t>9)теплоснабжающим организациям – на компенсацию выпадающих доходов, возникающих в результате установления льготного тарифа на тепловую энергию (мощность);</w:t>
      </w:r>
    </w:p>
    <w:p w:rsidR="00DE0973" w:rsidRPr="007A2721" w:rsidRDefault="00DE0973" w:rsidP="00DE0973">
      <w:pPr>
        <w:widowControl w:val="0"/>
        <w:autoSpaceDE w:val="0"/>
        <w:autoSpaceDN w:val="0"/>
        <w:ind w:firstLine="709"/>
        <w:jc w:val="both"/>
        <w:rPr>
          <w:szCs w:val="28"/>
        </w:rPr>
      </w:pPr>
      <w:r w:rsidRPr="007A2721">
        <w:rPr>
          <w:szCs w:val="28"/>
        </w:rPr>
        <w:t xml:space="preserve">10)работодателям – владельцам сертификатов на привлечение трудовых ресурсов в Приморский край в рамках подпрограммы "Повышение мобильности трудовых ресурсов" государственной программы Приморского края "Содействие занятости населения Приморского края </w:t>
      </w:r>
      <w:r w:rsidR="00B7062E">
        <w:rPr>
          <w:szCs w:val="28"/>
        </w:rPr>
        <w:br/>
      </w:r>
      <w:r w:rsidRPr="007A2721">
        <w:rPr>
          <w:szCs w:val="28"/>
        </w:rPr>
        <w:t>на 2020-2027 годы";</w:t>
      </w:r>
    </w:p>
    <w:p w:rsidR="00DE0973" w:rsidRPr="007A2721" w:rsidRDefault="00DE0973" w:rsidP="00DE0973">
      <w:pPr>
        <w:widowControl w:val="0"/>
        <w:autoSpaceDE w:val="0"/>
        <w:autoSpaceDN w:val="0"/>
        <w:ind w:firstLine="709"/>
        <w:jc w:val="both"/>
        <w:rPr>
          <w:szCs w:val="28"/>
        </w:rPr>
      </w:pPr>
      <w:r w:rsidRPr="007A2721">
        <w:rPr>
          <w:szCs w:val="28"/>
        </w:rPr>
        <w:t>11)собственникам, владельцам и пользователям земельных участков, на которых находятся памятники природы краевого значения, на возмещение затрат по обеспечению режима особой охраны памятников природы;</w:t>
      </w:r>
    </w:p>
    <w:p w:rsidR="00DE0973" w:rsidRPr="007A2721" w:rsidRDefault="00DE0973" w:rsidP="00DE0973">
      <w:pPr>
        <w:widowControl w:val="0"/>
        <w:autoSpaceDE w:val="0"/>
        <w:autoSpaceDN w:val="0"/>
        <w:ind w:firstLine="709"/>
        <w:jc w:val="both"/>
        <w:rPr>
          <w:szCs w:val="28"/>
        </w:rPr>
      </w:pPr>
      <w:r w:rsidRPr="007A2721">
        <w:rPr>
          <w:szCs w:val="28"/>
        </w:rPr>
        <w:t>12)организациям,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топлива;</w:t>
      </w:r>
    </w:p>
    <w:p w:rsidR="00DE0973" w:rsidRPr="007A2721" w:rsidRDefault="00DE0973" w:rsidP="00DE0973">
      <w:pPr>
        <w:widowControl w:val="0"/>
        <w:autoSpaceDE w:val="0"/>
        <w:autoSpaceDN w:val="0"/>
        <w:ind w:firstLine="709"/>
        <w:jc w:val="both"/>
        <w:rPr>
          <w:szCs w:val="28"/>
        </w:rPr>
      </w:pPr>
      <w:r w:rsidRPr="007A2721">
        <w:rPr>
          <w:szCs w:val="28"/>
        </w:rPr>
        <w:t>13)газоснабжающим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для бытовых нужд населения Приморского края, проживающего в многоквартирных домах, в которых отсутствует централизованное теплоснабжение;</w:t>
      </w:r>
    </w:p>
    <w:p w:rsidR="00DE0973" w:rsidRPr="007A2721" w:rsidRDefault="00DE0973" w:rsidP="00DE0973">
      <w:pPr>
        <w:widowControl w:val="0"/>
        <w:autoSpaceDE w:val="0"/>
        <w:autoSpaceDN w:val="0"/>
        <w:ind w:firstLine="709"/>
        <w:jc w:val="both"/>
        <w:rPr>
          <w:szCs w:val="28"/>
        </w:rPr>
      </w:pPr>
      <w:r w:rsidRPr="007A2721">
        <w:rPr>
          <w:szCs w:val="28"/>
        </w:rPr>
        <w:t>14)акционерному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DE0973" w:rsidRPr="007A2721" w:rsidRDefault="00DE0973" w:rsidP="00DE0973">
      <w:pPr>
        <w:widowControl w:val="0"/>
        <w:autoSpaceDE w:val="0"/>
        <w:autoSpaceDN w:val="0"/>
        <w:ind w:firstLine="709"/>
        <w:jc w:val="both"/>
        <w:rPr>
          <w:szCs w:val="28"/>
        </w:rPr>
      </w:pPr>
      <w:r w:rsidRPr="007A2721">
        <w:rPr>
          <w:szCs w:val="28"/>
        </w:rPr>
        <w:t>15)энергоемким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DE0973" w:rsidRPr="007A2721" w:rsidRDefault="00DE0973" w:rsidP="00DE0973">
      <w:pPr>
        <w:widowControl w:val="0"/>
        <w:autoSpaceDE w:val="0"/>
        <w:autoSpaceDN w:val="0"/>
        <w:ind w:firstLine="709"/>
        <w:jc w:val="both"/>
        <w:rPr>
          <w:szCs w:val="28"/>
        </w:rPr>
      </w:pPr>
      <w:r w:rsidRPr="007A2721">
        <w:rPr>
          <w:szCs w:val="28"/>
        </w:rPr>
        <w:t>16)организациям, оказывающим на территории Приморского края услуги по теплоснабжению объектов жилищно-коммунального хозяйства, – на проведение мероприятий энергоресурсосбережения и модернизации объектов коммунальной инфраструктуры Приморского края;</w:t>
      </w:r>
    </w:p>
    <w:p w:rsidR="00D52190" w:rsidRDefault="00D52190" w:rsidP="00DE0973">
      <w:pPr>
        <w:widowControl w:val="0"/>
        <w:autoSpaceDE w:val="0"/>
        <w:autoSpaceDN w:val="0"/>
        <w:ind w:firstLine="709"/>
        <w:jc w:val="both"/>
        <w:rPr>
          <w:szCs w:val="28"/>
        </w:rPr>
      </w:pPr>
    </w:p>
    <w:p w:rsidR="00DE0973" w:rsidRPr="007A2721" w:rsidRDefault="00DE0973" w:rsidP="00DE0973">
      <w:pPr>
        <w:widowControl w:val="0"/>
        <w:autoSpaceDE w:val="0"/>
        <w:autoSpaceDN w:val="0"/>
        <w:ind w:firstLine="709"/>
        <w:jc w:val="both"/>
        <w:rPr>
          <w:szCs w:val="28"/>
        </w:rPr>
      </w:pPr>
      <w:r w:rsidRPr="007A2721">
        <w:rPr>
          <w:szCs w:val="28"/>
        </w:rPr>
        <w:lastRenderedPageBreak/>
        <w:t>17)краевым государственным унитарным предприятиям, оказывающим на территории Приморского края услуги в сфере жилищно-коммунального хозяйства, на увеличение уставного фонда;</w:t>
      </w:r>
    </w:p>
    <w:p w:rsidR="00DE0973" w:rsidRPr="007A2721" w:rsidRDefault="00DE0973" w:rsidP="00DE0973">
      <w:pPr>
        <w:widowControl w:val="0"/>
        <w:autoSpaceDE w:val="0"/>
        <w:autoSpaceDN w:val="0"/>
        <w:ind w:firstLine="709"/>
        <w:jc w:val="both"/>
        <w:rPr>
          <w:szCs w:val="28"/>
        </w:rPr>
      </w:pPr>
      <w:r w:rsidRPr="007A2721">
        <w:rPr>
          <w:szCs w:val="28"/>
        </w:rPr>
        <w:t>18)работодателям – организациям (за исключением государственных (муниципальных) учреждений) и индивидуальным предпринимателям на возмещение затрат, связанных с профессиональным обучением и дополнительным профессиональным образованием граждан предпенсионного возраста, состоящих с ними в трудовых отношениях;</w:t>
      </w:r>
    </w:p>
    <w:p w:rsidR="00DE0973" w:rsidRPr="007A2721" w:rsidRDefault="00DE0973" w:rsidP="00DE0973">
      <w:pPr>
        <w:widowControl w:val="0"/>
        <w:autoSpaceDE w:val="0"/>
        <w:autoSpaceDN w:val="0"/>
        <w:ind w:firstLine="709"/>
        <w:jc w:val="both"/>
        <w:rPr>
          <w:szCs w:val="28"/>
        </w:rPr>
      </w:pPr>
      <w:r w:rsidRPr="007A2721">
        <w:rPr>
          <w:szCs w:val="28"/>
        </w:rPr>
        <w:t>19)хлебопекарным предприятиям Приморского края – на возмещение части затрат, связанных с производством социальных сортов хлеба;</w:t>
      </w:r>
    </w:p>
    <w:p w:rsidR="00DE0973" w:rsidRPr="007A2721" w:rsidRDefault="00DE0973" w:rsidP="00DE0973">
      <w:pPr>
        <w:widowControl w:val="0"/>
        <w:autoSpaceDE w:val="0"/>
        <w:autoSpaceDN w:val="0"/>
        <w:ind w:firstLine="709"/>
        <w:jc w:val="both"/>
        <w:rPr>
          <w:szCs w:val="28"/>
        </w:rPr>
      </w:pPr>
      <w:r w:rsidRPr="007A2721">
        <w:rPr>
          <w:szCs w:val="28"/>
        </w:rPr>
        <w:t>20)организациям в связи с оказанием услуг по обращению с твердыми коммунальными отходами на территории Приморского края;</w:t>
      </w:r>
    </w:p>
    <w:p w:rsidR="00DE0973" w:rsidRPr="007A2721" w:rsidRDefault="00DE0973" w:rsidP="00DE0973">
      <w:pPr>
        <w:widowControl w:val="0"/>
        <w:autoSpaceDE w:val="0"/>
        <w:autoSpaceDN w:val="0"/>
        <w:ind w:firstLine="709"/>
        <w:jc w:val="both"/>
        <w:rPr>
          <w:szCs w:val="28"/>
        </w:rPr>
      </w:pPr>
      <w:r w:rsidRPr="007A2721">
        <w:rPr>
          <w:szCs w:val="28"/>
        </w:rPr>
        <w:t xml:space="preserve">21)организациям на возмещение части процентной ставки по кредитам, полученным в российских кредитных организациях на завершение строительства жилых домов в микрорайоне "Снеговая падь. Комплекс Д" в </w:t>
      </w:r>
      <w:r w:rsidRPr="007A2721">
        <w:rPr>
          <w:szCs w:val="28"/>
        </w:rPr>
        <w:br/>
        <w:t>г. Владивостоке;</w:t>
      </w:r>
    </w:p>
    <w:p w:rsidR="00DE0973" w:rsidRPr="007A2721" w:rsidRDefault="00DE0973" w:rsidP="00DE0973">
      <w:pPr>
        <w:widowControl w:val="0"/>
        <w:autoSpaceDE w:val="0"/>
        <w:autoSpaceDN w:val="0"/>
        <w:ind w:firstLine="709"/>
        <w:jc w:val="both"/>
        <w:rPr>
          <w:szCs w:val="28"/>
        </w:rPr>
      </w:pPr>
      <w:r w:rsidRPr="007A2721">
        <w:rPr>
          <w:szCs w:val="28"/>
        </w:rPr>
        <w:t>22)юридическим лицам, индивидуальным предпринимателям – субъектам туристской индустрии Приморского края;</w:t>
      </w:r>
    </w:p>
    <w:p w:rsidR="00DE0973" w:rsidRPr="007A2721" w:rsidRDefault="00DE0973" w:rsidP="00DE0973">
      <w:pPr>
        <w:widowControl w:val="0"/>
        <w:autoSpaceDE w:val="0"/>
        <w:autoSpaceDN w:val="0"/>
        <w:ind w:firstLine="709"/>
        <w:jc w:val="both"/>
        <w:rPr>
          <w:szCs w:val="28"/>
        </w:rPr>
      </w:pPr>
      <w:r w:rsidRPr="007A2721">
        <w:rPr>
          <w:szCs w:val="28"/>
        </w:rPr>
        <w:t>23)частным дошкольным образовательным организациям на возмещение затрат, связанных с предоставлением дошкольного образования;</w:t>
      </w:r>
    </w:p>
    <w:p w:rsidR="00DE0973" w:rsidRPr="007A2721" w:rsidRDefault="00DE0973" w:rsidP="00DE0973">
      <w:pPr>
        <w:widowControl w:val="0"/>
        <w:autoSpaceDE w:val="0"/>
        <w:autoSpaceDN w:val="0"/>
        <w:ind w:firstLine="709"/>
        <w:jc w:val="both"/>
        <w:rPr>
          <w:szCs w:val="28"/>
        </w:rPr>
      </w:pPr>
      <w:r w:rsidRPr="007A2721">
        <w:rPr>
          <w:szCs w:val="28"/>
        </w:rPr>
        <w:t>24)частным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p w:rsidR="00DE0973" w:rsidRPr="007A2721" w:rsidRDefault="00DE0973" w:rsidP="00DE0973">
      <w:pPr>
        <w:widowControl w:val="0"/>
        <w:autoSpaceDE w:val="0"/>
        <w:autoSpaceDN w:val="0"/>
        <w:ind w:firstLine="709"/>
        <w:jc w:val="both"/>
        <w:rPr>
          <w:szCs w:val="28"/>
        </w:rPr>
      </w:pPr>
      <w:r w:rsidRPr="007A2721">
        <w:rPr>
          <w:szCs w:val="28"/>
        </w:rPr>
        <w:t>25)организациям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DE0973" w:rsidRPr="007A2721" w:rsidRDefault="00DE0973" w:rsidP="00DE0973">
      <w:pPr>
        <w:widowControl w:val="0"/>
        <w:autoSpaceDE w:val="0"/>
        <w:autoSpaceDN w:val="0"/>
        <w:ind w:firstLine="709"/>
        <w:jc w:val="both"/>
        <w:rPr>
          <w:szCs w:val="28"/>
        </w:rPr>
      </w:pPr>
      <w:r w:rsidRPr="007A2721">
        <w:rPr>
          <w:szCs w:val="28"/>
        </w:rPr>
        <w:t>26)частным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затрат на реализацию образовательных программ среднего профессионального образования;</w:t>
      </w:r>
    </w:p>
    <w:p w:rsidR="00DE0973" w:rsidRPr="007A2721" w:rsidRDefault="00DE0973" w:rsidP="00DE0973">
      <w:pPr>
        <w:widowControl w:val="0"/>
        <w:autoSpaceDE w:val="0"/>
        <w:autoSpaceDN w:val="0"/>
        <w:ind w:firstLine="709"/>
        <w:jc w:val="both"/>
        <w:rPr>
          <w:szCs w:val="28"/>
        </w:rPr>
      </w:pPr>
      <w:r w:rsidRPr="007A2721">
        <w:rPr>
          <w:szCs w:val="28"/>
        </w:rPr>
        <w:t>27)юридическим лицам, индивидуальным предпринимателям – поставщикам социальных услуг, включенным в реестр поставщиков социальных услуг Приморского края, –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DE0973" w:rsidRPr="007A2721" w:rsidRDefault="00DE0973" w:rsidP="00DE0973">
      <w:pPr>
        <w:widowControl w:val="0"/>
        <w:autoSpaceDE w:val="0"/>
        <w:autoSpaceDN w:val="0"/>
        <w:ind w:firstLine="709"/>
        <w:jc w:val="both"/>
        <w:rPr>
          <w:szCs w:val="28"/>
        </w:rPr>
      </w:pPr>
      <w:r w:rsidRPr="007A2721">
        <w:rPr>
          <w:szCs w:val="28"/>
        </w:rPr>
        <w:t>28)специализированным службам по вопросу похоронного дела – на возмещение стоимости услуг по погребению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w:t>
      </w:r>
    </w:p>
    <w:p w:rsidR="00DE0973" w:rsidRPr="007A2721" w:rsidRDefault="00DE0973" w:rsidP="00DE0973">
      <w:pPr>
        <w:widowControl w:val="0"/>
        <w:autoSpaceDE w:val="0"/>
        <w:autoSpaceDN w:val="0"/>
        <w:ind w:firstLine="709"/>
        <w:jc w:val="both"/>
        <w:rPr>
          <w:szCs w:val="28"/>
        </w:rPr>
      </w:pPr>
      <w:r w:rsidRPr="007A2721">
        <w:rPr>
          <w:szCs w:val="28"/>
        </w:rPr>
        <w:t xml:space="preserve">29)юридическим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w:t>
      </w:r>
      <w:r w:rsidRPr="007A2721">
        <w:rPr>
          <w:szCs w:val="28"/>
        </w:rPr>
        <w:lastRenderedPageBreak/>
        <w:t>инвалидов и лиц с ограниченными возможностями здоровья;</w:t>
      </w:r>
    </w:p>
    <w:p w:rsidR="00DE0973" w:rsidRPr="007A2721" w:rsidRDefault="00DE0973" w:rsidP="00DE0973">
      <w:pPr>
        <w:widowControl w:val="0"/>
        <w:autoSpaceDE w:val="0"/>
        <w:autoSpaceDN w:val="0"/>
        <w:ind w:firstLine="709"/>
        <w:jc w:val="both"/>
        <w:rPr>
          <w:szCs w:val="28"/>
        </w:rPr>
      </w:pPr>
      <w:r w:rsidRPr="007A2721">
        <w:rPr>
          <w:szCs w:val="28"/>
        </w:rPr>
        <w:t>30)юридическим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DE0973" w:rsidRPr="007A2721" w:rsidRDefault="00DE0973" w:rsidP="00DE0973">
      <w:pPr>
        <w:widowControl w:val="0"/>
        <w:autoSpaceDE w:val="0"/>
        <w:autoSpaceDN w:val="0"/>
        <w:ind w:firstLine="709"/>
        <w:jc w:val="both"/>
        <w:rPr>
          <w:szCs w:val="28"/>
        </w:rPr>
      </w:pPr>
      <w:r w:rsidRPr="007A2721">
        <w:rPr>
          <w:szCs w:val="28"/>
        </w:rPr>
        <w:t>31)юридическим лицам на финансовое обеспечение затрат, связанных с книгоизданием;</w:t>
      </w:r>
    </w:p>
    <w:p w:rsidR="00DE0973" w:rsidRPr="007A2721" w:rsidRDefault="00DE0973" w:rsidP="00DE0973">
      <w:pPr>
        <w:widowControl w:val="0"/>
        <w:autoSpaceDE w:val="0"/>
        <w:autoSpaceDN w:val="0"/>
        <w:ind w:firstLine="709"/>
        <w:jc w:val="both"/>
        <w:rPr>
          <w:szCs w:val="28"/>
        </w:rPr>
      </w:pPr>
      <w:r w:rsidRPr="007A2721">
        <w:rPr>
          <w:szCs w:val="28"/>
        </w:rPr>
        <w:t>32)организациям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DE0973" w:rsidRPr="007A2721" w:rsidRDefault="00DE0973" w:rsidP="00DE0973">
      <w:pPr>
        <w:widowControl w:val="0"/>
        <w:autoSpaceDE w:val="0"/>
        <w:autoSpaceDN w:val="0"/>
        <w:ind w:firstLine="709"/>
        <w:jc w:val="both"/>
        <w:rPr>
          <w:szCs w:val="28"/>
        </w:rPr>
      </w:pPr>
      <w:r w:rsidRPr="007A2721">
        <w:rPr>
          <w:szCs w:val="28"/>
        </w:rPr>
        <w:t>8.Утвердить субсидии следующим некоммерческим организациям, не являющимся краевыми государственными учреждениями:</w:t>
      </w:r>
    </w:p>
    <w:p w:rsidR="00DE0973" w:rsidRPr="007A2721" w:rsidRDefault="00DE0973" w:rsidP="00DE0973">
      <w:pPr>
        <w:widowControl w:val="0"/>
        <w:autoSpaceDE w:val="0"/>
        <w:autoSpaceDN w:val="0"/>
        <w:adjustRightInd w:val="0"/>
        <w:ind w:firstLine="709"/>
        <w:jc w:val="both"/>
        <w:rPr>
          <w:szCs w:val="28"/>
        </w:rPr>
      </w:pPr>
      <w:r w:rsidRPr="007A2721">
        <w:rPr>
          <w:szCs w:val="28"/>
        </w:rPr>
        <w:t>1)автономной некоммерческой организации "Туристско-информационный центр Приморского края";</w:t>
      </w:r>
    </w:p>
    <w:p w:rsidR="00DE0973" w:rsidRPr="007A2721" w:rsidRDefault="00DE0973" w:rsidP="00DE0973">
      <w:pPr>
        <w:widowControl w:val="0"/>
        <w:autoSpaceDE w:val="0"/>
        <w:autoSpaceDN w:val="0"/>
        <w:adjustRightInd w:val="0"/>
        <w:ind w:firstLine="709"/>
        <w:jc w:val="both"/>
        <w:rPr>
          <w:szCs w:val="28"/>
        </w:rPr>
      </w:pPr>
      <w:r w:rsidRPr="007A2721">
        <w:rPr>
          <w:szCs w:val="28"/>
        </w:rPr>
        <w:t>2)автономной некоммерческой организации "Центр поддержки предпринимательства Приморского края";</w:t>
      </w:r>
    </w:p>
    <w:p w:rsidR="00DE0973" w:rsidRPr="007A2721" w:rsidRDefault="00DE0973" w:rsidP="00DE0973">
      <w:pPr>
        <w:widowControl w:val="0"/>
        <w:autoSpaceDE w:val="0"/>
        <w:autoSpaceDN w:val="0"/>
        <w:adjustRightInd w:val="0"/>
        <w:ind w:firstLine="709"/>
        <w:jc w:val="both"/>
        <w:rPr>
          <w:szCs w:val="28"/>
        </w:rPr>
      </w:pPr>
      <w:r w:rsidRPr="007A2721">
        <w:rPr>
          <w:szCs w:val="28"/>
        </w:rPr>
        <w:t>3)автономной некоммерческой организации "Инвестиционное Агентство Приморского края";</w:t>
      </w:r>
    </w:p>
    <w:p w:rsidR="00DE0973" w:rsidRPr="007A2721" w:rsidRDefault="00DE0973" w:rsidP="00DE0973">
      <w:pPr>
        <w:widowControl w:val="0"/>
        <w:autoSpaceDE w:val="0"/>
        <w:autoSpaceDN w:val="0"/>
        <w:adjustRightInd w:val="0"/>
        <w:ind w:firstLine="709"/>
        <w:jc w:val="both"/>
        <w:rPr>
          <w:szCs w:val="28"/>
        </w:rPr>
      </w:pPr>
      <w:r w:rsidRPr="007A2721">
        <w:rPr>
          <w:szCs w:val="28"/>
        </w:rPr>
        <w:t>4)фонду Приморского края "Фонд капитального ремонта многоквартирных домов Приморского края";</w:t>
      </w:r>
    </w:p>
    <w:p w:rsidR="00DE0973" w:rsidRPr="007A2721" w:rsidRDefault="00DE0973" w:rsidP="00DE0973">
      <w:pPr>
        <w:widowControl w:val="0"/>
        <w:autoSpaceDE w:val="0"/>
        <w:autoSpaceDN w:val="0"/>
        <w:adjustRightInd w:val="0"/>
        <w:ind w:firstLine="709"/>
        <w:jc w:val="both"/>
        <w:rPr>
          <w:szCs w:val="28"/>
        </w:rPr>
      </w:pPr>
      <w:r w:rsidRPr="007A2721">
        <w:rPr>
          <w:szCs w:val="28"/>
        </w:rPr>
        <w:t>5)работодателям – некоммерческим организациям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инвалидов;</w:t>
      </w:r>
    </w:p>
    <w:p w:rsidR="00DE0973" w:rsidRPr="007A2721" w:rsidRDefault="00DE0973" w:rsidP="00DE0973">
      <w:pPr>
        <w:widowControl w:val="0"/>
        <w:autoSpaceDE w:val="0"/>
        <w:autoSpaceDN w:val="0"/>
        <w:adjustRightInd w:val="0"/>
        <w:ind w:firstLine="709"/>
        <w:jc w:val="both"/>
        <w:rPr>
          <w:szCs w:val="28"/>
        </w:rPr>
      </w:pPr>
      <w:r w:rsidRPr="007A2721">
        <w:rPr>
          <w:szCs w:val="28"/>
        </w:rPr>
        <w:t>6)Гарантийному фонду Приморского края;</w:t>
      </w:r>
    </w:p>
    <w:p w:rsidR="00DE0973" w:rsidRPr="007A2721" w:rsidRDefault="00DE0973" w:rsidP="00DE0973">
      <w:pPr>
        <w:widowControl w:val="0"/>
        <w:autoSpaceDE w:val="0"/>
        <w:autoSpaceDN w:val="0"/>
        <w:adjustRightInd w:val="0"/>
        <w:ind w:firstLine="709"/>
        <w:jc w:val="both"/>
        <w:rPr>
          <w:szCs w:val="28"/>
        </w:rPr>
      </w:pPr>
      <w:r w:rsidRPr="007A2721">
        <w:rPr>
          <w:szCs w:val="28"/>
        </w:rPr>
        <w:t>7)автономной некоммерческой организации "Микрокредитная компания Приморского края";</w:t>
      </w:r>
    </w:p>
    <w:p w:rsidR="00DE0973" w:rsidRPr="007A2721" w:rsidRDefault="00DE0973" w:rsidP="00DE0973">
      <w:pPr>
        <w:widowControl w:val="0"/>
        <w:autoSpaceDE w:val="0"/>
        <w:autoSpaceDN w:val="0"/>
        <w:adjustRightInd w:val="0"/>
        <w:ind w:firstLine="709"/>
        <w:jc w:val="both"/>
        <w:rPr>
          <w:szCs w:val="28"/>
        </w:rPr>
      </w:pPr>
      <w:r w:rsidRPr="007A2721">
        <w:rPr>
          <w:szCs w:val="28"/>
        </w:rPr>
        <w:t>8)работодателям – некоммерческим организациям на возмещение затрат, связанных с профессиональным обучением и дополнительным профессиональным образованием граждан предпенсионного возраста, состоящих с ними в трудовых отношениях;</w:t>
      </w:r>
    </w:p>
    <w:p w:rsidR="00DE0973" w:rsidRPr="007A2721" w:rsidRDefault="00DE0973" w:rsidP="00DE0973">
      <w:pPr>
        <w:widowControl w:val="0"/>
        <w:autoSpaceDE w:val="0"/>
        <w:autoSpaceDN w:val="0"/>
        <w:adjustRightInd w:val="0"/>
        <w:ind w:firstLine="709"/>
        <w:jc w:val="both"/>
        <w:rPr>
          <w:szCs w:val="28"/>
        </w:rPr>
      </w:pPr>
      <w:r w:rsidRPr="007A2721">
        <w:rPr>
          <w:szCs w:val="28"/>
        </w:rPr>
        <w:t>9)автономной некоммерческой организации "Центр содействия развитию молодежи Приморского края" на обеспечение уставной деятельности;</w:t>
      </w:r>
    </w:p>
    <w:p w:rsidR="00DE0973" w:rsidRPr="007A2721" w:rsidRDefault="00DE0973" w:rsidP="00DE0973">
      <w:pPr>
        <w:widowControl w:val="0"/>
        <w:autoSpaceDE w:val="0"/>
        <w:autoSpaceDN w:val="0"/>
        <w:adjustRightInd w:val="0"/>
        <w:ind w:firstLine="709"/>
        <w:jc w:val="both"/>
        <w:rPr>
          <w:szCs w:val="28"/>
        </w:rPr>
      </w:pPr>
      <w:r w:rsidRPr="007A2721">
        <w:rPr>
          <w:szCs w:val="28"/>
        </w:rPr>
        <w:t>10)Приморскому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p w:rsidR="00DE0973" w:rsidRPr="007A2721" w:rsidRDefault="00DE0973" w:rsidP="00DE0973">
      <w:pPr>
        <w:widowControl w:val="0"/>
        <w:autoSpaceDE w:val="0"/>
        <w:autoSpaceDN w:val="0"/>
        <w:adjustRightInd w:val="0"/>
        <w:ind w:firstLine="709"/>
        <w:jc w:val="both"/>
        <w:rPr>
          <w:szCs w:val="28"/>
        </w:rPr>
      </w:pPr>
      <w:r w:rsidRPr="007A2721">
        <w:rPr>
          <w:szCs w:val="28"/>
        </w:rPr>
        <w:t>11)краевой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p w:rsidR="00DE0973" w:rsidRPr="007A2721" w:rsidRDefault="00DE0973" w:rsidP="00DE0973">
      <w:pPr>
        <w:widowControl w:val="0"/>
        <w:autoSpaceDE w:val="0"/>
        <w:autoSpaceDN w:val="0"/>
        <w:adjustRightInd w:val="0"/>
        <w:ind w:firstLine="709"/>
        <w:jc w:val="both"/>
        <w:rPr>
          <w:szCs w:val="28"/>
        </w:rPr>
      </w:pPr>
      <w:r w:rsidRPr="007A2721">
        <w:rPr>
          <w:szCs w:val="28"/>
        </w:rPr>
        <w:t xml:space="preserve">12)региональному отделению Всероссийского военно-патриотического общественного движения "ЮНАРМИЯ" в целях финансового обеспечения </w:t>
      </w:r>
      <w:r w:rsidRPr="007A2721">
        <w:rPr>
          <w:szCs w:val="28"/>
        </w:rPr>
        <w:lastRenderedPageBreak/>
        <w:t>затрат на развитие общественно значимых проектов;</w:t>
      </w:r>
    </w:p>
    <w:p w:rsidR="00DE0973" w:rsidRPr="007A2721" w:rsidRDefault="00DE0973" w:rsidP="00DE0973">
      <w:pPr>
        <w:widowControl w:val="0"/>
        <w:autoSpaceDE w:val="0"/>
        <w:autoSpaceDN w:val="0"/>
        <w:adjustRightInd w:val="0"/>
        <w:ind w:firstLine="709"/>
        <w:jc w:val="both"/>
        <w:rPr>
          <w:szCs w:val="28"/>
        </w:rPr>
      </w:pPr>
      <w:r w:rsidRPr="007A2721">
        <w:rPr>
          <w:szCs w:val="28"/>
        </w:rPr>
        <w:t>13)физкультурно-спортивным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DE0973" w:rsidRPr="007A2721" w:rsidRDefault="00DE0973" w:rsidP="00DE0973">
      <w:pPr>
        <w:widowControl w:val="0"/>
        <w:autoSpaceDE w:val="0"/>
        <w:autoSpaceDN w:val="0"/>
        <w:adjustRightInd w:val="0"/>
        <w:ind w:firstLine="709"/>
        <w:jc w:val="both"/>
        <w:rPr>
          <w:szCs w:val="28"/>
        </w:rPr>
      </w:pPr>
      <w:r w:rsidRPr="007A2721">
        <w:rPr>
          <w:szCs w:val="28"/>
        </w:rPr>
        <w:t>14)физкультурно-спортивным организациям –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p w:rsidR="00DE0973" w:rsidRPr="007A2721" w:rsidRDefault="00DE0973" w:rsidP="00DE0973">
      <w:pPr>
        <w:widowControl w:val="0"/>
        <w:autoSpaceDE w:val="0"/>
        <w:autoSpaceDN w:val="0"/>
        <w:adjustRightInd w:val="0"/>
        <w:ind w:firstLine="709"/>
        <w:jc w:val="both"/>
        <w:rPr>
          <w:szCs w:val="28"/>
        </w:rPr>
      </w:pPr>
      <w:r w:rsidRPr="007A2721">
        <w:rPr>
          <w:szCs w:val="28"/>
        </w:rPr>
        <w:t>15)краевым аккредитованным спортивным федерациям на осуществление уставной деятельности;</w:t>
      </w:r>
    </w:p>
    <w:p w:rsidR="00DE0973" w:rsidRPr="007A2721" w:rsidRDefault="00DE0973" w:rsidP="00DE0973">
      <w:pPr>
        <w:widowControl w:val="0"/>
        <w:autoSpaceDE w:val="0"/>
        <w:autoSpaceDN w:val="0"/>
        <w:adjustRightInd w:val="0"/>
        <w:ind w:firstLine="709"/>
        <w:jc w:val="both"/>
        <w:rPr>
          <w:szCs w:val="28"/>
        </w:rPr>
      </w:pPr>
      <w:r w:rsidRPr="007A2721">
        <w:rPr>
          <w:szCs w:val="28"/>
        </w:rPr>
        <w:t>16)автономной некоммерческой организации "Приморский культурно-исторический центр" на обеспечение уставной деятельности;</w:t>
      </w:r>
    </w:p>
    <w:p w:rsidR="00DE0973" w:rsidRPr="007A2721" w:rsidRDefault="00DE0973" w:rsidP="00DE0973">
      <w:pPr>
        <w:widowControl w:val="0"/>
        <w:autoSpaceDE w:val="0"/>
        <w:autoSpaceDN w:val="0"/>
        <w:adjustRightInd w:val="0"/>
        <w:ind w:firstLine="709"/>
        <w:jc w:val="both"/>
        <w:rPr>
          <w:szCs w:val="28"/>
        </w:rPr>
      </w:pPr>
      <w:r w:rsidRPr="007A2721">
        <w:rPr>
          <w:szCs w:val="28"/>
        </w:rPr>
        <w:t>17)некоммерческой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DE0973" w:rsidRPr="007A2721" w:rsidRDefault="00DE0973" w:rsidP="00DE0973">
      <w:pPr>
        <w:widowControl w:val="0"/>
        <w:autoSpaceDE w:val="0"/>
        <w:autoSpaceDN w:val="0"/>
        <w:adjustRightInd w:val="0"/>
        <w:ind w:firstLine="709"/>
        <w:jc w:val="both"/>
        <w:rPr>
          <w:szCs w:val="28"/>
        </w:rPr>
      </w:pPr>
      <w:r w:rsidRPr="007A2721">
        <w:rPr>
          <w:szCs w:val="28"/>
        </w:rPr>
        <w:t xml:space="preserve">18)некоммерческим организациям на обеспечение поддержки творческих коллективов Приморского края; </w:t>
      </w:r>
    </w:p>
    <w:p w:rsidR="00DE0973" w:rsidRPr="007A2721" w:rsidRDefault="00DE0973" w:rsidP="00DE0973">
      <w:pPr>
        <w:widowControl w:val="0"/>
        <w:autoSpaceDE w:val="0"/>
        <w:autoSpaceDN w:val="0"/>
        <w:adjustRightInd w:val="0"/>
        <w:ind w:firstLine="709"/>
        <w:jc w:val="both"/>
        <w:rPr>
          <w:szCs w:val="28"/>
        </w:rPr>
      </w:pPr>
      <w:r w:rsidRPr="007A2721">
        <w:rPr>
          <w:szCs w:val="28"/>
        </w:rPr>
        <w:t>19)социально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DE0973" w:rsidRPr="007A2721" w:rsidRDefault="00DE0973" w:rsidP="00DE0973">
      <w:pPr>
        <w:widowControl w:val="0"/>
        <w:autoSpaceDE w:val="0"/>
        <w:autoSpaceDN w:val="0"/>
        <w:adjustRightInd w:val="0"/>
        <w:ind w:firstLine="709"/>
        <w:jc w:val="both"/>
        <w:rPr>
          <w:szCs w:val="28"/>
        </w:rPr>
      </w:pPr>
      <w:r w:rsidRPr="007A2721">
        <w:rPr>
          <w:szCs w:val="28"/>
        </w:rPr>
        <w:t>20)Приморской краевой общественной организации ветеранов (пенсионеров) войны, труда, Вооруженных Сил и правоохранительных органов;</w:t>
      </w:r>
    </w:p>
    <w:p w:rsidR="00DE0973" w:rsidRPr="007A2721" w:rsidRDefault="00DE0973" w:rsidP="00DE0973">
      <w:pPr>
        <w:widowControl w:val="0"/>
        <w:autoSpaceDE w:val="0"/>
        <w:autoSpaceDN w:val="0"/>
        <w:adjustRightInd w:val="0"/>
        <w:ind w:firstLine="709"/>
        <w:jc w:val="both"/>
        <w:rPr>
          <w:szCs w:val="28"/>
        </w:rPr>
      </w:pPr>
      <w:r w:rsidRPr="007A2721">
        <w:rPr>
          <w:szCs w:val="28"/>
        </w:rPr>
        <w:t>21)Приморской краевой организации общероссийской общественной организации "Всероссийское общество инвалидов";</w:t>
      </w:r>
    </w:p>
    <w:p w:rsidR="00DE0973" w:rsidRPr="007A2721" w:rsidRDefault="00DE0973" w:rsidP="00DE0973">
      <w:pPr>
        <w:widowControl w:val="0"/>
        <w:autoSpaceDE w:val="0"/>
        <w:autoSpaceDN w:val="0"/>
        <w:adjustRightInd w:val="0"/>
        <w:ind w:firstLine="709"/>
        <w:jc w:val="both"/>
        <w:rPr>
          <w:szCs w:val="28"/>
        </w:rPr>
      </w:pPr>
      <w:r w:rsidRPr="007A2721">
        <w:rPr>
          <w:szCs w:val="28"/>
        </w:rPr>
        <w:t>22)Приморской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DE0973" w:rsidRPr="007A2721" w:rsidRDefault="00DE0973" w:rsidP="00DE0973">
      <w:pPr>
        <w:widowControl w:val="0"/>
        <w:autoSpaceDE w:val="0"/>
        <w:autoSpaceDN w:val="0"/>
        <w:adjustRightInd w:val="0"/>
        <w:ind w:firstLine="709"/>
        <w:jc w:val="both"/>
        <w:rPr>
          <w:szCs w:val="28"/>
        </w:rPr>
      </w:pPr>
      <w:r w:rsidRPr="007A2721">
        <w:rPr>
          <w:szCs w:val="28"/>
        </w:rPr>
        <w:t>23)Приморскому региональному отделению Общероссийской общественной организации инвалидов "Всероссийское общество глухих";</w:t>
      </w:r>
    </w:p>
    <w:p w:rsidR="00DE0973" w:rsidRPr="007A2721" w:rsidRDefault="00DE0973" w:rsidP="00DE0973">
      <w:pPr>
        <w:widowControl w:val="0"/>
        <w:autoSpaceDE w:val="0"/>
        <w:autoSpaceDN w:val="0"/>
        <w:adjustRightInd w:val="0"/>
        <w:ind w:firstLine="709"/>
        <w:jc w:val="both"/>
        <w:rPr>
          <w:szCs w:val="28"/>
        </w:rPr>
      </w:pPr>
      <w:r w:rsidRPr="007A2721">
        <w:rPr>
          <w:szCs w:val="28"/>
        </w:rPr>
        <w:t>24)Приморскому отдельскому казачьему обществу Уссурийского войскового казачьего общества.</w:t>
      </w:r>
    </w:p>
    <w:p w:rsidR="00DE0973" w:rsidRPr="007A2721" w:rsidRDefault="00DE0973" w:rsidP="00DE0973">
      <w:pPr>
        <w:widowControl w:val="0"/>
        <w:autoSpaceDE w:val="0"/>
        <w:autoSpaceDN w:val="0"/>
        <w:ind w:firstLine="709"/>
        <w:jc w:val="both"/>
        <w:rPr>
          <w:szCs w:val="28"/>
        </w:rPr>
      </w:pPr>
      <w:r w:rsidRPr="007A2721">
        <w:rPr>
          <w:szCs w:val="28"/>
        </w:rPr>
        <w:t>9.Порядок определения объема и предоставления указанных субсидий из краевого бюджета устанавливается Правительством края.</w:t>
      </w:r>
    </w:p>
    <w:p w:rsidR="00DE0973" w:rsidRPr="007A2721" w:rsidRDefault="00DE0973" w:rsidP="00DE0973">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DE0973" w:rsidRPr="007A2721" w:rsidTr="00220E81">
        <w:tc>
          <w:tcPr>
            <w:tcW w:w="1701" w:type="dxa"/>
            <w:tcBorders>
              <w:top w:val="nil"/>
              <w:left w:val="nil"/>
              <w:bottom w:val="nil"/>
              <w:right w:val="nil"/>
            </w:tcBorders>
            <w:shd w:val="clear" w:color="auto" w:fill="auto"/>
          </w:tcPr>
          <w:p w:rsidR="00DE0973" w:rsidRPr="007A2721" w:rsidRDefault="00DE0973" w:rsidP="00220E81">
            <w:pPr>
              <w:ind w:right="-108"/>
              <w:jc w:val="both"/>
              <w:rPr>
                <w:caps/>
                <w:szCs w:val="28"/>
              </w:rPr>
            </w:pPr>
            <w:r w:rsidRPr="007A2721">
              <w:rPr>
                <w:caps/>
                <w:szCs w:val="28"/>
              </w:rPr>
              <w:t>Статья 10</w:t>
            </w:r>
            <w:r w:rsidRPr="007A2721">
              <w:rPr>
                <w:szCs w:val="28"/>
              </w:rPr>
              <w:t>.</w:t>
            </w:r>
          </w:p>
        </w:tc>
        <w:tc>
          <w:tcPr>
            <w:tcW w:w="7088" w:type="dxa"/>
            <w:tcBorders>
              <w:top w:val="nil"/>
              <w:left w:val="nil"/>
              <w:bottom w:val="nil"/>
              <w:right w:val="nil"/>
            </w:tcBorders>
            <w:shd w:val="clear" w:color="auto" w:fill="auto"/>
          </w:tcPr>
          <w:p w:rsidR="00DE0973" w:rsidRPr="007A2721" w:rsidRDefault="00DE0973" w:rsidP="00220E81">
            <w:pPr>
              <w:ind w:left="-108" w:right="-108"/>
              <w:rPr>
                <w:szCs w:val="28"/>
              </w:rPr>
            </w:pPr>
            <w:r w:rsidRPr="007A2721">
              <w:rPr>
                <w:szCs w:val="28"/>
              </w:rPr>
              <w:t xml:space="preserve">МЕЖБЮДЖЕТНЫЕ ТРАНСФЕРТЫ БЮДЖЕТАМ МУНИЦИПАЛЬНЫХ ОБРАЗОВАНИЙ </w:t>
            </w:r>
          </w:p>
          <w:p w:rsidR="00DE0973" w:rsidRPr="007A2721" w:rsidRDefault="00DE0973" w:rsidP="00220E81">
            <w:pPr>
              <w:ind w:left="-108" w:right="-108"/>
              <w:rPr>
                <w:caps/>
                <w:szCs w:val="28"/>
              </w:rPr>
            </w:pPr>
            <w:r w:rsidRPr="007A2721">
              <w:rPr>
                <w:szCs w:val="28"/>
              </w:rPr>
              <w:t>ПРИМОРСКОГО КРАЯ</w:t>
            </w:r>
          </w:p>
        </w:tc>
      </w:tr>
    </w:tbl>
    <w:p w:rsidR="00DE0973" w:rsidRPr="007A2721" w:rsidRDefault="00DE0973" w:rsidP="00DE0973">
      <w:pPr>
        <w:autoSpaceDE w:val="0"/>
        <w:autoSpaceDN w:val="0"/>
        <w:adjustRightInd w:val="0"/>
        <w:ind w:firstLine="709"/>
        <w:jc w:val="both"/>
        <w:rPr>
          <w:szCs w:val="28"/>
        </w:rPr>
      </w:pP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 xml:space="preserve">1.Утвердить перечень субсидий бюджетам муниципальных образований Приморского края на 2020 год и плановый период 2021 и </w:t>
      </w:r>
      <w:r w:rsidRPr="007A2721">
        <w:rPr>
          <w:rFonts w:ascii="Times New Roman" w:hAnsi="Times New Roman" w:cs="Times New Roman"/>
          <w:sz w:val="28"/>
          <w:szCs w:val="28"/>
        </w:rPr>
        <w:br/>
        <w:t>2022 годов согласно приложению 19 к настоящему Закону.</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2.Утвердить распределение межбюджетных трансфертов бюджетам муниципальных образований Приморского края:</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lastRenderedPageBreak/>
        <w:t>1)на 2020 год согласно приложению 20 к настоящему Закону;</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2)на плановый период 2021 и 2022 годов согласно приложению 21 к настоящему Закону.</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3.Распределение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20 и 21 к настоящему Закону) утверждается Правительством края.</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4.При расчете дотаций на выравнивание бюджетной обеспеченности муниципальных районов (муниципальных округов, городских округов) Приморского края на 2020 год и плановый период 2021 и 2022 годов определить:</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1)минимальный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w:t>
      </w:r>
      <w:r w:rsidRPr="007A2721">
        <w:t xml:space="preserve"> </w:t>
      </w:r>
      <w:r w:rsidRPr="007A2721">
        <w:rPr>
          <w:rFonts w:ascii="Times New Roman" w:hAnsi="Times New Roman" w:cs="Times New Roman"/>
          <w:sz w:val="28"/>
          <w:szCs w:val="28"/>
        </w:rPr>
        <w:t>городских округов) Приморского края, – в размере 70 процентов;</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Приморского края и бюджетам муниципальных округов, городских округов Приморского края – в размере 50 процентов;</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3)удельный вес расходов на оплату коммунальных услуг муниципальных учреждений в среднем по консолидированным бюджетам муниципальных районов Приморского края и бюджетам муниципальных округов, городских округов Приморского края – в размере 20 процентов;</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4)удельный вес расходов на содержание муниципального жилищного фонда в среднем по консолидированным бюджетам муниципальных районов Приморского края и бюджетам муниципальных округов, городских округов Приморского края – в размере 10 процентов;</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5)удельный вес прочих расходов бюджетов в среднем по консолидированным бюджетам муниципальных районов Приморского края и бюджетам муниципальных округов, городских округов Приморского края – в размере 20 процентов.</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5.При расчете дотаций на выравнивание бюджетной обеспеченности муниципальных районов (муниципальных округов</w:t>
      </w:r>
      <w:r w:rsidR="005C55FF">
        <w:rPr>
          <w:rFonts w:ascii="Times New Roman" w:hAnsi="Times New Roman" w:cs="Times New Roman"/>
          <w:sz w:val="28"/>
          <w:szCs w:val="28"/>
        </w:rPr>
        <w:t>,</w:t>
      </w:r>
      <w:r w:rsidR="005C55FF" w:rsidRPr="005C55FF">
        <w:rPr>
          <w:rFonts w:ascii="Times New Roman" w:hAnsi="Times New Roman" w:cs="Times New Roman"/>
          <w:sz w:val="28"/>
          <w:szCs w:val="28"/>
        </w:rPr>
        <w:t xml:space="preserve"> </w:t>
      </w:r>
      <w:r w:rsidR="005C55FF" w:rsidRPr="007A2721">
        <w:rPr>
          <w:rFonts w:ascii="Times New Roman" w:hAnsi="Times New Roman" w:cs="Times New Roman"/>
          <w:sz w:val="28"/>
          <w:szCs w:val="28"/>
        </w:rPr>
        <w:t>городских округов</w:t>
      </w:r>
      <w:r w:rsidRPr="007A2721">
        <w:rPr>
          <w:rFonts w:ascii="Times New Roman" w:hAnsi="Times New Roman" w:cs="Times New Roman"/>
          <w:sz w:val="28"/>
          <w:szCs w:val="28"/>
        </w:rPr>
        <w:t>) Приморского края на 2020 год определить 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в размере 167 процентов.</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 xml:space="preserve">6.При расчете дотаций на выравнивание бюджетной обеспеченности муниципальных районов (муниципальных округов, городских округов) Приморского края на плановый период 2021 и 2022 годов определить уровень, установленный в качестве второго критерия выравнивания бюджетной обеспеченности муниципальных районов (муниципальных </w:t>
      </w:r>
      <w:r w:rsidRPr="007A2721">
        <w:rPr>
          <w:rFonts w:ascii="Times New Roman" w:hAnsi="Times New Roman" w:cs="Times New Roman"/>
          <w:sz w:val="28"/>
          <w:szCs w:val="28"/>
        </w:rPr>
        <w:lastRenderedPageBreak/>
        <w:t>округов, городских округов) Приморского края, в размере 167 процентов.</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7.Утвердить для определения общего объема субвенций на исполнение полномочий по расчету и предоставлению дотаций бюджетам поселений на 2020 год и плановый период 2021 и 2022 годов:</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1)среднекраевой объем субвенций бюджетам муниципальных районов Приморского края в расчете на одного жителя городских поселений в размере 604 рубля;</w:t>
      </w:r>
    </w:p>
    <w:p w:rsidR="00DE0973" w:rsidRPr="007A2721" w:rsidRDefault="00DE0973" w:rsidP="00DE0973">
      <w:pPr>
        <w:pStyle w:val="ConsPlusNormal"/>
        <w:ind w:firstLine="709"/>
        <w:jc w:val="both"/>
        <w:rPr>
          <w:rFonts w:ascii="Times New Roman" w:hAnsi="Times New Roman" w:cs="Times New Roman"/>
          <w:sz w:val="28"/>
          <w:szCs w:val="28"/>
        </w:rPr>
      </w:pPr>
      <w:r w:rsidRPr="007A2721">
        <w:rPr>
          <w:rFonts w:ascii="Times New Roman" w:hAnsi="Times New Roman" w:cs="Times New Roman"/>
          <w:sz w:val="28"/>
          <w:szCs w:val="28"/>
        </w:rPr>
        <w:t xml:space="preserve">2)среднекраевой объем субвенций бюджетам муниципальных районов Приморского края в расчете на одного жителя сельских поселений в </w:t>
      </w:r>
      <w:r w:rsidRPr="007A2721">
        <w:rPr>
          <w:rFonts w:ascii="Times New Roman" w:hAnsi="Times New Roman" w:cs="Times New Roman"/>
          <w:sz w:val="28"/>
          <w:szCs w:val="28"/>
        </w:rPr>
        <w:br/>
        <w:t>размере 850 рублей.</w:t>
      </w:r>
    </w:p>
    <w:p w:rsidR="00DE0973" w:rsidRPr="007A2721" w:rsidRDefault="00DE0973" w:rsidP="00DE0973">
      <w:pPr>
        <w:widowControl w:val="0"/>
        <w:autoSpaceDE w:val="0"/>
        <w:autoSpaceDN w:val="0"/>
        <w:ind w:firstLine="709"/>
        <w:jc w:val="both"/>
        <w:rPr>
          <w:szCs w:val="28"/>
        </w:rPr>
      </w:pPr>
      <w:r w:rsidRPr="007A2721">
        <w:rPr>
          <w:szCs w:val="28"/>
        </w:rPr>
        <w:t>8.Установить, что в 2020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DE0973" w:rsidRPr="007A2721" w:rsidRDefault="00DE0973" w:rsidP="00DE0973">
      <w:pPr>
        <w:widowControl w:val="0"/>
        <w:autoSpaceDE w:val="0"/>
        <w:autoSpaceDN w:val="0"/>
        <w:ind w:firstLine="709"/>
        <w:jc w:val="both"/>
        <w:rPr>
          <w:szCs w:val="28"/>
        </w:rPr>
      </w:pPr>
      <w:r w:rsidRPr="007A2721">
        <w:rPr>
          <w:szCs w:val="28"/>
        </w:rPr>
        <w:t>Полномочия получателя средств краевого бюджета по перечислению межбюджетных трансфертов в 2020 году осуществляет территориальный орган Федерального казначейства на основании решений главных распорядителей средств краевого бюджета.</w:t>
      </w:r>
    </w:p>
    <w:p w:rsidR="00DE0973" w:rsidRPr="007A2721" w:rsidRDefault="00DE0973" w:rsidP="00DE0973">
      <w:pPr>
        <w:widowControl w:val="0"/>
        <w:autoSpaceDE w:val="0"/>
        <w:autoSpaceDN w:val="0"/>
        <w:ind w:firstLine="709"/>
        <w:jc w:val="both"/>
        <w:rPr>
          <w:szCs w:val="28"/>
        </w:rPr>
      </w:pPr>
      <w:r w:rsidRPr="007A2721">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DE0973" w:rsidRPr="007A2721" w:rsidRDefault="00DE0973" w:rsidP="00DE0973">
      <w:pPr>
        <w:widowControl w:val="0"/>
        <w:autoSpaceDE w:val="0"/>
        <w:autoSpaceDN w:val="0"/>
        <w:ind w:firstLine="709"/>
        <w:jc w:val="both"/>
        <w:rPr>
          <w:szCs w:val="28"/>
        </w:rPr>
      </w:pPr>
      <w:r w:rsidRPr="007A2721">
        <w:rPr>
          <w:szCs w:val="28"/>
        </w:rPr>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DE0973" w:rsidRPr="007A2721" w:rsidRDefault="00DE0973" w:rsidP="00DE0973">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DE0973" w:rsidRPr="007A2721" w:rsidTr="00220E81">
        <w:tc>
          <w:tcPr>
            <w:tcW w:w="1701" w:type="dxa"/>
            <w:tcBorders>
              <w:top w:val="nil"/>
              <w:left w:val="nil"/>
              <w:bottom w:val="nil"/>
              <w:right w:val="nil"/>
            </w:tcBorders>
            <w:shd w:val="clear" w:color="auto" w:fill="auto"/>
          </w:tcPr>
          <w:p w:rsidR="00DE0973" w:rsidRPr="007A2721" w:rsidRDefault="00DE0973" w:rsidP="00220E81">
            <w:pPr>
              <w:autoSpaceDE w:val="0"/>
              <w:autoSpaceDN w:val="0"/>
              <w:adjustRightInd w:val="0"/>
              <w:ind w:right="-108"/>
              <w:jc w:val="both"/>
              <w:rPr>
                <w:szCs w:val="24"/>
              </w:rPr>
            </w:pPr>
            <w:r w:rsidRPr="007A2721">
              <w:rPr>
                <w:szCs w:val="24"/>
              </w:rPr>
              <w:t>СТАТЬЯ 11.</w:t>
            </w:r>
          </w:p>
        </w:tc>
        <w:tc>
          <w:tcPr>
            <w:tcW w:w="7088" w:type="dxa"/>
            <w:tcBorders>
              <w:top w:val="nil"/>
              <w:left w:val="nil"/>
              <w:bottom w:val="nil"/>
              <w:right w:val="nil"/>
            </w:tcBorders>
            <w:shd w:val="clear" w:color="auto" w:fill="auto"/>
          </w:tcPr>
          <w:p w:rsidR="00DE0973" w:rsidRPr="007A2721" w:rsidRDefault="00DE0973" w:rsidP="00220E81">
            <w:pPr>
              <w:autoSpaceDE w:val="0"/>
              <w:autoSpaceDN w:val="0"/>
              <w:adjustRightInd w:val="0"/>
              <w:ind w:left="-108"/>
              <w:jc w:val="both"/>
              <w:rPr>
                <w:szCs w:val="24"/>
              </w:rPr>
            </w:pPr>
            <w:r w:rsidRPr="007A2721">
              <w:rPr>
                <w:szCs w:val="24"/>
              </w:rPr>
              <w:t xml:space="preserve">О НОРМАТИВАХ РАСХОДОВ И </w:t>
            </w:r>
          </w:p>
          <w:p w:rsidR="00DE0973" w:rsidRPr="007A2721" w:rsidRDefault="00DE0973" w:rsidP="00220E81">
            <w:pPr>
              <w:autoSpaceDE w:val="0"/>
              <w:autoSpaceDN w:val="0"/>
              <w:adjustRightInd w:val="0"/>
              <w:ind w:left="-108"/>
              <w:rPr>
                <w:szCs w:val="24"/>
              </w:rPr>
            </w:pPr>
            <w:r w:rsidRPr="007A2721">
              <w:rPr>
                <w:szCs w:val="24"/>
              </w:rPr>
              <w:t xml:space="preserve">НОРМАТИВАХ ЧИСЛЕННОСТИ ДЛЯ </w:t>
            </w:r>
          </w:p>
          <w:p w:rsidR="00DE0973" w:rsidRPr="007A2721" w:rsidRDefault="00DE0973" w:rsidP="00220E81">
            <w:pPr>
              <w:autoSpaceDE w:val="0"/>
              <w:autoSpaceDN w:val="0"/>
              <w:adjustRightInd w:val="0"/>
              <w:ind w:left="-108"/>
              <w:rPr>
                <w:szCs w:val="24"/>
              </w:rPr>
            </w:pPr>
            <w:r w:rsidRPr="007A2721">
              <w:rPr>
                <w:szCs w:val="24"/>
              </w:rPr>
              <w:t xml:space="preserve">РАСЧЕТА СУБВЕНЦИЙ МУНИЦИПАЛЬНЫМ ОБРАЗОВАНИЯМ ПРИМОРСКОГО КРАЯ </w:t>
            </w:r>
          </w:p>
        </w:tc>
      </w:tr>
    </w:tbl>
    <w:p w:rsidR="00DE0973" w:rsidRPr="007A2721" w:rsidRDefault="00DE0973" w:rsidP="00DE0973">
      <w:pPr>
        <w:autoSpaceDE w:val="0"/>
        <w:autoSpaceDN w:val="0"/>
        <w:adjustRightInd w:val="0"/>
        <w:ind w:firstLine="709"/>
        <w:jc w:val="both"/>
        <w:rPr>
          <w:szCs w:val="24"/>
        </w:rPr>
      </w:pPr>
    </w:p>
    <w:p w:rsidR="00DE0973" w:rsidRPr="007A2721" w:rsidRDefault="00DE0973" w:rsidP="00DE0973">
      <w:pPr>
        <w:autoSpaceDE w:val="0"/>
        <w:autoSpaceDN w:val="0"/>
        <w:adjustRightInd w:val="0"/>
        <w:ind w:firstLine="709"/>
        <w:jc w:val="both"/>
        <w:rPr>
          <w:szCs w:val="24"/>
        </w:rPr>
      </w:pPr>
      <w:r w:rsidRPr="007A2721">
        <w:rPr>
          <w:szCs w:val="24"/>
        </w:rPr>
        <w:t xml:space="preserve">1.Для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2020 год согласно приложению 22, на плановый период 2021 и </w:t>
      </w:r>
      <w:r w:rsidRPr="007A2721">
        <w:rPr>
          <w:szCs w:val="24"/>
        </w:rPr>
        <w:br/>
        <w:t>2022 годов согласно приложению 23 к настоящему Закону.</w:t>
      </w:r>
    </w:p>
    <w:p w:rsidR="00DE0973" w:rsidRPr="007A2721" w:rsidRDefault="00DE0973" w:rsidP="00DE0973">
      <w:pPr>
        <w:autoSpaceDE w:val="0"/>
        <w:autoSpaceDN w:val="0"/>
        <w:adjustRightInd w:val="0"/>
        <w:ind w:firstLine="709"/>
        <w:jc w:val="both"/>
        <w:rPr>
          <w:szCs w:val="24"/>
        </w:rPr>
      </w:pPr>
      <w:r w:rsidRPr="007A2721">
        <w:rPr>
          <w:szCs w:val="24"/>
        </w:rPr>
        <w:t xml:space="preserve">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w:t>
      </w:r>
      <w:r w:rsidRPr="007A2721">
        <w:rPr>
          <w:szCs w:val="24"/>
        </w:rPr>
        <w:lastRenderedPageBreak/>
        <w:t xml:space="preserve">на содержание одного муниципального служащего, осуществляющего отдельные государственные полномочия, на 2020 год согласно </w:t>
      </w:r>
      <w:r w:rsidRPr="007A2721">
        <w:rPr>
          <w:szCs w:val="24"/>
        </w:rPr>
        <w:br/>
        <w:t>приложению 24, на плановый период 2021 и 2022 годов согласно приложению 25 к настоящему Закону.</w:t>
      </w:r>
    </w:p>
    <w:p w:rsidR="00DE0973" w:rsidRPr="007A2721" w:rsidRDefault="00DE0973" w:rsidP="00DE0973">
      <w:pPr>
        <w:autoSpaceDE w:val="0"/>
        <w:autoSpaceDN w:val="0"/>
        <w:adjustRightInd w:val="0"/>
        <w:ind w:firstLine="709"/>
        <w:jc w:val="both"/>
        <w:rPr>
          <w:szCs w:val="24"/>
        </w:rPr>
      </w:pPr>
      <w:r w:rsidRPr="007A2721">
        <w:rPr>
          <w:szCs w:val="24"/>
        </w:rPr>
        <w:t>3.Для определения объема субвенций бюджетам муниципальных образований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 на 2020 год согласно приложению 26, на плановый период 2021 и 2022 годов согласно приложению 27 к настоящему Закону.</w:t>
      </w:r>
    </w:p>
    <w:p w:rsidR="00DE0973" w:rsidRPr="007A2721" w:rsidRDefault="00DE0973" w:rsidP="00DE0973">
      <w:pPr>
        <w:autoSpaceDE w:val="0"/>
        <w:autoSpaceDN w:val="0"/>
        <w:adjustRightInd w:val="0"/>
        <w:ind w:firstLine="709"/>
        <w:jc w:val="both"/>
        <w:rPr>
          <w:szCs w:val="24"/>
        </w:rPr>
      </w:pPr>
      <w:r w:rsidRPr="007A2721">
        <w:rPr>
          <w:szCs w:val="24"/>
        </w:rPr>
        <w:t>4.Для определения объема субвенций бюджетам муниципальных образований Приморского края на выполнение полномочий Российской Федерации 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Российской Федерации по государственной регистрации актов гражданского состояния, на 2020 год согласно приложению 28, на плановый период 2021 и 2022 годов согласно приложению 29 к настоящему Закону.</w:t>
      </w:r>
    </w:p>
    <w:p w:rsidR="00DE0973" w:rsidRPr="007A2721" w:rsidRDefault="00DE0973" w:rsidP="00DE0973">
      <w:pPr>
        <w:autoSpaceDE w:val="0"/>
        <w:autoSpaceDN w:val="0"/>
        <w:adjustRightInd w:val="0"/>
        <w:ind w:firstLine="709"/>
        <w:jc w:val="both"/>
        <w:rPr>
          <w:rFonts w:eastAsia="Calibri"/>
          <w:szCs w:val="28"/>
          <w:lang w:eastAsia="en-US"/>
        </w:rPr>
      </w:pPr>
      <w:r w:rsidRPr="007A2721">
        <w:rPr>
          <w:szCs w:val="24"/>
        </w:rPr>
        <w:t xml:space="preserve">5.Для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w:t>
      </w:r>
      <w:r w:rsidRPr="007A2721">
        <w:rPr>
          <w:szCs w:val="24"/>
        </w:rPr>
        <w:br/>
        <w:t xml:space="preserve">на </w:t>
      </w:r>
      <w:r w:rsidRPr="007A2721">
        <w:rPr>
          <w:szCs w:val="28"/>
        </w:rPr>
        <w:t xml:space="preserve">2020 год – 341 556,00 рубля, 2021 год – 341 556,00 рубля, 2022 год – </w:t>
      </w:r>
      <w:r w:rsidRPr="007A2721">
        <w:rPr>
          <w:szCs w:val="24"/>
        </w:rPr>
        <w:br/>
      </w:r>
      <w:r w:rsidRPr="007A2721">
        <w:rPr>
          <w:szCs w:val="28"/>
        </w:rPr>
        <w:t>341 556,00 рубля</w:t>
      </w:r>
      <w:r w:rsidRPr="007A2721">
        <w:t xml:space="preserve">; </w:t>
      </w:r>
      <w:r w:rsidRPr="007A2721">
        <w:rPr>
          <w:szCs w:val="24"/>
        </w:rPr>
        <w:t xml:space="preserve">для лиц, проживающих на территориях муниципальных округов и городских округов Приморского края, на </w:t>
      </w:r>
      <w:r w:rsidRPr="007A2721">
        <w:rPr>
          <w:szCs w:val="28"/>
        </w:rPr>
        <w:t xml:space="preserve">2020 год – </w:t>
      </w:r>
      <w:r w:rsidRPr="007A2721">
        <w:rPr>
          <w:szCs w:val="28"/>
        </w:rPr>
        <w:br/>
        <w:t>284 661,50 рубля, 2021 год – 284 661,50 рубля, 2022 год – 284 661,50 рубля</w:t>
      </w:r>
      <w:r w:rsidRPr="007A2721">
        <w:t xml:space="preserve">; для лиц, проживающих на остальных территориях Приморского края, на </w:t>
      </w:r>
      <w:r w:rsidRPr="007A2721">
        <w:rPr>
          <w:szCs w:val="28"/>
        </w:rPr>
        <w:t>2020 год – 284 630,00 рубля, 2021 год – 284 630,00 рубля, 2022 год –284 630,00 рубля</w:t>
      </w:r>
      <w:r w:rsidRPr="007A2721">
        <w:t>.</w:t>
      </w:r>
    </w:p>
    <w:p w:rsidR="00DE0973" w:rsidRDefault="00DE0973"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p w:rsidR="008C36E9" w:rsidRDefault="008C36E9" w:rsidP="00DE0973">
      <w:pPr>
        <w:autoSpaceDE w:val="0"/>
        <w:autoSpaceDN w:val="0"/>
        <w:adjustRightInd w:val="0"/>
        <w:ind w:firstLine="709"/>
        <w:jc w:val="both"/>
        <w:rPr>
          <w:rFonts w:eastAsia="Calibri"/>
          <w:szCs w:val="28"/>
          <w:lang w:eastAsia="en-US"/>
        </w:rPr>
      </w:pPr>
    </w:p>
    <w:tbl>
      <w:tblPr>
        <w:tblW w:w="0" w:type="auto"/>
        <w:tblInd w:w="675" w:type="dxa"/>
        <w:tblLook w:val="04A0" w:firstRow="1" w:lastRow="0" w:firstColumn="1" w:lastColumn="0" w:noHBand="0" w:noVBand="1"/>
      </w:tblPr>
      <w:tblGrid>
        <w:gridCol w:w="1701"/>
        <w:gridCol w:w="7194"/>
      </w:tblGrid>
      <w:tr w:rsidR="00DE0973" w:rsidRPr="007A2721" w:rsidTr="00220E81">
        <w:tc>
          <w:tcPr>
            <w:tcW w:w="1701" w:type="dxa"/>
            <w:shd w:val="clear" w:color="auto" w:fill="auto"/>
          </w:tcPr>
          <w:p w:rsidR="00DE0973" w:rsidRPr="00C25A96" w:rsidRDefault="00DE0973" w:rsidP="00C25A96">
            <w:pPr>
              <w:autoSpaceDE w:val="0"/>
              <w:autoSpaceDN w:val="0"/>
              <w:adjustRightInd w:val="0"/>
              <w:ind w:right="-108"/>
              <w:jc w:val="both"/>
              <w:rPr>
                <w:szCs w:val="24"/>
              </w:rPr>
            </w:pPr>
            <w:r w:rsidRPr="00C25A96">
              <w:rPr>
                <w:szCs w:val="24"/>
              </w:rPr>
              <w:lastRenderedPageBreak/>
              <w:t>СТАТЬЯ 12.</w:t>
            </w:r>
          </w:p>
        </w:tc>
        <w:tc>
          <w:tcPr>
            <w:tcW w:w="7194" w:type="dxa"/>
            <w:shd w:val="clear" w:color="auto" w:fill="auto"/>
          </w:tcPr>
          <w:p w:rsidR="00DE0973" w:rsidRPr="00C25A96" w:rsidRDefault="00DE0973" w:rsidP="00C25A96">
            <w:pPr>
              <w:autoSpaceDE w:val="0"/>
              <w:autoSpaceDN w:val="0"/>
              <w:adjustRightInd w:val="0"/>
              <w:ind w:left="-108" w:right="-138"/>
              <w:rPr>
                <w:szCs w:val="24"/>
              </w:rPr>
            </w:pPr>
            <w:r w:rsidRPr="00C25A96">
              <w:rPr>
                <w:szCs w:val="24"/>
              </w:rPr>
              <w:t>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w:t>
            </w:r>
          </w:p>
        </w:tc>
      </w:tr>
    </w:tbl>
    <w:p w:rsidR="00DE0973" w:rsidRPr="007A2721" w:rsidRDefault="00DE0973" w:rsidP="00DE0973">
      <w:pPr>
        <w:ind w:firstLine="709"/>
        <w:jc w:val="both"/>
        <w:rPr>
          <w:szCs w:val="28"/>
        </w:rPr>
      </w:pPr>
    </w:p>
    <w:p w:rsidR="00DE0973" w:rsidRPr="007A2721" w:rsidRDefault="00DE0973" w:rsidP="00DE0973">
      <w:pPr>
        <w:ind w:firstLine="709"/>
        <w:jc w:val="both"/>
        <w:rPr>
          <w:szCs w:val="28"/>
        </w:rPr>
      </w:pPr>
      <w:r w:rsidRPr="007A2721">
        <w:rPr>
          <w:szCs w:val="28"/>
        </w:rPr>
        <w:t>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
    <w:p w:rsidR="00DE0973" w:rsidRPr="007A2721" w:rsidRDefault="00DE0973" w:rsidP="00DE0973">
      <w:pPr>
        <w:ind w:firstLine="709"/>
        <w:jc w:val="both"/>
        <w:rPr>
          <w:szCs w:val="28"/>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DE0973" w:rsidRPr="007A2721" w:rsidTr="00220E81">
        <w:tc>
          <w:tcPr>
            <w:tcW w:w="1701" w:type="dxa"/>
            <w:tcBorders>
              <w:top w:val="nil"/>
              <w:left w:val="nil"/>
              <w:bottom w:val="nil"/>
              <w:right w:val="nil"/>
            </w:tcBorders>
            <w:hideMark/>
          </w:tcPr>
          <w:p w:rsidR="00DE0973" w:rsidRPr="00C25A96" w:rsidRDefault="00DE0973" w:rsidP="00C25A96">
            <w:pPr>
              <w:autoSpaceDE w:val="0"/>
              <w:autoSpaceDN w:val="0"/>
              <w:adjustRightInd w:val="0"/>
              <w:ind w:right="-108"/>
              <w:jc w:val="both"/>
              <w:rPr>
                <w:szCs w:val="24"/>
              </w:rPr>
            </w:pPr>
            <w:r w:rsidRPr="00C25A96">
              <w:rPr>
                <w:szCs w:val="24"/>
              </w:rPr>
              <w:t>СТАТЬЯ 13.</w:t>
            </w:r>
          </w:p>
        </w:tc>
        <w:tc>
          <w:tcPr>
            <w:tcW w:w="7229" w:type="dxa"/>
            <w:tcBorders>
              <w:top w:val="nil"/>
              <w:left w:val="nil"/>
              <w:bottom w:val="nil"/>
              <w:right w:val="nil"/>
            </w:tcBorders>
            <w:hideMark/>
          </w:tcPr>
          <w:p w:rsidR="00DE0973" w:rsidRPr="00C25A96" w:rsidRDefault="00DE0973" w:rsidP="00C25A96">
            <w:pPr>
              <w:autoSpaceDE w:val="0"/>
              <w:autoSpaceDN w:val="0"/>
              <w:adjustRightInd w:val="0"/>
              <w:ind w:left="-108" w:right="-108"/>
              <w:jc w:val="both"/>
              <w:rPr>
                <w:szCs w:val="24"/>
              </w:rPr>
            </w:pPr>
            <w:r w:rsidRPr="00C25A96">
              <w:rPr>
                <w:szCs w:val="24"/>
              </w:rPr>
              <w:t>О РАСХОДАХ КРАЕВОГО БЮДЖЕТА НА</w:t>
            </w:r>
          </w:p>
          <w:p w:rsidR="00DE0973" w:rsidRPr="00C25A96" w:rsidRDefault="00DE0973" w:rsidP="00C25A96">
            <w:pPr>
              <w:autoSpaceDE w:val="0"/>
              <w:autoSpaceDN w:val="0"/>
              <w:adjustRightInd w:val="0"/>
              <w:ind w:left="-108" w:right="-108"/>
              <w:jc w:val="both"/>
              <w:rPr>
                <w:szCs w:val="24"/>
              </w:rPr>
            </w:pPr>
            <w:r w:rsidRPr="00C25A96">
              <w:rPr>
                <w:szCs w:val="24"/>
              </w:rPr>
              <w:t>ГОСУДАРСТВЕННУЮ ПОДДЕРЖКУ СЕМЬИ И ДЕТЕЙ</w:t>
            </w:r>
          </w:p>
        </w:tc>
      </w:tr>
    </w:tbl>
    <w:p w:rsidR="00DE0973" w:rsidRPr="007A2721" w:rsidRDefault="00DE0973" w:rsidP="00DE0973">
      <w:pPr>
        <w:jc w:val="both"/>
      </w:pPr>
    </w:p>
    <w:p w:rsidR="00DE0973" w:rsidRPr="007A2721" w:rsidRDefault="00DE0973" w:rsidP="00DE0973">
      <w:pPr>
        <w:ind w:firstLine="709"/>
        <w:jc w:val="both"/>
      </w:pPr>
      <w:r w:rsidRPr="007A2721">
        <w:rPr>
          <w:szCs w:val="24"/>
        </w:rPr>
        <w:t xml:space="preserve">Установить общий объем бюджетных ассигнований, направляемых на государственную поддержку семьи и детей, на 2020 год согласно </w:t>
      </w:r>
      <w:r w:rsidRPr="007A2721">
        <w:t>приложению 30</w:t>
      </w:r>
      <w:r w:rsidRPr="007A2721">
        <w:rPr>
          <w:szCs w:val="24"/>
        </w:rPr>
        <w:t xml:space="preserve">, на плановый период 2021 и 2022 годов согласно </w:t>
      </w:r>
      <w:r w:rsidRPr="007A2721">
        <w:t>приложению 31</w:t>
      </w:r>
      <w:r w:rsidRPr="007A2721">
        <w:rPr>
          <w:szCs w:val="24"/>
        </w:rPr>
        <w:t xml:space="preserve"> к настоящему Закону.</w:t>
      </w:r>
    </w:p>
    <w:p w:rsidR="00DE0973" w:rsidRPr="007A2721" w:rsidRDefault="00DE0973" w:rsidP="00DE0973">
      <w:pPr>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DE0973" w:rsidRPr="007A2721" w:rsidTr="00220E81">
        <w:tc>
          <w:tcPr>
            <w:tcW w:w="1701" w:type="dxa"/>
            <w:tcBorders>
              <w:top w:val="nil"/>
              <w:left w:val="nil"/>
              <w:bottom w:val="nil"/>
              <w:right w:val="nil"/>
            </w:tcBorders>
            <w:hideMark/>
          </w:tcPr>
          <w:p w:rsidR="00DE0973" w:rsidRPr="00C25A96" w:rsidRDefault="00DE0973" w:rsidP="00C25A96">
            <w:pPr>
              <w:ind w:right="-108"/>
              <w:jc w:val="both"/>
              <w:rPr>
                <w:szCs w:val="28"/>
                <w:lang w:eastAsia="en-US"/>
              </w:rPr>
            </w:pPr>
            <w:r w:rsidRPr="00C25A96">
              <w:rPr>
                <w:szCs w:val="28"/>
                <w:lang w:eastAsia="en-US"/>
              </w:rPr>
              <w:t>СТАТЬЯ 14.</w:t>
            </w:r>
          </w:p>
        </w:tc>
        <w:tc>
          <w:tcPr>
            <w:tcW w:w="8352" w:type="dxa"/>
            <w:tcBorders>
              <w:top w:val="nil"/>
              <w:left w:val="nil"/>
              <w:bottom w:val="nil"/>
              <w:right w:val="nil"/>
            </w:tcBorders>
            <w:hideMark/>
          </w:tcPr>
          <w:p w:rsidR="00DE0973" w:rsidRPr="00C25A96" w:rsidRDefault="00DE0973" w:rsidP="00C25A96">
            <w:pPr>
              <w:ind w:left="-108"/>
              <w:jc w:val="both"/>
              <w:rPr>
                <w:szCs w:val="28"/>
                <w:lang w:eastAsia="en-US"/>
              </w:rPr>
            </w:pPr>
            <w:r w:rsidRPr="00C25A96">
              <w:rPr>
                <w:szCs w:val="28"/>
                <w:lang w:eastAsia="en-US"/>
              </w:rPr>
              <w:t xml:space="preserve">ПРЕДОСТАВЛЕНИЕ БЮДЖЕТНЫХ КРЕДИТОВ </w:t>
            </w:r>
          </w:p>
          <w:p w:rsidR="00DE0973" w:rsidRPr="00C25A96" w:rsidRDefault="00DE0973" w:rsidP="00C25A96">
            <w:pPr>
              <w:ind w:left="-108"/>
              <w:jc w:val="both"/>
              <w:rPr>
                <w:szCs w:val="28"/>
                <w:lang w:eastAsia="en-US"/>
              </w:rPr>
            </w:pPr>
            <w:r w:rsidRPr="00C25A96">
              <w:rPr>
                <w:szCs w:val="28"/>
                <w:lang w:eastAsia="en-US"/>
              </w:rPr>
              <w:t>В 2020 ГОДУ</w:t>
            </w:r>
          </w:p>
        </w:tc>
      </w:tr>
    </w:tbl>
    <w:p w:rsidR="00DE0973" w:rsidRPr="007A2721" w:rsidRDefault="00DE0973" w:rsidP="00DE0973">
      <w:pPr>
        <w:jc w:val="both"/>
        <w:rPr>
          <w:color w:val="000000"/>
        </w:rPr>
      </w:pPr>
    </w:p>
    <w:p w:rsidR="00DE0973" w:rsidRPr="007A2721" w:rsidRDefault="00DE0973" w:rsidP="00DE0973">
      <w:pPr>
        <w:ind w:firstLine="709"/>
        <w:jc w:val="both"/>
      </w:pPr>
      <w:r w:rsidRPr="007A2721">
        <w:t>1.Установить, что в 2020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200 000 000,00 рубля:</w:t>
      </w:r>
    </w:p>
    <w:p w:rsidR="00DE0973" w:rsidRPr="007A2721" w:rsidRDefault="00DE0973" w:rsidP="00DE0973">
      <w:pPr>
        <w:ind w:firstLine="709"/>
        <w:jc w:val="both"/>
      </w:pPr>
      <w:r w:rsidRPr="007A2721">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DE0973" w:rsidRPr="007A2721" w:rsidRDefault="00DE0973" w:rsidP="00DE0973">
      <w:pPr>
        <w:ind w:firstLine="709"/>
        <w:jc w:val="both"/>
      </w:pPr>
      <w:r w:rsidRPr="007A2721">
        <w:t>2)для частичного покрытия дефицитов бюджетов муниципальных образований Приморского края.</w:t>
      </w:r>
    </w:p>
    <w:p w:rsidR="00DE0973" w:rsidRPr="007A2721" w:rsidRDefault="00DE0973" w:rsidP="00DE0973">
      <w:pPr>
        <w:ind w:firstLine="709"/>
        <w:jc w:val="both"/>
      </w:pPr>
      <w:r w:rsidRPr="007A2721">
        <w:t xml:space="preserve">2.Установить размер платы за пользование бюджетными кредитами, предоставленными на осуществление мероприятий, связанных с ликвидацией последствий стихийных бедствий и техногенных аварий, по </w:t>
      </w:r>
      <w:r w:rsidRPr="007A2721">
        <w:br/>
      </w:r>
      <w:r w:rsidRPr="007A2721">
        <w:lastRenderedPageBreak/>
        <w:t>ставке 0 процентов. В иных случаях, указанных в части 1 настоящей статьи, – в размере одной второй ключевой ставки Центрального банка Российской Федерации, действующей на момент заключения договора о предоставлении бюджетного кредита.</w:t>
      </w:r>
    </w:p>
    <w:p w:rsidR="00DE0973" w:rsidRPr="007A2721" w:rsidRDefault="00DE0973" w:rsidP="00DE0973">
      <w:pPr>
        <w:ind w:firstLine="709"/>
        <w:jc w:val="both"/>
      </w:pPr>
      <w:r w:rsidRPr="007A2721">
        <w:t>3.Предоставление, использование и возврат муниципальными образованиями Приморского края бюджетных кредитов, предоставленных из краевого бюджета, осуществляются в порядке, установленном Правительством края.</w:t>
      </w:r>
    </w:p>
    <w:p w:rsidR="0053353F" w:rsidRPr="007A2721" w:rsidRDefault="0053353F" w:rsidP="00DE0973">
      <w:pPr>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DE0973" w:rsidRPr="007A2721" w:rsidTr="00220E81">
        <w:tc>
          <w:tcPr>
            <w:tcW w:w="1701" w:type="dxa"/>
            <w:tcBorders>
              <w:top w:val="nil"/>
              <w:left w:val="nil"/>
              <w:bottom w:val="nil"/>
              <w:right w:val="nil"/>
            </w:tcBorders>
            <w:hideMark/>
          </w:tcPr>
          <w:p w:rsidR="00DE0973" w:rsidRPr="007A2721" w:rsidRDefault="00DE0973" w:rsidP="00220E81">
            <w:pPr>
              <w:ind w:right="-108"/>
            </w:pPr>
            <w:r w:rsidRPr="007A2721">
              <w:t>СТАТЬЯ 15.</w:t>
            </w:r>
          </w:p>
        </w:tc>
        <w:tc>
          <w:tcPr>
            <w:tcW w:w="7088" w:type="dxa"/>
            <w:tcBorders>
              <w:top w:val="nil"/>
              <w:left w:val="nil"/>
              <w:bottom w:val="nil"/>
              <w:right w:val="nil"/>
            </w:tcBorders>
            <w:hideMark/>
          </w:tcPr>
          <w:p w:rsidR="00DE0973" w:rsidRPr="007A2721" w:rsidRDefault="00DE0973" w:rsidP="005766C1">
            <w:pPr>
              <w:ind w:left="-108"/>
            </w:pPr>
            <w:r w:rsidRPr="007A2721">
              <w:t>ГОСУДАРСТВЕННЫЕ ВНУТРЕННИЕ ЗАИМСТВОВАНИЯ ПРИМОРСКОГО КРАЯ</w:t>
            </w:r>
          </w:p>
        </w:tc>
      </w:tr>
    </w:tbl>
    <w:p w:rsidR="00DE0973" w:rsidRPr="007A2721" w:rsidRDefault="00DE0973" w:rsidP="00DE0973">
      <w:pPr>
        <w:jc w:val="both"/>
      </w:pPr>
    </w:p>
    <w:p w:rsidR="00DE0973" w:rsidRPr="007A2721" w:rsidRDefault="00DE0973" w:rsidP="008C36E9">
      <w:pPr>
        <w:ind w:firstLine="709"/>
        <w:jc w:val="both"/>
      </w:pPr>
      <w:r w:rsidRPr="007A2721">
        <w:t>Утвердить Программу государственных внутренних заимствований Приморского края на 2020 год согласно приложению 32 к настоящему Закону и Программу государственных внутренних заимствований Приморского края на плановый период 2021 и 2022 годов согласно приложению 33 к настоящему Закону.</w:t>
      </w:r>
    </w:p>
    <w:p w:rsidR="00DE0973" w:rsidRPr="007A2721" w:rsidRDefault="00DE0973" w:rsidP="00DE0973">
      <w:pPr>
        <w:spacing w:line="257" w:lineRule="auto"/>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DE0973" w:rsidRPr="007A2721" w:rsidTr="00220E81">
        <w:tc>
          <w:tcPr>
            <w:tcW w:w="1701" w:type="dxa"/>
            <w:tcBorders>
              <w:top w:val="nil"/>
              <w:left w:val="nil"/>
              <w:bottom w:val="nil"/>
              <w:right w:val="nil"/>
            </w:tcBorders>
            <w:hideMark/>
          </w:tcPr>
          <w:p w:rsidR="00DE0973" w:rsidRPr="007A2721" w:rsidRDefault="00DE0973" w:rsidP="00220E81">
            <w:pPr>
              <w:ind w:right="-108"/>
              <w:jc w:val="both"/>
              <w:rPr>
                <w:caps/>
                <w:szCs w:val="28"/>
              </w:rPr>
            </w:pPr>
            <w:r w:rsidRPr="007A2721">
              <w:rPr>
                <w:szCs w:val="28"/>
              </w:rPr>
              <w:t>СТАТЬЯ 16.</w:t>
            </w:r>
          </w:p>
        </w:tc>
        <w:tc>
          <w:tcPr>
            <w:tcW w:w="7088" w:type="dxa"/>
            <w:tcBorders>
              <w:top w:val="nil"/>
              <w:left w:val="nil"/>
              <w:bottom w:val="nil"/>
              <w:right w:val="nil"/>
            </w:tcBorders>
          </w:tcPr>
          <w:p w:rsidR="00DE0973" w:rsidRPr="007A2721" w:rsidRDefault="00DE0973" w:rsidP="00220E81">
            <w:pPr>
              <w:autoSpaceDE w:val="0"/>
              <w:autoSpaceDN w:val="0"/>
              <w:adjustRightInd w:val="0"/>
              <w:ind w:left="-108"/>
              <w:outlineLvl w:val="0"/>
              <w:rPr>
                <w:szCs w:val="28"/>
              </w:rPr>
            </w:pPr>
            <w:r w:rsidRPr="007A2721">
              <w:rPr>
                <w:szCs w:val="28"/>
              </w:rPr>
              <w:t>ПРЕДОСТАВЛЕНИЕ ГОСУДАРСТВЕННЫХ ГАРАНТИЙ ПРИМОРСКОГО КРАЯ В ВАЛЮТЕ РОССИЙСКОЙ ФЕДЕРАЦИИ</w:t>
            </w:r>
          </w:p>
        </w:tc>
      </w:tr>
    </w:tbl>
    <w:p w:rsidR="00DE0973" w:rsidRPr="007A2721" w:rsidRDefault="00DE0973" w:rsidP="00DE0973">
      <w:pPr>
        <w:ind w:right="-108"/>
        <w:jc w:val="both"/>
        <w:rPr>
          <w:szCs w:val="28"/>
        </w:rPr>
      </w:pPr>
    </w:p>
    <w:p w:rsidR="00DE0973" w:rsidRPr="007A2721" w:rsidRDefault="00DE0973" w:rsidP="00DE0973">
      <w:pPr>
        <w:tabs>
          <w:tab w:val="center" w:pos="4153"/>
          <w:tab w:val="right" w:pos="8306"/>
        </w:tabs>
        <w:ind w:firstLine="720"/>
        <w:jc w:val="both"/>
        <w:rPr>
          <w:szCs w:val="28"/>
        </w:rPr>
      </w:pPr>
      <w:r w:rsidRPr="007A2721">
        <w:rPr>
          <w:szCs w:val="28"/>
        </w:rPr>
        <w:t xml:space="preserve">1.Утвердить </w:t>
      </w:r>
      <w:hyperlink r:id="rId7" w:history="1">
        <w:r w:rsidRPr="007A2721">
          <w:rPr>
            <w:szCs w:val="28"/>
          </w:rPr>
          <w:t>Программу</w:t>
        </w:r>
      </w:hyperlink>
      <w:r w:rsidRPr="007A2721">
        <w:rPr>
          <w:szCs w:val="28"/>
        </w:rPr>
        <w:t xml:space="preserve"> государственных гарантий Приморского края в валюте Российской Федерации на 2020 год согласно приложению 34 к настоящему Закону и </w:t>
      </w:r>
      <w:hyperlink r:id="rId8" w:history="1">
        <w:r w:rsidRPr="007A2721">
          <w:rPr>
            <w:szCs w:val="28"/>
          </w:rPr>
          <w:t>Программу</w:t>
        </w:r>
      </w:hyperlink>
      <w:r w:rsidRPr="007A2721">
        <w:rPr>
          <w:szCs w:val="28"/>
        </w:rPr>
        <w:t xml:space="preserve"> государственных гарантий Приморского края в валюте Российской Федерации на плановый период 2021 и 2022 годов согласно приложению 35 к настоящему Закону.</w:t>
      </w:r>
    </w:p>
    <w:p w:rsidR="00DE0973" w:rsidRPr="007A2721" w:rsidRDefault="00DE0973" w:rsidP="00DE0973">
      <w:pPr>
        <w:autoSpaceDE w:val="0"/>
        <w:autoSpaceDN w:val="0"/>
        <w:adjustRightInd w:val="0"/>
        <w:ind w:firstLine="709"/>
        <w:jc w:val="both"/>
        <w:rPr>
          <w:szCs w:val="28"/>
        </w:rPr>
      </w:pPr>
      <w:r w:rsidRPr="007A2721">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w:t>
      </w:r>
      <w:hyperlink r:id="rId9" w:history="1">
        <w:r w:rsidRPr="007A2721">
          <w:rPr>
            <w:szCs w:val="28"/>
          </w:rPr>
          <w:t>Законом</w:t>
        </w:r>
      </w:hyperlink>
      <w:r w:rsidRPr="007A2721">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0" w:history="1">
        <w:r w:rsidRPr="007A2721">
          <w:rPr>
            <w:szCs w:val="28"/>
          </w:rPr>
          <w:t>кодексом</w:t>
        </w:r>
      </w:hyperlink>
      <w:r w:rsidRPr="007A2721">
        <w:rPr>
          <w:szCs w:val="28"/>
        </w:rPr>
        <w:t xml:space="preserve"> Российской Федерации.</w:t>
      </w:r>
    </w:p>
    <w:p w:rsidR="00DE0973" w:rsidRPr="007A2721" w:rsidRDefault="00DE0973" w:rsidP="00DE0973">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DE0973" w:rsidRPr="007A2721" w:rsidTr="00220E81">
        <w:tc>
          <w:tcPr>
            <w:tcW w:w="1559" w:type="dxa"/>
            <w:tcBorders>
              <w:top w:val="nil"/>
              <w:left w:val="nil"/>
              <w:bottom w:val="nil"/>
              <w:right w:val="nil"/>
            </w:tcBorders>
            <w:hideMark/>
          </w:tcPr>
          <w:p w:rsidR="00DE0973" w:rsidRPr="007A2721" w:rsidRDefault="00DE0973" w:rsidP="00220E81">
            <w:pPr>
              <w:ind w:left="-108" w:right="-108"/>
              <w:jc w:val="both"/>
              <w:rPr>
                <w:caps/>
                <w:szCs w:val="28"/>
              </w:rPr>
            </w:pPr>
            <w:r w:rsidRPr="007A2721">
              <w:rPr>
                <w:caps/>
                <w:szCs w:val="28"/>
              </w:rPr>
              <w:t>Статья 17.</w:t>
            </w:r>
          </w:p>
        </w:tc>
        <w:tc>
          <w:tcPr>
            <w:tcW w:w="7088" w:type="dxa"/>
            <w:tcBorders>
              <w:top w:val="nil"/>
              <w:left w:val="nil"/>
              <w:bottom w:val="nil"/>
              <w:right w:val="nil"/>
            </w:tcBorders>
            <w:hideMark/>
          </w:tcPr>
          <w:p w:rsidR="00DE0973" w:rsidRPr="007A2721" w:rsidRDefault="00DE0973" w:rsidP="00220E81">
            <w:pPr>
              <w:autoSpaceDE w:val="0"/>
              <w:autoSpaceDN w:val="0"/>
              <w:adjustRightInd w:val="0"/>
              <w:ind w:left="-108"/>
              <w:outlineLvl w:val="0"/>
              <w:rPr>
                <w:szCs w:val="28"/>
              </w:rPr>
            </w:pPr>
            <w:r w:rsidRPr="007A2721">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DE0973" w:rsidRPr="007A2721" w:rsidRDefault="00DE0973" w:rsidP="00DE0973">
      <w:pPr>
        <w:tabs>
          <w:tab w:val="center" w:pos="4153"/>
          <w:tab w:val="right" w:pos="8306"/>
        </w:tabs>
        <w:ind w:firstLine="720"/>
        <w:jc w:val="both"/>
        <w:rPr>
          <w:szCs w:val="28"/>
        </w:rPr>
      </w:pPr>
    </w:p>
    <w:p w:rsidR="00DE0973" w:rsidRPr="007A2721" w:rsidRDefault="00DE0973" w:rsidP="00DE0973">
      <w:pPr>
        <w:autoSpaceDE w:val="0"/>
        <w:autoSpaceDN w:val="0"/>
        <w:adjustRightInd w:val="0"/>
        <w:ind w:firstLine="709"/>
        <w:jc w:val="both"/>
        <w:rPr>
          <w:szCs w:val="28"/>
        </w:rPr>
      </w:pPr>
      <w:r w:rsidRPr="007A2721">
        <w:rPr>
          <w:szCs w:val="28"/>
        </w:rPr>
        <w:t xml:space="preserve">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w:t>
      </w:r>
      <w:r w:rsidRPr="007A2721">
        <w:rPr>
          <w:szCs w:val="28"/>
        </w:rPr>
        <w:lastRenderedPageBreak/>
        <w:t>рассрочки исполнения обязательств на основании распорядительных актов, принимаемых Правительством края.</w:t>
      </w:r>
    </w:p>
    <w:p w:rsidR="00DE0973" w:rsidRPr="007A2721" w:rsidRDefault="00DE0973" w:rsidP="00DE0973">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DE0973" w:rsidRPr="007A2721" w:rsidTr="00220E81">
        <w:tc>
          <w:tcPr>
            <w:tcW w:w="1701" w:type="dxa"/>
            <w:tcBorders>
              <w:top w:val="nil"/>
              <w:left w:val="nil"/>
              <w:bottom w:val="nil"/>
              <w:right w:val="nil"/>
            </w:tcBorders>
            <w:hideMark/>
          </w:tcPr>
          <w:p w:rsidR="00DE0973" w:rsidRPr="001121B0" w:rsidRDefault="00DE0973" w:rsidP="00220E81">
            <w:pPr>
              <w:ind w:right="-108"/>
              <w:jc w:val="both"/>
              <w:rPr>
                <w:szCs w:val="28"/>
                <w:lang w:eastAsia="en-US"/>
              </w:rPr>
            </w:pPr>
            <w:r w:rsidRPr="007A2721">
              <w:rPr>
                <w:szCs w:val="28"/>
                <w:lang w:eastAsia="en-US"/>
              </w:rPr>
              <w:t>СТАТЬЯ 18.</w:t>
            </w:r>
          </w:p>
        </w:tc>
        <w:tc>
          <w:tcPr>
            <w:tcW w:w="7088" w:type="dxa"/>
            <w:tcBorders>
              <w:top w:val="nil"/>
              <w:left w:val="nil"/>
              <w:bottom w:val="nil"/>
              <w:right w:val="nil"/>
            </w:tcBorders>
            <w:hideMark/>
          </w:tcPr>
          <w:p w:rsidR="00DE0973" w:rsidRPr="001121B0" w:rsidRDefault="00DE0973" w:rsidP="00220E81">
            <w:pPr>
              <w:ind w:left="-108" w:right="-108"/>
              <w:rPr>
                <w:szCs w:val="28"/>
                <w:lang w:eastAsia="en-US"/>
              </w:rPr>
            </w:pPr>
            <w:r w:rsidRPr="007A2721">
              <w:rPr>
                <w:szCs w:val="28"/>
                <w:lang w:eastAsia="en-US"/>
              </w:rPr>
              <w:t>РЕЗЕРВНЫЙ ФОНД ПРИМОРСКОГО КРАЯ</w:t>
            </w:r>
          </w:p>
        </w:tc>
      </w:tr>
    </w:tbl>
    <w:p w:rsidR="00DE0973" w:rsidRPr="007A2721" w:rsidRDefault="00DE0973" w:rsidP="00DE0973">
      <w:pPr>
        <w:ind w:firstLine="709"/>
        <w:jc w:val="both"/>
        <w:rPr>
          <w:snapToGrid w:val="0"/>
          <w:szCs w:val="28"/>
        </w:rPr>
      </w:pPr>
    </w:p>
    <w:p w:rsidR="00DE0973" w:rsidRPr="007A2721" w:rsidRDefault="00DE0973" w:rsidP="00DE0973">
      <w:pPr>
        <w:ind w:firstLine="709"/>
        <w:jc w:val="both"/>
        <w:rPr>
          <w:snapToGrid w:val="0"/>
          <w:szCs w:val="28"/>
        </w:rPr>
      </w:pPr>
      <w:r w:rsidRPr="007A2721">
        <w:rPr>
          <w:snapToGrid w:val="0"/>
          <w:szCs w:val="28"/>
        </w:rPr>
        <w:t xml:space="preserve">Утвердить в составе источников финансирования дефицита краевого бюджета объем Резервного фонда Приморского края на 2020 год </w:t>
      </w:r>
      <w:r w:rsidRPr="007A2721">
        <w:rPr>
          <w:szCs w:val="28"/>
        </w:rPr>
        <w:t>–</w:t>
      </w:r>
      <w:r w:rsidRPr="007A2721">
        <w:rPr>
          <w:snapToGrid w:val="0"/>
          <w:szCs w:val="28"/>
        </w:rPr>
        <w:t xml:space="preserve"> в размере 230</w:t>
      </w:r>
      <w:r w:rsidRPr="007A2721">
        <w:rPr>
          <w:szCs w:val="28"/>
        </w:rPr>
        <w:t> </w:t>
      </w:r>
      <w:r w:rsidRPr="007A2721">
        <w:rPr>
          <w:snapToGrid w:val="0"/>
          <w:szCs w:val="28"/>
        </w:rPr>
        <w:t>000</w:t>
      </w:r>
      <w:r w:rsidRPr="007A2721">
        <w:rPr>
          <w:szCs w:val="28"/>
        </w:rPr>
        <w:t> </w:t>
      </w:r>
      <w:r w:rsidRPr="007A2721">
        <w:rPr>
          <w:snapToGrid w:val="0"/>
          <w:szCs w:val="28"/>
        </w:rPr>
        <w:t xml:space="preserve">000,00 рубля, на плановый период 2021 и 2022 годов </w:t>
      </w:r>
      <w:r w:rsidRPr="007A2721">
        <w:rPr>
          <w:szCs w:val="28"/>
        </w:rPr>
        <w:t>–</w:t>
      </w:r>
      <w:r w:rsidRPr="007A2721">
        <w:rPr>
          <w:snapToGrid w:val="0"/>
          <w:szCs w:val="28"/>
        </w:rPr>
        <w:t xml:space="preserve"> в размере соответственно 220</w:t>
      </w:r>
      <w:r w:rsidRPr="007A2721">
        <w:rPr>
          <w:szCs w:val="28"/>
        </w:rPr>
        <w:t> </w:t>
      </w:r>
      <w:r w:rsidRPr="007A2721">
        <w:rPr>
          <w:snapToGrid w:val="0"/>
          <w:szCs w:val="28"/>
        </w:rPr>
        <w:t>000</w:t>
      </w:r>
      <w:r w:rsidRPr="007A2721">
        <w:rPr>
          <w:szCs w:val="28"/>
        </w:rPr>
        <w:t> </w:t>
      </w:r>
      <w:r w:rsidRPr="007A2721">
        <w:rPr>
          <w:snapToGrid w:val="0"/>
          <w:szCs w:val="28"/>
        </w:rPr>
        <w:t>000,00 рубля и 210</w:t>
      </w:r>
      <w:r w:rsidRPr="007A2721">
        <w:rPr>
          <w:szCs w:val="28"/>
        </w:rPr>
        <w:t> </w:t>
      </w:r>
      <w:r w:rsidRPr="007A2721">
        <w:rPr>
          <w:snapToGrid w:val="0"/>
          <w:szCs w:val="28"/>
        </w:rPr>
        <w:t>000</w:t>
      </w:r>
      <w:r w:rsidRPr="007A2721">
        <w:rPr>
          <w:szCs w:val="28"/>
        </w:rPr>
        <w:t> </w:t>
      </w:r>
      <w:r w:rsidRPr="007A2721">
        <w:rPr>
          <w:snapToGrid w:val="0"/>
          <w:szCs w:val="28"/>
        </w:rPr>
        <w:t>000,00 рубля.</w:t>
      </w:r>
    </w:p>
    <w:p w:rsidR="00DE0973" w:rsidRPr="007A2721" w:rsidRDefault="00DE0973" w:rsidP="00DE0973">
      <w:pPr>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DE0973" w:rsidRPr="007A2721" w:rsidTr="001121B0">
        <w:trPr>
          <w:trHeight w:val="288"/>
        </w:trPr>
        <w:tc>
          <w:tcPr>
            <w:tcW w:w="1701" w:type="dxa"/>
            <w:tcBorders>
              <w:top w:val="nil"/>
              <w:left w:val="nil"/>
              <w:bottom w:val="nil"/>
              <w:right w:val="nil"/>
            </w:tcBorders>
          </w:tcPr>
          <w:p w:rsidR="00DE0973" w:rsidRPr="001121B0" w:rsidRDefault="001121B0" w:rsidP="001121B0">
            <w:pPr>
              <w:ind w:right="-108"/>
              <w:jc w:val="both"/>
              <w:rPr>
                <w:szCs w:val="28"/>
                <w:lang w:eastAsia="en-US"/>
              </w:rPr>
            </w:pPr>
            <w:r w:rsidRPr="001121B0">
              <w:rPr>
                <w:szCs w:val="28"/>
                <w:lang w:eastAsia="en-US"/>
              </w:rPr>
              <w:t>СТАТЬЯ</w:t>
            </w:r>
            <w:r w:rsidR="00DE0973" w:rsidRPr="001121B0">
              <w:rPr>
                <w:szCs w:val="28"/>
                <w:lang w:eastAsia="en-US"/>
              </w:rPr>
              <w:t xml:space="preserve"> 19</w:t>
            </w:r>
            <w:r w:rsidR="00DE0973" w:rsidRPr="007A2721">
              <w:rPr>
                <w:szCs w:val="28"/>
                <w:lang w:eastAsia="en-US"/>
              </w:rPr>
              <w:t>.</w:t>
            </w:r>
          </w:p>
        </w:tc>
        <w:tc>
          <w:tcPr>
            <w:tcW w:w="7088" w:type="dxa"/>
            <w:tcBorders>
              <w:top w:val="nil"/>
              <w:left w:val="nil"/>
              <w:bottom w:val="nil"/>
              <w:right w:val="nil"/>
            </w:tcBorders>
          </w:tcPr>
          <w:p w:rsidR="00DE0973" w:rsidRPr="001121B0" w:rsidRDefault="00DE0973" w:rsidP="001121B0">
            <w:pPr>
              <w:ind w:left="-108" w:right="-108"/>
              <w:rPr>
                <w:szCs w:val="28"/>
                <w:lang w:eastAsia="en-US"/>
              </w:rPr>
            </w:pPr>
            <w:r w:rsidRPr="001121B0">
              <w:rPr>
                <w:szCs w:val="28"/>
                <w:lang w:eastAsia="en-US"/>
              </w:rPr>
              <w:t xml:space="preserve">ОБ УВЕЛИЧЕНИИ (ИНДЕКСАЦИИ) ОПЛАТЫ ТРУДА </w:t>
            </w:r>
          </w:p>
        </w:tc>
      </w:tr>
    </w:tbl>
    <w:p w:rsidR="00DE0973" w:rsidRPr="007A2721" w:rsidRDefault="00DE0973" w:rsidP="00DE0973">
      <w:pPr>
        <w:ind w:firstLine="709"/>
        <w:jc w:val="both"/>
        <w:rPr>
          <w:szCs w:val="28"/>
        </w:rPr>
      </w:pPr>
    </w:p>
    <w:p w:rsidR="00DE0973" w:rsidRPr="007A2721" w:rsidRDefault="00DE0973" w:rsidP="00DE0973">
      <w:pPr>
        <w:autoSpaceDE w:val="0"/>
        <w:autoSpaceDN w:val="0"/>
        <w:adjustRightInd w:val="0"/>
        <w:ind w:firstLine="709"/>
        <w:jc w:val="both"/>
        <w:rPr>
          <w:szCs w:val="28"/>
        </w:rPr>
      </w:pPr>
      <w:bookmarkStart w:id="4" w:name="Par0"/>
      <w:bookmarkEnd w:id="4"/>
      <w:r w:rsidRPr="007A2721">
        <w:rPr>
          <w:szCs w:val="28"/>
        </w:rPr>
        <w:t xml:space="preserve">1.Установить, что повышение оплаты труда отдельных категорий работников краевых государственных учреждений, определенных указами Президента Российской Федерации от 7 мая 2012 года </w:t>
      </w:r>
      <w:hyperlink r:id="rId11" w:history="1">
        <w:r w:rsidRPr="007A2721">
          <w:rPr>
            <w:szCs w:val="28"/>
          </w:rPr>
          <w:t>№ 597</w:t>
        </w:r>
      </w:hyperlink>
      <w:r w:rsidRPr="007A2721">
        <w:rPr>
          <w:szCs w:val="28"/>
        </w:rPr>
        <w:t xml:space="preserve"> "О мероприятиях по реализации государственной социальной политики", от 1 июня 2012 года </w:t>
      </w:r>
      <w:hyperlink r:id="rId12" w:history="1">
        <w:r w:rsidRPr="007A2721">
          <w:rPr>
            <w:szCs w:val="28"/>
          </w:rPr>
          <w:t>№ 761</w:t>
        </w:r>
      </w:hyperlink>
      <w:r w:rsidRPr="007A2721">
        <w:rPr>
          <w:szCs w:val="28"/>
        </w:rPr>
        <w:t xml:space="preserve"> "О Национальной стратегии действий в интересах детей на 2012-2017 годы", от 28 декабря 2012 года </w:t>
      </w:r>
      <w:hyperlink r:id="rId13" w:history="1">
        <w:r w:rsidRPr="007A2721">
          <w:rPr>
            <w:szCs w:val="28"/>
          </w:rPr>
          <w:t>№ 1688</w:t>
        </w:r>
      </w:hyperlink>
      <w:r w:rsidRPr="007A2721">
        <w:rPr>
          <w:szCs w:val="28"/>
        </w:rPr>
        <w:t xml:space="preserve"> "О некоторых мерах по реализации государственной политики в сфере защиты детей-сирот и детей, оставшихся без попечения родителей", осуществляется в 2020 году в соответствии с темпами роста средней заработной платы, установленными планами мероприятий ("дорожными картами") изменений в отраслях социальной сферы, направленных на повышение эффективности и качества услуг в сферах образования и науки, социального обслуживания населения, культуры, здравоохранения, утвержденными нормативными правовыми актами Приморского края.</w:t>
      </w:r>
    </w:p>
    <w:p w:rsidR="00DE0973" w:rsidRPr="007A2721" w:rsidRDefault="00DE0973" w:rsidP="00DE0973">
      <w:pPr>
        <w:autoSpaceDE w:val="0"/>
        <w:autoSpaceDN w:val="0"/>
        <w:adjustRightInd w:val="0"/>
        <w:ind w:firstLine="709"/>
        <w:jc w:val="both"/>
        <w:rPr>
          <w:szCs w:val="28"/>
        </w:rPr>
      </w:pPr>
      <w:r w:rsidRPr="007A2721">
        <w:rPr>
          <w:szCs w:val="28"/>
        </w:rPr>
        <w:t>2.Не проводить индексацию:</w:t>
      </w:r>
    </w:p>
    <w:p w:rsidR="00DE0973" w:rsidRPr="007A2721" w:rsidRDefault="00DE0973" w:rsidP="00DE0973">
      <w:pPr>
        <w:autoSpaceDE w:val="0"/>
        <w:autoSpaceDN w:val="0"/>
        <w:adjustRightInd w:val="0"/>
        <w:ind w:firstLine="709"/>
        <w:jc w:val="both"/>
        <w:rPr>
          <w:szCs w:val="28"/>
        </w:rPr>
      </w:pPr>
      <w:r w:rsidRPr="007A2721">
        <w:rPr>
          <w:szCs w:val="28"/>
        </w:rPr>
        <w:t xml:space="preserve">1)окладов, установленных работникам краевых государственных учреждений по отраслевой системе оплаты труда, за исключением работников краевых государственных учреждений, указанных в </w:t>
      </w:r>
      <w:r w:rsidRPr="007A2721">
        <w:rPr>
          <w:szCs w:val="28"/>
        </w:rPr>
        <w:br/>
        <w:t>части 1 настоящей статьи;</w:t>
      </w:r>
    </w:p>
    <w:p w:rsidR="00DE0973" w:rsidRPr="007A2721" w:rsidRDefault="00DE0973" w:rsidP="00DE0973">
      <w:pPr>
        <w:autoSpaceDE w:val="0"/>
        <w:autoSpaceDN w:val="0"/>
        <w:adjustRightInd w:val="0"/>
        <w:ind w:firstLine="709"/>
        <w:jc w:val="both"/>
        <w:rPr>
          <w:szCs w:val="28"/>
        </w:rPr>
      </w:pPr>
      <w:r w:rsidRPr="007A2721">
        <w:rPr>
          <w:szCs w:val="28"/>
        </w:rPr>
        <w:t>2)размеров ежемесячного денежного вознаграждения лиц, замещающих государственные должности Приморского края, и Губернатора Приморского края;</w:t>
      </w:r>
    </w:p>
    <w:p w:rsidR="00DE0973" w:rsidRPr="007A2721" w:rsidRDefault="00DE0973" w:rsidP="00DE0973">
      <w:pPr>
        <w:autoSpaceDE w:val="0"/>
        <w:autoSpaceDN w:val="0"/>
        <w:adjustRightInd w:val="0"/>
        <w:ind w:firstLine="709"/>
        <w:jc w:val="both"/>
        <w:rPr>
          <w:szCs w:val="28"/>
        </w:rPr>
      </w:pPr>
      <w:r w:rsidRPr="007A2721">
        <w:rPr>
          <w:szCs w:val="28"/>
        </w:rPr>
        <w:t>3)размеров окладов месячного денежного содержания по должностям государственной гражданской службы Приморского края;</w:t>
      </w:r>
    </w:p>
    <w:p w:rsidR="00532D4E" w:rsidRDefault="00DE0973" w:rsidP="00DE0973">
      <w:pPr>
        <w:autoSpaceDE w:val="0"/>
        <w:autoSpaceDN w:val="0"/>
        <w:adjustRightInd w:val="0"/>
        <w:ind w:firstLine="709"/>
        <w:jc w:val="both"/>
        <w:rPr>
          <w:szCs w:val="28"/>
        </w:rPr>
      </w:pPr>
      <w:r w:rsidRPr="007A2721">
        <w:rPr>
          <w:szCs w:val="28"/>
        </w:rPr>
        <w:t>4)размеров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532D4E" w:rsidRDefault="00532D4E" w:rsidP="00DE0973">
      <w:pPr>
        <w:autoSpaceDE w:val="0"/>
        <w:autoSpaceDN w:val="0"/>
        <w:adjustRightInd w:val="0"/>
        <w:ind w:firstLine="709"/>
        <w:jc w:val="both"/>
        <w:rPr>
          <w:szCs w:val="28"/>
        </w:rPr>
      </w:pPr>
    </w:p>
    <w:p w:rsidR="008C36E9" w:rsidRDefault="008C36E9" w:rsidP="00DE0973">
      <w:pPr>
        <w:autoSpaceDE w:val="0"/>
        <w:autoSpaceDN w:val="0"/>
        <w:adjustRightInd w:val="0"/>
        <w:ind w:firstLine="709"/>
        <w:jc w:val="both"/>
        <w:rPr>
          <w:szCs w:val="28"/>
        </w:rPr>
      </w:pPr>
    </w:p>
    <w:p w:rsidR="008C36E9" w:rsidRDefault="008C36E9" w:rsidP="00DE0973">
      <w:pPr>
        <w:autoSpaceDE w:val="0"/>
        <w:autoSpaceDN w:val="0"/>
        <w:adjustRightInd w:val="0"/>
        <w:ind w:firstLine="709"/>
        <w:jc w:val="both"/>
        <w:rPr>
          <w:szCs w:val="28"/>
        </w:rPr>
      </w:pPr>
    </w:p>
    <w:p w:rsidR="008C36E9" w:rsidRDefault="008C36E9" w:rsidP="00DE0973">
      <w:pPr>
        <w:autoSpaceDE w:val="0"/>
        <w:autoSpaceDN w:val="0"/>
        <w:adjustRightInd w:val="0"/>
        <w:ind w:firstLine="709"/>
        <w:jc w:val="both"/>
        <w:rPr>
          <w:szCs w:val="28"/>
        </w:rPr>
      </w:pPr>
    </w:p>
    <w:p w:rsidR="008C36E9" w:rsidRDefault="008C36E9" w:rsidP="00DE0973">
      <w:pPr>
        <w:autoSpaceDE w:val="0"/>
        <w:autoSpaceDN w:val="0"/>
        <w:adjustRightInd w:val="0"/>
        <w:ind w:firstLine="709"/>
        <w:jc w:val="both"/>
        <w:rPr>
          <w:szCs w:val="28"/>
        </w:rPr>
      </w:pPr>
    </w:p>
    <w:p w:rsidR="008C36E9" w:rsidRDefault="008C36E9" w:rsidP="00DE0973">
      <w:pPr>
        <w:autoSpaceDE w:val="0"/>
        <w:autoSpaceDN w:val="0"/>
        <w:adjustRightInd w:val="0"/>
        <w:ind w:firstLine="709"/>
        <w:jc w:val="both"/>
        <w:rPr>
          <w:szCs w:val="28"/>
        </w:rPr>
      </w:pPr>
    </w:p>
    <w:p w:rsidR="008C36E9" w:rsidRDefault="008C36E9" w:rsidP="00DE0973">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DE0973" w:rsidRPr="007A2721" w:rsidTr="00220E81">
        <w:trPr>
          <w:trHeight w:val="288"/>
        </w:trPr>
        <w:tc>
          <w:tcPr>
            <w:tcW w:w="1559" w:type="dxa"/>
            <w:tcBorders>
              <w:top w:val="nil"/>
              <w:left w:val="nil"/>
              <w:bottom w:val="nil"/>
              <w:right w:val="nil"/>
            </w:tcBorders>
          </w:tcPr>
          <w:p w:rsidR="00DE0973" w:rsidRPr="007A2721" w:rsidRDefault="00532D4E" w:rsidP="00220E81">
            <w:pPr>
              <w:ind w:left="-108" w:right="-108"/>
              <w:jc w:val="both"/>
              <w:rPr>
                <w:caps/>
                <w:szCs w:val="28"/>
              </w:rPr>
            </w:pPr>
            <w:r>
              <w:lastRenderedPageBreak/>
              <w:br w:type="page"/>
            </w:r>
            <w:r>
              <w:rPr>
                <w:szCs w:val="28"/>
              </w:rPr>
              <w:br w:type="page"/>
            </w:r>
            <w:r w:rsidR="00DE0973" w:rsidRPr="007A2721">
              <w:rPr>
                <w:caps/>
                <w:szCs w:val="28"/>
              </w:rPr>
              <w:t>Статья 20</w:t>
            </w:r>
            <w:r w:rsidR="00DE0973" w:rsidRPr="007A2721">
              <w:rPr>
                <w:szCs w:val="28"/>
              </w:rPr>
              <w:t>.</w:t>
            </w:r>
          </w:p>
        </w:tc>
        <w:tc>
          <w:tcPr>
            <w:tcW w:w="7088" w:type="dxa"/>
            <w:tcBorders>
              <w:top w:val="nil"/>
              <w:left w:val="nil"/>
              <w:bottom w:val="nil"/>
              <w:right w:val="nil"/>
            </w:tcBorders>
          </w:tcPr>
          <w:p w:rsidR="00DE0973" w:rsidRPr="007A2721" w:rsidRDefault="00DE0973" w:rsidP="00220E81">
            <w:pPr>
              <w:ind w:left="-108" w:right="-108"/>
              <w:rPr>
                <w:b/>
                <w:caps/>
                <w:szCs w:val="28"/>
              </w:rPr>
            </w:pPr>
            <w:r w:rsidRPr="007A2721">
              <w:rPr>
                <w:rFonts w:ascii="Times New Roman CYR" w:hAnsi="Times New Roman CYR" w:cs="Times New Roman CYR"/>
                <w:szCs w:val="28"/>
              </w:rPr>
              <w:t>ОСОБЕННОСТИ УСТАНОВЛЕНИЯ ОТДЕЛЬНЫХ РАСХОДНЫХ ОБЯЗАТЕЛЬСТВ ПРИМОРСКОГО КРАЯ В СФЕРЕ СОЦИАЛЬНОГО ОБЕСПЕЧЕНИЯ НАСЕЛЕНИЯ</w:t>
            </w:r>
          </w:p>
        </w:tc>
      </w:tr>
    </w:tbl>
    <w:p w:rsidR="00DE0973" w:rsidRPr="007A2721" w:rsidRDefault="00DE0973" w:rsidP="00DE0973">
      <w:pPr>
        <w:autoSpaceDE w:val="0"/>
        <w:autoSpaceDN w:val="0"/>
        <w:adjustRightInd w:val="0"/>
        <w:jc w:val="both"/>
        <w:rPr>
          <w:rFonts w:ascii="Times New Roman CYR" w:hAnsi="Times New Roman CYR" w:cs="Times New Roman CYR"/>
          <w:szCs w:val="28"/>
        </w:rPr>
      </w:pPr>
    </w:p>
    <w:p w:rsidR="00DE0973" w:rsidRPr="007A2721" w:rsidRDefault="00DE0973" w:rsidP="00DE0973">
      <w:pPr>
        <w:autoSpaceDE w:val="0"/>
        <w:autoSpaceDN w:val="0"/>
        <w:adjustRightInd w:val="0"/>
        <w:ind w:firstLine="709"/>
        <w:jc w:val="both"/>
        <w:rPr>
          <w:rFonts w:ascii="Times New Roman CYR" w:hAnsi="Times New Roman CYR" w:cs="Times New Roman CYR"/>
          <w:szCs w:val="28"/>
        </w:rPr>
      </w:pPr>
      <w:r w:rsidRPr="007A2721">
        <w:rPr>
          <w:rFonts w:ascii="Times New Roman CYR" w:hAnsi="Times New Roman CYR" w:cs="Times New Roman CYR"/>
          <w:szCs w:val="28"/>
        </w:rPr>
        <w:t>1.Установить коэффициент индексации размера пособия на ребенка, предусмотренной частью 2 статьи 7 Закона Приморского края от 29 декабря 2004 года № 217-КЗ "О защите прав ребенка в Приморском крае", с 1 января 2020 года – 1,037, с 1 января 2021 года – 1,039, с 1 января 2022 года – 1,039.</w:t>
      </w:r>
    </w:p>
    <w:p w:rsidR="00DE0973" w:rsidRPr="007A2721" w:rsidRDefault="00DE0973" w:rsidP="00DE0973">
      <w:pPr>
        <w:autoSpaceDE w:val="0"/>
        <w:autoSpaceDN w:val="0"/>
        <w:adjustRightInd w:val="0"/>
        <w:ind w:firstLine="709"/>
        <w:jc w:val="both"/>
        <w:rPr>
          <w:rFonts w:ascii="Times New Roman CYR" w:hAnsi="Times New Roman CYR" w:cs="Times New Roman CYR"/>
          <w:szCs w:val="28"/>
        </w:rPr>
      </w:pPr>
      <w:r w:rsidRPr="007A2721">
        <w:rPr>
          <w:rFonts w:ascii="Times New Roman CYR" w:hAnsi="Times New Roman CYR" w:cs="Times New Roman CYR"/>
          <w:szCs w:val="28"/>
        </w:rPr>
        <w:t xml:space="preserve">2.Установить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предусмотренной частью 6 </w:t>
      </w:r>
      <w:r w:rsidRPr="007A2721">
        <w:rPr>
          <w:rFonts w:ascii="Times New Roman CYR" w:hAnsi="Times New Roman CYR" w:cs="Times New Roman CYR"/>
          <w:szCs w:val="28"/>
        </w:rPr>
        <w:br/>
        <w:t xml:space="preserve">статьи 14 Закона Приморского края от 29 декабря 2004 года № 206-КЗ </w:t>
      </w:r>
      <w:r w:rsidRPr="007A2721">
        <w:rPr>
          <w:rFonts w:ascii="Times New Roman CYR" w:hAnsi="Times New Roman CYR" w:cs="Times New Roman CYR"/>
          <w:szCs w:val="28"/>
        </w:rPr>
        <w:br/>
        <w:t xml:space="preserve">"О социальной поддержке льготных категорий граждан, проживающих на территории Приморского края", с 1 января 2020 года – 1,037, с 1 января </w:t>
      </w:r>
      <w:r w:rsidRPr="007A2721">
        <w:rPr>
          <w:rFonts w:ascii="Times New Roman CYR" w:hAnsi="Times New Roman CYR" w:cs="Times New Roman CYR"/>
          <w:szCs w:val="28"/>
        </w:rPr>
        <w:br/>
        <w:t>2021 года – 1,039, с 1 января 2022 года – 1,039.</w:t>
      </w:r>
    </w:p>
    <w:p w:rsidR="00DE0973" w:rsidRPr="007A2721" w:rsidRDefault="00DE0973" w:rsidP="00DE0973">
      <w:pPr>
        <w:autoSpaceDE w:val="0"/>
        <w:autoSpaceDN w:val="0"/>
        <w:adjustRightInd w:val="0"/>
        <w:ind w:firstLine="709"/>
        <w:jc w:val="both"/>
        <w:rPr>
          <w:rFonts w:ascii="Times New Roman CYR" w:hAnsi="Times New Roman CYR" w:cs="Times New Roman CY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DE0973" w:rsidRPr="007A2721" w:rsidTr="00220E81">
        <w:tc>
          <w:tcPr>
            <w:tcW w:w="1559" w:type="dxa"/>
            <w:tcBorders>
              <w:top w:val="nil"/>
              <w:left w:val="nil"/>
              <w:bottom w:val="nil"/>
              <w:right w:val="nil"/>
            </w:tcBorders>
          </w:tcPr>
          <w:bookmarkEnd w:id="0"/>
          <w:p w:rsidR="00DE0973" w:rsidRPr="007A2721" w:rsidRDefault="00DE0973" w:rsidP="00220E81">
            <w:pPr>
              <w:ind w:left="-108" w:right="-108"/>
              <w:jc w:val="both"/>
              <w:rPr>
                <w:szCs w:val="28"/>
              </w:rPr>
            </w:pPr>
            <w:r w:rsidRPr="007A2721">
              <w:rPr>
                <w:szCs w:val="28"/>
              </w:rPr>
              <w:t>СТАТЬЯ 21.</w:t>
            </w:r>
          </w:p>
        </w:tc>
        <w:tc>
          <w:tcPr>
            <w:tcW w:w="7336" w:type="dxa"/>
            <w:tcBorders>
              <w:top w:val="nil"/>
              <w:left w:val="nil"/>
              <w:bottom w:val="nil"/>
              <w:right w:val="nil"/>
            </w:tcBorders>
          </w:tcPr>
          <w:p w:rsidR="00DE0973" w:rsidRPr="007A2721" w:rsidRDefault="00DE0973" w:rsidP="00220E81">
            <w:pPr>
              <w:ind w:left="-108"/>
              <w:rPr>
                <w:szCs w:val="28"/>
              </w:rPr>
            </w:pPr>
            <w:r w:rsidRPr="007A2721">
              <w:rPr>
                <w:szCs w:val="28"/>
              </w:rPr>
              <w:t>ОСОБЕННОСТИ ИСПОЛНЕНИЯ КРАЕВОГО</w:t>
            </w:r>
            <w:r w:rsidRPr="007A2721">
              <w:rPr>
                <w:szCs w:val="28"/>
              </w:rPr>
              <w:br/>
              <w:t>БЮДЖЕТА В 2020 ГОДУ</w:t>
            </w:r>
          </w:p>
        </w:tc>
      </w:tr>
    </w:tbl>
    <w:p w:rsidR="00DE0973" w:rsidRPr="007A2721" w:rsidRDefault="00DE0973" w:rsidP="00DE0973">
      <w:pPr>
        <w:ind w:firstLine="709"/>
        <w:jc w:val="both"/>
        <w:rPr>
          <w:szCs w:val="28"/>
        </w:rPr>
      </w:pPr>
    </w:p>
    <w:p w:rsidR="00DE0973" w:rsidRPr="007A2721" w:rsidRDefault="00DE0973" w:rsidP="00DE0973">
      <w:pPr>
        <w:autoSpaceDE w:val="0"/>
        <w:autoSpaceDN w:val="0"/>
        <w:adjustRightInd w:val="0"/>
        <w:ind w:firstLine="709"/>
        <w:jc w:val="both"/>
        <w:rPr>
          <w:szCs w:val="28"/>
        </w:rPr>
      </w:pPr>
      <w:r w:rsidRPr="007A2721">
        <w:rPr>
          <w:szCs w:val="28"/>
        </w:rPr>
        <w:t>1.Установить в соответствии с пунктом 3 статьи 217 Бюджетного кодекса Российской Федерации, что основанием для внесения в 2020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
    <w:p w:rsidR="00DE0973" w:rsidRPr="007A2721" w:rsidRDefault="00DE0973" w:rsidP="00DE0973">
      <w:pPr>
        <w:autoSpaceDE w:val="0"/>
        <w:autoSpaceDN w:val="0"/>
        <w:adjustRightInd w:val="0"/>
        <w:ind w:firstLine="709"/>
        <w:jc w:val="both"/>
        <w:rPr>
          <w:szCs w:val="28"/>
        </w:rPr>
      </w:pPr>
      <w:r w:rsidRPr="007A2721">
        <w:rPr>
          <w:szCs w:val="28"/>
        </w:rPr>
        <w:t xml:space="preserve">1)перераспределение бюджетных ассигнований между </w:t>
      </w:r>
      <w:r w:rsidRPr="007A2721">
        <w:rPr>
          <w:color w:val="000000"/>
          <w:szCs w:val="28"/>
        </w:rPr>
        <w:t>главными распорядителями</w:t>
      </w:r>
      <w:r w:rsidRPr="007A2721">
        <w:rPr>
          <w:szCs w:val="28"/>
        </w:rPr>
        <w:t xml:space="preserve"> средств краевого бюджета</w:t>
      </w:r>
      <w:r w:rsidRPr="007A2721">
        <w:rPr>
          <w:color w:val="000000"/>
          <w:szCs w:val="28"/>
        </w:rPr>
        <w:t xml:space="preserve">, </w:t>
      </w:r>
      <w:r w:rsidRPr="007A2721">
        <w:rPr>
          <w:szCs w:val="28"/>
        </w:rPr>
        <w:t xml:space="preserve">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w:t>
      </w:r>
      <w:bookmarkStart w:id="5" w:name="OLE_LINK5"/>
      <w:bookmarkStart w:id="6" w:name="OLE_LINK10"/>
      <w:r w:rsidRPr="007A2721">
        <w:rPr>
          <w:szCs w:val="28"/>
        </w:rPr>
        <w:t xml:space="preserve">в пределах общего объема бюджетных ассигнований, предусмотренных в текущем финансовом году </w:t>
      </w:r>
      <w:bookmarkEnd w:id="5"/>
      <w:bookmarkEnd w:id="6"/>
      <w:r w:rsidRPr="007A2721">
        <w:rPr>
          <w:szCs w:val="28"/>
        </w:rPr>
        <w:t>на реализацию мероприятий в рамках каждой государственной программы Приморского края;</w:t>
      </w:r>
    </w:p>
    <w:p w:rsidR="00DE0973" w:rsidRPr="007A2721" w:rsidRDefault="00DE0973" w:rsidP="00DE0973">
      <w:pPr>
        <w:ind w:firstLine="709"/>
        <w:jc w:val="both"/>
        <w:rPr>
          <w:szCs w:val="28"/>
        </w:rPr>
      </w:pPr>
      <w:r w:rsidRPr="007A2721">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статье, предусмотренных главному распорядителю средств краевого бюджета в текущем финансовом году;</w:t>
      </w:r>
    </w:p>
    <w:p w:rsidR="00DE0973" w:rsidRPr="007A2721" w:rsidRDefault="00DE0973" w:rsidP="00DE0973">
      <w:pPr>
        <w:ind w:firstLine="709"/>
        <w:jc w:val="both"/>
        <w:rPr>
          <w:szCs w:val="28"/>
        </w:rPr>
      </w:pPr>
      <w:r w:rsidRPr="007A2721">
        <w:rPr>
          <w:szCs w:val="28"/>
        </w:rPr>
        <w:t xml:space="preserve">3)перераспределение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w:t>
      </w:r>
      <w:r w:rsidRPr="007A2721">
        <w:rPr>
          <w:szCs w:val="28"/>
        </w:rPr>
        <w:lastRenderedPageBreak/>
        <w:t>распорядителю средств краевого бюджета в текущем финансовом году на содержание органов государственной власти Приморского края;</w:t>
      </w:r>
    </w:p>
    <w:p w:rsidR="00DE0973" w:rsidRPr="007A2721" w:rsidRDefault="00DE0973" w:rsidP="00DE0973">
      <w:pPr>
        <w:ind w:firstLine="709"/>
        <w:jc w:val="both"/>
        <w:rPr>
          <w:szCs w:val="28"/>
        </w:rPr>
      </w:pPr>
      <w:r w:rsidRPr="007A2721">
        <w:rPr>
          <w:szCs w:val="28"/>
        </w:rPr>
        <w:t>4)перераспределение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DE0973" w:rsidRPr="007A2721" w:rsidRDefault="00DE0973" w:rsidP="00DE0973">
      <w:pPr>
        <w:autoSpaceDE w:val="0"/>
        <w:autoSpaceDN w:val="0"/>
        <w:adjustRightInd w:val="0"/>
        <w:ind w:firstLine="709"/>
        <w:jc w:val="both"/>
        <w:rPr>
          <w:szCs w:val="28"/>
        </w:rPr>
      </w:pPr>
      <w:r w:rsidRPr="007A2721">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DE0973" w:rsidRPr="007A2721" w:rsidRDefault="00DE0973" w:rsidP="00DE0973">
      <w:pPr>
        <w:ind w:firstLine="709"/>
        <w:jc w:val="both"/>
        <w:rPr>
          <w:szCs w:val="28"/>
        </w:rPr>
      </w:pPr>
      <w:r w:rsidRPr="007A2721">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DE0973" w:rsidRPr="007A2721" w:rsidRDefault="00DE0973" w:rsidP="00DE0973">
      <w:pPr>
        <w:ind w:firstLine="709"/>
        <w:jc w:val="both"/>
        <w:rPr>
          <w:szCs w:val="28"/>
        </w:rPr>
      </w:pPr>
      <w:r w:rsidRPr="007A2721">
        <w:rPr>
          <w:szCs w:val="28"/>
        </w:rPr>
        <w:t>7)перераспределение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DE0973" w:rsidRPr="007A2721" w:rsidRDefault="00DE0973" w:rsidP="00DE0973">
      <w:pPr>
        <w:ind w:firstLine="709"/>
        <w:jc w:val="both"/>
        <w:rPr>
          <w:szCs w:val="28"/>
        </w:rPr>
      </w:pPr>
      <w:r w:rsidRPr="007A2721">
        <w:rPr>
          <w:szCs w:val="28"/>
        </w:rPr>
        <w:t xml:space="preserve">8)перераспределение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DE0973" w:rsidRPr="007A2721" w:rsidRDefault="00DE0973" w:rsidP="00DE0973">
      <w:pPr>
        <w:widowControl w:val="0"/>
        <w:autoSpaceDE w:val="0"/>
        <w:autoSpaceDN w:val="0"/>
        <w:ind w:firstLine="709"/>
        <w:jc w:val="both"/>
        <w:rPr>
          <w:szCs w:val="28"/>
        </w:rPr>
      </w:pPr>
      <w:r w:rsidRPr="007A2721">
        <w:rPr>
          <w:szCs w:val="28"/>
        </w:rPr>
        <w:t>9)перераспределение зарезервированных в составе утвержденных статьей 9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расчетный фонд оплаты труда;</w:t>
      </w:r>
    </w:p>
    <w:p w:rsidR="00DE0973" w:rsidRPr="007A2721" w:rsidRDefault="00DE0973" w:rsidP="00DE0973">
      <w:pPr>
        <w:widowControl w:val="0"/>
        <w:autoSpaceDE w:val="0"/>
        <w:autoSpaceDN w:val="0"/>
        <w:ind w:firstLine="709"/>
        <w:jc w:val="both"/>
        <w:rPr>
          <w:szCs w:val="28"/>
        </w:rPr>
      </w:pPr>
      <w:r w:rsidRPr="007A2721">
        <w:rPr>
          <w:szCs w:val="28"/>
        </w:rPr>
        <w:t xml:space="preserve">10)перераспределение зарезервированных в составе утвержденных статьей 9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w:t>
      </w:r>
      <w:r w:rsidR="001121B0">
        <w:rPr>
          <w:szCs w:val="28"/>
        </w:rPr>
        <w:t>У</w:t>
      </w:r>
      <w:r w:rsidRPr="007A2721">
        <w:rPr>
          <w:szCs w:val="28"/>
        </w:rPr>
        <w:t xml:space="preserve">каза Президента Российской Федерации от 7 мая 2018 года </w:t>
      </w:r>
      <w:r w:rsidRPr="007A2721">
        <w:rPr>
          <w:szCs w:val="28"/>
        </w:rPr>
        <w:br/>
        <w:t>№ 204 "О национальных целях и стратегических задачах развития Российской Федерации на период до 2024 года", указов Президента Российской Федерации в части повышения оплаты труда отдельных категорий работников бюджетной сферы;</w:t>
      </w:r>
    </w:p>
    <w:p w:rsidR="00DE0973" w:rsidRPr="007A2721" w:rsidRDefault="00DE0973" w:rsidP="00DE0973">
      <w:pPr>
        <w:widowControl w:val="0"/>
        <w:autoSpaceDE w:val="0"/>
        <w:autoSpaceDN w:val="0"/>
        <w:ind w:firstLine="709"/>
        <w:jc w:val="both"/>
        <w:rPr>
          <w:rFonts w:eastAsia="Calibri"/>
          <w:szCs w:val="24"/>
          <w:lang w:eastAsia="en-US"/>
        </w:rPr>
      </w:pPr>
      <w:r w:rsidRPr="007A2721">
        <w:rPr>
          <w:szCs w:val="28"/>
        </w:rPr>
        <w:t>11)</w:t>
      </w:r>
      <w:r w:rsidRPr="007A2721">
        <w:rPr>
          <w:rFonts w:eastAsia="Calibri"/>
          <w:szCs w:val="24"/>
          <w:lang w:eastAsia="en-US"/>
        </w:rPr>
        <w:t>перераспределение бюджетных ассигнований на исполнение расходных обязательств Приморского края, софинансируемых из федерального бюджета;</w:t>
      </w:r>
    </w:p>
    <w:p w:rsidR="00532D4E" w:rsidRDefault="00532D4E" w:rsidP="00DE0973">
      <w:pPr>
        <w:widowControl w:val="0"/>
        <w:autoSpaceDE w:val="0"/>
        <w:autoSpaceDN w:val="0"/>
        <w:ind w:firstLine="709"/>
        <w:jc w:val="both"/>
        <w:rPr>
          <w:rFonts w:eastAsia="Calibri"/>
          <w:szCs w:val="24"/>
          <w:lang w:eastAsia="en-US"/>
        </w:rPr>
      </w:pPr>
    </w:p>
    <w:p w:rsidR="00DE0973" w:rsidRPr="007A2721" w:rsidRDefault="00DE0973" w:rsidP="00DE0973">
      <w:pPr>
        <w:widowControl w:val="0"/>
        <w:autoSpaceDE w:val="0"/>
        <w:autoSpaceDN w:val="0"/>
        <w:ind w:firstLine="709"/>
        <w:jc w:val="both"/>
        <w:rPr>
          <w:rFonts w:eastAsia="Calibri"/>
          <w:szCs w:val="24"/>
          <w:lang w:eastAsia="en-US"/>
        </w:rPr>
      </w:pPr>
      <w:r w:rsidRPr="007A2721">
        <w:rPr>
          <w:rFonts w:eastAsia="Calibri"/>
          <w:szCs w:val="24"/>
          <w:lang w:eastAsia="en-US"/>
        </w:rPr>
        <w:lastRenderedPageBreak/>
        <w:t xml:space="preserve">12)направление средств, дополнительно выделенных Приморскому краю из федерального бюджета и не предусмотренных настоящим Законом, на основании решения </w:t>
      </w:r>
      <w:r w:rsidRPr="007A2721">
        <w:rPr>
          <w:szCs w:val="28"/>
        </w:rPr>
        <w:t>Правительства</w:t>
      </w:r>
      <w:r w:rsidRPr="007A2721">
        <w:rPr>
          <w:rFonts w:eastAsia="Calibri"/>
          <w:szCs w:val="24"/>
          <w:lang w:eastAsia="en-US"/>
        </w:rPr>
        <w:t xml:space="preserve"> края.</w:t>
      </w:r>
    </w:p>
    <w:p w:rsidR="00DE0973" w:rsidRPr="007A2721" w:rsidRDefault="00DE0973" w:rsidP="00DE0973">
      <w:pPr>
        <w:ind w:firstLine="709"/>
        <w:jc w:val="both"/>
        <w:rPr>
          <w:rFonts w:eastAsia="Calibri"/>
          <w:szCs w:val="24"/>
          <w:lang w:eastAsia="en-US"/>
        </w:rPr>
      </w:pPr>
      <w:r w:rsidRPr="007A2721">
        <w:rPr>
          <w:szCs w:val="28"/>
        </w:rPr>
        <w:t>2.</w:t>
      </w:r>
      <w:r w:rsidRPr="007A2721">
        <w:rPr>
          <w:rFonts w:eastAsia="Calibri"/>
          <w:szCs w:val="24"/>
          <w:lang w:eastAsia="en-US"/>
        </w:rPr>
        <w:t xml:space="preserve">Установить, что не использованные по состоянию на 1 января </w:t>
      </w:r>
      <w:r w:rsidRPr="007A2721">
        <w:rPr>
          <w:rFonts w:eastAsia="Calibri"/>
          <w:szCs w:val="24"/>
          <w:lang w:eastAsia="en-US"/>
        </w:rPr>
        <w:br/>
        <w:t>2020 года остатки 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15 рабочих дней 2020 года.</w:t>
      </w:r>
    </w:p>
    <w:p w:rsidR="00DE0973" w:rsidRPr="00D30E7C" w:rsidRDefault="00DE0973" w:rsidP="00DE0973">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DE0973" w:rsidRPr="00D30E7C" w:rsidTr="00220E81">
        <w:tc>
          <w:tcPr>
            <w:tcW w:w="1559" w:type="dxa"/>
            <w:tcBorders>
              <w:top w:val="nil"/>
              <w:left w:val="nil"/>
              <w:bottom w:val="nil"/>
              <w:right w:val="nil"/>
            </w:tcBorders>
          </w:tcPr>
          <w:p w:rsidR="00DE0973" w:rsidRPr="00D30E7C" w:rsidRDefault="00DE0973" w:rsidP="00220E81">
            <w:pPr>
              <w:ind w:right="-108" w:hanging="108"/>
              <w:jc w:val="both"/>
              <w:rPr>
                <w:caps/>
                <w:szCs w:val="28"/>
              </w:rPr>
            </w:pPr>
            <w:r w:rsidRPr="00D30E7C">
              <w:rPr>
                <w:caps/>
                <w:szCs w:val="28"/>
              </w:rPr>
              <w:t>Статья 22.</w:t>
            </w:r>
          </w:p>
        </w:tc>
        <w:tc>
          <w:tcPr>
            <w:tcW w:w="7088" w:type="dxa"/>
            <w:tcBorders>
              <w:top w:val="nil"/>
              <w:left w:val="nil"/>
              <w:bottom w:val="nil"/>
              <w:right w:val="nil"/>
            </w:tcBorders>
          </w:tcPr>
          <w:p w:rsidR="00DE0973" w:rsidRPr="00D30E7C" w:rsidRDefault="00DE0973" w:rsidP="00DE0973">
            <w:pPr>
              <w:ind w:left="-108" w:right="-108"/>
              <w:rPr>
                <w:caps/>
                <w:szCs w:val="28"/>
              </w:rPr>
            </w:pPr>
            <w:r w:rsidRPr="00D30E7C">
              <w:rPr>
                <w:color w:val="000000"/>
                <w:spacing w:val="-5"/>
                <w:szCs w:val="28"/>
              </w:rPr>
              <w:t xml:space="preserve">ПОРЯДОК ВСТУПЛЕНИЯ В СИЛУ </w:t>
            </w:r>
            <w:r>
              <w:rPr>
                <w:color w:val="000000"/>
                <w:spacing w:val="-5"/>
                <w:szCs w:val="28"/>
              </w:rPr>
              <w:br/>
            </w:r>
            <w:r w:rsidRPr="00D30E7C">
              <w:rPr>
                <w:color w:val="000000"/>
                <w:spacing w:val="-5"/>
                <w:szCs w:val="28"/>
              </w:rPr>
              <w:t>НАСТОЯЩЕГО ЗАКОНА</w:t>
            </w:r>
          </w:p>
        </w:tc>
      </w:tr>
    </w:tbl>
    <w:p w:rsidR="00DE0973" w:rsidRPr="00D30E7C" w:rsidRDefault="00DE0973" w:rsidP="00DE0973">
      <w:pPr>
        <w:autoSpaceDE w:val="0"/>
        <w:autoSpaceDN w:val="0"/>
        <w:adjustRightInd w:val="0"/>
        <w:ind w:firstLine="709"/>
        <w:jc w:val="both"/>
        <w:rPr>
          <w:szCs w:val="28"/>
        </w:rPr>
      </w:pPr>
    </w:p>
    <w:p w:rsidR="00DE0973" w:rsidRPr="00D30E7C" w:rsidRDefault="00DE0973" w:rsidP="00DE0973">
      <w:pPr>
        <w:widowControl w:val="0"/>
        <w:autoSpaceDE w:val="0"/>
        <w:autoSpaceDN w:val="0"/>
        <w:adjustRightInd w:val="0"/>
        <w:ind w:right="102" w:firstLine="709"/>
        <w:jc w:val="both"/>
        <w:rPr>
          <w:szCs w:val="28"/>
        </w:rPr>
      </w:pPr>
      <w:r w:rsidRPr="00D30E7C">
        <w:rPr>
          <w:szCs w:val="28"/>
        </w:rPr>
        <w:t>Настоящий Закон вступает в силу с 1 января 2020 года.</w:t>
      </w:r>
    </w:p>
    <w:p w:rsidR="00DE0973" w:rsidRPr="00D30E7C" w:rsidRDefault="00DE0973" w:rsidP="00DE0973">
      <w:pPr>
        <w:jc w:val="both"/>
        <w:rPr>
          <w:szCs w:val="28"/>
        </w:rPr>
      </w:pPr>
    </w:p>
    <w:p w:rsidR="00DE0973" w:rsidRPr="00D30E7C" w:rsidRDefault="00DE0973" w:rsidP="00DE0973">
      <w:pPr>
        <w:jc w:val="both"/>
        <w:rPr>
          <w:szCs w:val="28"/>
        </w:rPr>
      </w:pPr>
    </w:p>
    <w:p w:rsidR="00DE0973" w:rsidRPr="00D30E7C" w:rsidRDefault="00DE0973" w:rsidP="00DE0973">
      <w:pPr>
        <w:jc w:val="both"/>
        <w:rPr>
          <w:szCs w:val="28"/>
        </w:rPr>
      </w:pPr>
    </w:p>
    <w:p w:rsidR="00BE0544" w:rsidRDefault="00DE0973" w:rsidP="00DE0973">
      <w:pPr>
        <w:rPr>
          <w:szCs w:val="28"/>
        </w:rPr>
      </w:pPr>
      <w:r w:rsidRPr="00D30E7C">
        <w:rPr>
          <w:szCs w:val="28"/>
        </w:rPr>
        <w:t>Губернатор края                                                                              О.Н. Кожемяко</w:t>
      </w:r>
    </w:p>
    <w:p w:rsidR="00DE0973" w:rsidRDefault="00DE0973" w:rsidP="00DE0973">
      <w:pPr>
        <w:rPr>
          <w:szCs w:val="28"/>
        </w:rPr>
      </w:pPr>
    </w:p>
    <w:p w:rsidR="00DE0973" w:rsidRDefault="00DE0973" w:rsidP="00DE0973">
      <w:pPr>
        <w:rPr>
          <w:szCs w:val="28"/>
        </w:rPr>
      </w:pPr>
    </w:p>
    <w:p w:rsidR="00DE0973" w:rsidRDefault="00DE0973" w:rsidP="00DE0973"/>
    <w:sectPr w:rsidR="00DE0973" w:rsidSect="00DE0973">
      <w:headerReference w:type="default" r:id="rId14"/>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98F" w:rsidRDefault="00A5798F">
      <w:r>
        <w:separator/>
      </w:r>
    </w:p>
  </w:endnote>
  <w:endnote w:type="continuationSeparator" w:id="0">
    <w:p w:rsidR="00A5798F" w:rsidRDefault="00A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98F" w:rsidRDefault="00A5798F">
      <w:r>
        <w:separator/>
      </w:r>
    </w:p>
  </w:footnote>
  <w:footnote w:type="continuationSeparator" w:id="0">
    <w:p w:rsidR="00A5798F" w:rsidRDefault="00A579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675" w:rsidRDefault="00DE0973" w:rsidP="00DE0973">
    <w:pPr>
      <w:pStyle w:val="a3"/>
      <w:jc w:val="center"/>
    </w:pPr>
    <w:r>
      <w:fldChar w:fldCharType="begin"/>
    </w:r>
    <w:r>
      <w:instrText>PAGE   \* MERGEFORMAT</w:instrText>
    </w:r>
    <w:r>
      <w:fldChar w:fldCharType="separate"/>
    </w:r>
    <w:r w:rsidR="00C86C23">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E0973"/>
    <w:rsid w:val="0003291F"/>
    <w:rsid w:val="00070CED"/>
    <w:rsid w:val="001121B0"/>
    <w:rsid w:val="001637D1"/>
    <w:rsid w:val="00347DEE"/>
    <w:rsid w:val="00357555"/>
    <w:rsid w:val="00380EE1"/>
    <w:rsid w:val="003A180C"/>
    <w:rsid w:val="003B26E7"/>
    <w:rsid w:val="0047435B"/>
    <w:rsid w:val="00532D4E"/>
    <w:rsid w:val="0053353F"/>
    <w:rsid w:val="005766C1"/>
    <w:rsid w:val="005A2827"/>
    <w:rsid w:val="005C55FF"/>
    <w:rsid w:val="005F3F3B"/>
    <w:rsid w:val="006E2ABA"/>
    <w:rsid w:val="007A2721"/>
    <w:rsid w:val="00832425"/>
    <w:rsid w:val="008A326D"/>
    <w:rsid w:val="008C36E9"/>
    <w:rsid w:val="00A5798F"/>
    <w:rsid w:val="00AB70F9"/>
    <w:rsid w:val="00AC31EC"/>
    <w:rsid w:val="00AF3517"/>
    <w:rsid w:val="00B14397"/>
    <w:rsid w:val="00B7062E"/>
    <w:rsid w:val="00BB7FC0"/>
    <w:rsid w:val="00BC0675"/>
    <w:rsid w:val="00BE0544"/>
    <w:rsid w:val="00C25A96"/>
    <w:rsid w:val="00C86C23"/>
    <w:rsid w:val="00D102A9"/>
    <w:rsid w:val="00D34604"/>
    <w:rsid w:val="00D52190"/>
    <w:rsid w:val="00D70F9F"/>
    <w:rsid w:val="00DB61CE"/>
    <w:rsid w:val="00DE0973"/>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DE0973"/>
    <w:pPr>
      <w:widowControl w:val="0"/>
      <w:autoSpaceDE w:val="0"/>
      <w:autoSpaceDN w:val="0"/>
    </w:pPr>
    <w:rPr>
      <w:rFonts w:ascii="Calibri" w:hAnsi="Calibri" w:cs="Calibri"/>
      <w:sz w:val="22"/>
    </w:rPr>
  </w:style>
  <w:style w:type="character" w:customStyle="1" w:styleId="a4">
    <w:name w:val="Верхний колонтитул Знак"/>
    <w:link w:val="a3"/>
    <w:uiPriority w:val="99"/>
    <w:rsid w:val="00DE0973"/>
    <w:rPr>
      <w:sz w:val="28"/>
    </w:rPr>
  </w:style>
  <w:style w:type="paragraph" w:styleId="a6">
    <w:name w:val="Balloon Text"/>
    <w:basedOn w:val="a"/>
    <w:link w:val="a7"/>
    <w:semiHidden/>
    <w:unhideWhenUsed/>
    <w:rsid w:val="00532D4E"/>
    <w:rPr>
      <w:rFonts w:ascii="Segoe UI" w:hAnsi="Segoe UI" w:cs="Segoe UI"/>
      <w:sz w:val="18"/>
      <w:szCs w:val="18"/>
    </w:rPr>
  </w:style>
  <w:style w:type="character" w:customStyle="1" w:styleId="a7">
    <w:name w:val="Текст выноски Знак"/>
    <w:link w:val="a6"/>
    <w:semiHidden/>
    <w:rsid w:val="00532D4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E82C5A7DC0827ABCB3C33EC48774BDC82D7F0AA7E8BA3D44B0EA73FA87E7KDX" TargetMode="External"/><Relationship Id="rId3" Type="http://schemas.openxmlformats.org/officeDocument/2006/relationships/settings" Target="settings.xml"/><Relationship Id="rId7" Type="http://schemas.openxmlformats.org/officeDocument/2006/relationships/hyperlink" Target="consultantplus://offline/ref=3A7D8155418989349B1AC1DA146DD8955E785E41964EB0C3B126FCD6BA687193E1317B7580DAEE432599FE55fAA" TargetMode="External"/><Relationship Id="rId12" Type="http://schemas.openxmlformats.org/officeDocument/2006/relationships/hyperlink" Target="consultantplus://offline/ref=E82C5A7DC0827ABCB3C33EC48774BDC82D7F03ABE0B93D44B0EA73FA87E7KDX"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82C5A7DC0827ABCB3C33EC48774BDC82D7E0AADE5BB3D44B0EA73FA87E7KD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A7D8155418989349B1ADFD70201869A5F7B064B9D48B391E979A78BED56f1A" TargetMode="External"/><Relationship Id="rId4" Type="http://schemas.openxmlformats.org/officeDocument/2006/relationships/webSettings" Target="webSettings.xml"/><Relationship Id="rId9" Type="http://schemas.openxmlformats.org/officeDocument/2006/relationships/hyperlink" Target="consultantplus://offline/ref=3A7D8155418989349B1AC1DA146DD8955E785E41994DBBCEB526FCD6BA6871935Ef1A"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nikova_A_V\Documents\&#1053;&#1072;&#1089;&#1090;&#1088;&#1072;&#1080;&#1074;&#1072;&#1077;&#1084;&#1099;&#1077;%20&#1096;&#1072;&#1073;&#1083;&#1086;&#1085;&#1099;%20Office\&#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53</TotalTime>
  <Pages>19</Pages>
  <Words>6651</Words>
  <Characters>37916</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Иванникова Алена Валерьевна</dc:creator>
  <cp:lastModifiedBy>Пятышина Ольга Тимофеевна</cp:lastModifiedBy>
  <cp:revision>7</cp:revision>
  <cp:lastPrinted>2019-12-01T23:01:00Z</cp:lastPrinted>
  <dcterms:created xsi:type="dcterms:W3CDTF">2019-11-11T05:21:00Z</dcterms:created>
  <dcterms:modified xsi:type="dcterms:W3CDTF">2019-12-01T23:05:00Z</dcterms:modified>
</cp:coreProperties>
</file>