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260" w:type="dxa"/>
        <w:tblInd w:w="11874" w:type="dxa"/>
        <w:tblLook w:val="04A0" w:firstRow="1" w:lastRow="0" w:firstColumn="1" w:lastColumn="0" w:noHBand="0" w:noVBand="1"/>
      </w:tblPr>
      <w:tblGrid>
        <w:gridCol w:w="3260"/>
      </w:tblGrid>
      <w:tr w:rsidR="00567E2D" w:rsidRPr="00567E2D" w:rsidTr="00567E2D">
        <w:trPr>
          <w:trHeight w:val="126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Приложение</w:t>
            </w:r>
          </w:p>
          <w:p w:rsidR="00D20561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 xml:space="preserve">к </w:t>
            </w:r>
            <w:r w:rsidR="00D20561">
              <w:rPr>
                <w:lang w:eastAsia="ru-RU"/>
              </w:rPr>
              <w:t>З</w:t>
            </w:r>
            <w:r w:rsidRPr="00567E2D">
              <w:rPr>
                <w:lang w:eastAsia="ru-RU"/>
              </w:rPr>
              <w:t>акон</w:t>
            </w:r>
            <w:r w:rsidR="00D20561">
              <w:rPr>
                <w:lang w:eastAsia="ru-RU"/>
              </w:rPr>
              <w:t>у</w:t>
            </w:r>
          </w:p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Default="00567E2D" w:rsidP="00567E2D">
            <w:pPr>
              <w:rPr>
                <w:lang w:eastAsia="ru-RU"/>
              </w:rPr>
            </w:pPr>
          </w:p>
          <w:p w:rsidR="00567E2D" w:rsidRPr="00567E2D" w:rsidRDefault="00567E2D" w:rsidP="00567E2D">
            <w:pPr>
              <w:rPr>
                <w:lang w:eastAsia="ru-RU"/>
              </w:rPr>
            </w:pPr>
          </w:p>
        </w:tc>
      </w:tr>
      <w:tr w:rsidR="00567E2D" w:rsidRPr="00567E2D" w:rsidTr="00567E2D">
        <w:trPr>
          <w:trHeight w:val="1371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"Приложение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к Закону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от 13.11.2012 № 122-КЗ</w:t>
            </w:r>
          </w:p>
        </w:tc>
      </w:tr>
    </w:tbl>
    <w:p w:rsidR="008C45D8" w:rsidRDefault="008C45D8" w:rsidP="00567E2D">
      <w:pPr>
        <w:ind w:left="6237" w:hanging="6237"/>
      </w:pPr>
    </w:p>
    <w:p w:rsidR="00567E2D" w:rsidRDefault="00567E2D" w:rsidP="00567E2D">
      <w:pPr>
        <w:jc w:val="center"/>
      </w:pPr>
      <w:r>
        <w:t>Размер</w:t>
      </w:r>
    </w:p>
    <w:p w:rsidR="00567E2D" w:rsidRDefault="00567E2D" w:rsidP="00567E2D">
      <w:pPr>
        <w:jc w:val="center"/>
      </w:pPr>
      <w:r>
        <w:t xml:space="preserve">потенциально возможного к получению индивидуальным предпринимателем </w:t>
      </w:r>
    </w:p>
    <w:p w:rsidR="00567E2D" w:rsidRDefault="00567E2D" w:rsidP="00567E2D">
      <w:pPr>
        <w:jc w:val="center"/>
      </w:pPr>
      <w:r>
        <w:t xml:space="preserve">годового дохода по видам предпринимательской деятельности, в отношении которых </w:t>
      </w:r>
    </w:p>
    <w:p w:rsidR="00567E2D" w:rsidRDefault="00567E2D" w:rsidP="00567E2D">
      <w:pPr>
        <w:jc w:val="center"/>
      </w:pPr>
      <w:r>
        <w:t>применяется патентная система</w:t>
      </w:r>
      <w:r w:rsidR="000975AC">
        <w:t xml:space="preserve"> налогообложения, на 2020 год</w:t>
      </w:r>
    </w:p>
    <w:p w:rsidR="00567E2D" w:rsidRDefault="00780677" w:rsidP="00780677">
      <w:pPr>
        <w:jc w:val="right"/>
      </w:pPr>
      <w:r w:rsidRPr="00780677">
        <w:t>(в рублях)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273705">
        <w:trPr>
          <w:trHeight w:val="70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780677" w:rsidRPr="00780677" w:rsidTr="00273705">
        <w:trPr>
          <w:trHeight w:val="42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округ, Надеж-динский муници-пальный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Арсеньев-ский, Дальнегор-ский, Дальнере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ченский, Лесозавод-ский,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</w:t>
            </w:r>
          </w:p>
          <w:p w:rsidR="005E7DC7" w:rsidRPr="00780677" w:rsidRDefault="005E7DC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округа,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Владивос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токский, Находкин-ский, Уссурий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Кавалеров-ский, Октябрь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Пожарский, Ханкайский, Хорольский, Шкотов</w:t>
            </w:r>
            <w:r w:rsidR="00404D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Яковлевский муниципа-льные районы,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ней-ский муни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-ци-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Спасский, Хасанский, Чернигов-ский муниципа-льные районы,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Чугуев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муниципа-льный округ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7370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Дальнеречен-ский, Кировский, Красноар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мейский, Лазовский, Ольгинский муниципа-льные районы</w:t>
            </w:r>
          </w:p>
        </w:tc>
      </w:tr>
    </w:tbl>
    <w:p w:rsidR="002E4D77" w:rsidRPr="002E4D77" w:rsidRDefault="002E4D77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474"/>
        <w:gridCol w:w="1748"/>
        <w:gridCol w:w="1775"/>
        <w:gridCol w:w="1582"/>
        <w:gridCol w:w="1540"/>
        <w:gridCol w:w="1554"/>
        <w:gridCol w:w="1052"/>
        <w:gridCol w:w="1347"/>
        <w:gridCol w:w="1574"/>
      </w:tblGrid>
      <w:tr w:rsidR="002E4D77" w:rsidRPr="00780677" w:rsidTr="00F23A5C">
        <w:trPr>
          <w:trHeight w:val="41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80677" w:rsidRPr="00780677" w:rsidTr="00243F89">
        <w:trPr>
          <w:trHeight w:val="423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городские округа Большой Камень, Спасск-Дальний, ЗАТО </w:t>
            </w:r>
            <w:r w:rsidR="004050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Фокино, Михайлов-ский,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муници-пальные районы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Погранич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муници-пальные округа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F23A5C">
        <w:trPr>
          <w:trHeight w:val="557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225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44 245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35 949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27 653</w:t>
            </w:r>
          </w:p>
        </w:tc>
      </w:tr>
      <w:tr w:rsidR="00780677" w:rsidRPr="00780677" w:rsidTr="00F23A5C">
        <w:trPr>
          <w:trHeight w:val="853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21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F23A5C">
        <w:trPr>
          <w:trHeight w:val="57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1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F23A5C">
        <w:trPr>
          <w:trHeight w:val="55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780677" w:rsidRPr="00780677" w:rsidTr="00F23A5C">
        <w:trPr>
          <w:trHeight w:val="112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58 363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37 936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29 182</w:t>
            </w:r>
          </w:p>
        </w:tc>
      </w:tr>
      <w:tr w:rsidR="00780677" w:rsidRPr="00780677" w:rsidTr="00F23A5C">
        <w:trPr>
          <w:trHeight w:val="56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2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837334" w:rsidRDefault="00780677" w:rsidP="00837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изготовление металлоизделий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4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1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5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кинолабораторий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3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DB424A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автотранспортных и мототранспортных средств, машин и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56FE9">
        <w:trPr>
          <w:trHeight w:val="123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C03E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2C0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03E0" w:rsidRDefault="002C03E0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Default="00780677" w:rsidP="007C4E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тонну грузо-подъемности транспортных средств</w:t>
            </w:r>
          </w:p>
          <w:p w:rsidR="00256FE9" w:rsidRPr="00780677" w:rsidRDefault="00256FE9" w:rsidP="007C4E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100 648</w:t>
            </w:r>
          </w:p>
        </w:tc>
      </w:tr>
      <w:tr w:rsidR="00780677" w:rsidRPr="00780677" w:rsidTr="00256FE9">
        <w:trPr>
          <w:trHeight w:val="39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1A1A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30 694</w:t>
            </w:r>
          </w:p>
        </w:tc>
      </w:tr>
      <w:tr w:rsidR="00780677" w:rsidRPr="00780677" w:rsidTr="007C4ED4">
        <w:trPr>
          <w:trHeight w:val="48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106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513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C03E0">
        <w:trPr>
          <w:trHeight w:val="137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обучению населения на курсах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по репетиторству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43646">
        <w:trPr>
          <w:trHeight w:val="1238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Pr="00780677" w:rsidRDefault="00780677" w:rsidP="0079581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26 266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37 523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22 514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24 390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18 761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22 169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56DE0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Сдача в аренду (наем) жилых и нежилых помещений, </w:t>
            </w:r>
            <w:r w:rsidR="00F56DE0">
              <w:rPr>
                <w:rFonts w:cs="Times New Roman"/>
                <w:sz w:val="24"/>
                <w:szCs w:val="24"/>
              </w:rPr>
              <w:t>садовых домов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DE0" w:rsidRDefault="00780677" w:rsidP="00F56DE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сдаваемых в аренду (наем) жилых и нежилых помещений,</w:t>
            </w:r>
            <w:r w:rsidR="00F56DE0">
              <w:rPr>
                <w:rFonts w:cs="Times New Roman"/>
                <w:sz w:val="24"/>
                <w:szCs w:val="24"/>
              </w:rPr>
              <w:t xml:space="preserve"> садовых домов,</w:t>
            </w:r>
          </w:p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земельных участков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8 859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6 279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6 924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43646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производственного характера (услуги по переработке сельскохозяйствен-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4B575E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575E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изготовлению бондарной посуды и гончарных изделий, </w:t>
            </w:r>
          </w:p>
          <w:p w:rsidR="00780677" w:rsidRPr="00780677" w:rsidRDefault="004B575E" w:rsidP="004B575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защите садов,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4B575E" w:rsidRPr="00780677" w:rsidTr="004B575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75E" w:rsidRPr="00780677" w:rsidRDefault="004B575E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огородов и зеленых насаждений от </w:t>
            </w:r>
            <w:r w:rsidRPr="009436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вредителей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болезней;                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валяной обуви; изготовление </w:t>
            </w:r>
          </w:p>
        </w:tc>
        <w:tc>
          <w:tcPr>
            <w:tcW w:w="1748" w:type="dxa"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56FE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сельскохозяйствен-ного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30FB" w:rsidRPr="00780677" w:rsidTr="00256FE9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468" w:rsidRDefault="00256FE9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пригласительных билетов на </w:t>
            </w:r>
            <w:r w:rsidR="00954468"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семейные торжества; переплетные,</w:t>
            </w:r>
          </w:p>
          <w:p w:rsidR="00BA30FB" w:rsidRDefault="00BA30FB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BA30F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со сбытом сельскохозяйствен</w:t>
            </w:r>
            <w:r w:rsidR="003A34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продукции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(хранение, сортировка, сушка, мойка, расфасовка, упаковка и транспортировка)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ED5E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30 002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AA07B4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Занятие медицинской деятельностью или фармацевтической деятельностью лицом, имеющим лицензию на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указанные виды деятельности</w:t>
            </w:r>
            <w:r w:rsidR="00AA0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9415E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15E8">
              <w:rPr>
                <w:rFonts w:cs="Times New Roman"/>
                <w:sz w:val="24"/>
                <w:szCs w:val="24"/>
              </w:rPr>
              <w:t>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</w:t>
            </w:r>
            <w:r w:rsidR="00AA07B4">
              <w:rPr>
                <w:rFonts w:cs="Times New Roman"/>
                <w:sz w:val="24"/>
                <w:szCs w:val="24"/>
              </w:rPr>
              <w:t>-</w:t>
            </w:r>
            <w:r w:rsidR="009415E8">
              <w:rPr>
                <w:rFonts w:cs="Times New Roman"/>
                <w:sz w:val="24"/>
                <w:szCs w:val="24"/>
              </w:rPr>
              <w:t xml:space="preserve">ми) знаками в соответствии с Федеральным </w:t>
            </w:r>
            <w:r w:rsidR="00AA07B4">
              <w:rPr>
                <w:rFonts w:cs="Times New Roman"/>
                <w:sz w:val="24"/>
                <w:szCs w:val="24"/>
              </w:rPr>
              <w:t xml:space="preserve">законом </w:t>
            </w:r>
            <w:r w:rsidR="009415E8">
              <w:rPr>
                <w:rFonts w:cs="Times New Roman"/>
                <w:sz w:val="24"/>
                <w:szCs w:val="24"/>
              </w:rPr>
              <w:t xml:space="preserve">от 12 апреля 2010 года </w:t>
            </w:r>
            <w:r w:rsidR="00AA07B4">
              <w:rPr>
                <w:rFonts w:cs="Times New Roman"/>
                <w:sz w:val="24"/>
                <w:szCs w:val="24"/>
              </w:rPr>
              <w:t>№</w:t>
            </w:r>
            <w:r w:rsidR="009415E8">
              <w:rPr>
                <w:rFonts w:cs="Times New Roman"/>
                <w:sz w:val="24"/>
                <w:szCs w:val="24"/>
              </w:rPr>
              <w:t xml:space="preserve"> 61-ФЗ "Об обращении лекарственных средств"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DD4E6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119 504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68 288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110 968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43 391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17 357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28 204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21 696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площадью торгового зала не более 50 кв. м по каждому объекту организации торговли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1 кв. метр площади объекта стационарной </w:t>
            </w:r>
            <w:r w:rsidR="001B7E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43 115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53 894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35 031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26 947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7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7C28D5">
        <w:trPr>
          <w:trHeight w:val="25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28D5">
            <w:pPr>
              <w:ind w:right="-219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780677" w:rsidRPr="00780677" w:rsidTr="007C28D5">
        <w:trPr>
          <w:trHeight w:val="3531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объекта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9 337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11 671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4 668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5 836</w:t>
            </w:r>
          </w:p>
        </w:tc>
      </w:tr>
      <w:tr w:rsidR="00780677" w:rsidRPr="00780677" w:rsidTr="007C28D5">
        <w:trPr>
          <w:trHeight w:val="25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организации обществен-ного питания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4E1DE1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33 027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41 283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26 834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20 642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24 897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31 122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18 673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12 449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15 561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54 061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67 577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27 031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43 925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33 788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780677" w:rsidRPr="00780677" w:rsidTr="0079581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</w:tbl>
    <w:p w:rsidR="00780677" w:rsidRPr="00567E2D" w:rsidRDefault="00780677" w:rsidP="00780677">
      <w:pPr>
        <w:jc w:val="center"/>
      </w:pPr>
    </w:p>
    <w:sectPr w:rsidR="00780677" w:rsidRPr="00567E2D" w:rsidSect="002C03E0">
      <w:headerReference w:type="default" r:id="rId7"/>
      <w:pgSz w:w="16838" w:h="11906" w:orient="landscape" w:code="9"/>
      <w:pgMar w:top="1701" w:right="851" w:bottom="851" w:left="851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90B" w:rsidRDefault="00D6090B" w:rsidP="00F23A5C">
      <w:r>
        <w:separator/>
      </w:r>
    </w:p>
  </w:endnote>
  <w:endnote w:type="continuationSeparator" w:id="0">
    <w:p w:rsidR="00D6090B" w:rsidRDefault="00D6090B" w:rsidP="00F2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90B" w:rsidRDefault="00D6090B" w:rsidP="00F23A5C">
      <w:r>
        <w:separator/>
      </w:r>
    </w:p>
  </w:footnote>
  <w:footnote w:type="continuationSeparator" w:id="0">
    <w:p w:rsidR="00D6090B" w:rsidRDefault="00D6090B" w:rsidP="00F23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927771"/>
      <w:docPartObj>
        <w:docPartGallery w:val="Page Numbers (Top of Page)"/>
        <w:docPartUnique/>
      </w:docPartObj>
    </w:sdtPr>
    <w:sdtEndPr/>
    <w:sdtContent>
      <w:p w:rsidR="00256FE9" w:rsidRDefault="00256FE9">
        <w:pPr>
          <w:pStyle w:val="a4"/>
          <w:jc w:val="center"/>
        </w:pPr>
      </w:p>
      <w:p w:rsidR="00256FE9" w:rsidRDefault="00256FE9">
        <w:pPr>
          <w:pStyle w:val="a4"/>
          <w:jc w:val="center"/>
        </w:pPr>
      </w:p>
      <w:p w:rsidR="00256FE9" w:rsidRDefault="00256F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F8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2D"/>
    <w:rsid w:val="00042444"/>
    <w:rsid w:val="00075B5C"/>
    <w:rsid w:val="000975AC"/>
    <w:rsid w:val="001628D5"/>
    <w:rsid w:val="0016444E"/>
    <w:rsid w:val="001A1AD4"/>
    <w:rsid w:val="001B7E3B"/>
    <w:rsid w:val="00210B9F"/>
    <w:rsid w:val="00243F89"/>
    <w:rsid w:val="00256FE9"/>
    <w:rsid w:val="00273705"/>
    <w:rsid w:val="002C03E0"/>
    <w:rsid w:val="002E4D77"/>
    <w:rsid w:val="003A07CE"/>
    <w:rsid w:val="003A349E"/>
    <w:rsid w:val="003E0501"/>
    <w:rsid w:val="003F411F"/>
    <w:rsid w:val="00404D9A"/>
    <w:rsid w:val="0040507F"/>
    <w:rsid w:val="00431A2C"/>
    <w:rsid w:val="004B575E"/>
    <w:rsid w:val="004D6ED8"/>
    <w:rsid w:val="004E1DE1"/>
    <w:rsid w:val="00507014"/>
    <w:rsid w:val="00567E2D"/>
    <w:rsid w:val="005E7DC7"/>
    <w:rsid w:val="0061593D"/>
    <w:rsid w:val="00620595"/>
    <w:rsid w:val="00625F29"/>
    <w:rsid w:val="0069717D"/>
    <w:rsid w:val="00780677"/>
    <w:rsid w:val="0079581B"/>
    <w:rsid w:val="007C28D5"/>
    <w:rsid w:val="007C4ED4"/>
    <w:rsid w:val="007F786A"/>
    <w:rsid w:val="00837334"/>
    <w:rsid w:val="008C45D8"/>
    <w:rsid w:val="008C5B83"/>
    <w:rsid w:val="009415E8"/>
    <w:rsid w:val="00943646"/>
    <w:rsid w:val="00954468"/>
    <w:rsid w:val="009B233E"/>
    <w:rsid w:val="009B3948"/>
    <w:rsid w:val="009F3C34"/>
    <w:rsid w:val="00A029F1"/>
    <w:rsid w:val="00AA07B4"/>
    <w:rsid w:val="00BA30FB"/>
    <w:rsid w:val="00C22C2A"/>
    <w:rsid w:val="00C5743B"/>
    <w:rsid w:val="00CE7403"/>
    <w:rsid w:val="00CF63B2"/>
    <w:rsid w:val="00D20561"/>
    <w:rsid w:val="00D6090B"/>
    <w:rsid w:val="00D81A4F"/>
    <w:rsid w:val="00DB424A"/>
    <w:rsid w:val="00DD4E66"/>
    <w:rsid w:val="00DF1C91"/>
    <w:rsid w:val="00DF569B"/>
    <w:rsid w:val="00E273A7"/>
    <w:rsid w:val="00E329B8"/>
    <w:rsid w:val="00E7585F"/>
    <w:rsid w:val="00EA39AE"/>
    <w:rsid w:val="00ED5EC9"/>
    <w:rsid w:val="00EE146A"/>
    <w:rsid w:val="00F23A5C"/>
    <w:rsid w:val="00F56DE0"/>
    <w:rsid w:val="00F6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2835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23</cp:revision>
  <cp:lastPrinted>2019-11-07T04:37:00Z</cp:lastPrinted>
  <dcterms:created xsi:type="dcterms:W3CDTF">2019-11-06T01:09:00Z</dcterms:created>
  <dcterms:modified xsi:type="dcterms:W3CDTF">2019-11-07T04:39:00Z</dcterms:modified>
</cp:coreProperties>
</file>