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8" o:title="" grayscale="t"/>
          </v:shape>
          <o:OLEObject Type="Embed" ProgID="Word.Picture.8" ShapeID="_x0000_i1025" DrawAspect="Content" ObjectID="_163453501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5E059D" w:rsidP="005E059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11</w:t>
            </w:r>
            <w:r w:rsidR="00444B01">
              <w:rPr>
                <w:sz w:val="24"/>
              </w:rPr>
              <w:t>.</w:t>
            </w:r>
            <w:r w:rsidR="0004254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3D1E4A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3D1E4A" w:rsidRDefault="00A13683" w:rsidP="00C11F06">
            <w:pPr>
              <w:ind w:left="-107"/>
              <w:jc w:val="both"/>
              <w:rPr>
                <w:sz w:val="26"/>
                <w:szCs w:val="26"/>
              </w:rPr>
            </w:pPr>
            <w:r w:rsidRPr="003D1E4A">
              <w:rPr>
                <w:sz w:val="26"/>
                <w:szCs w:val="26"/>
              </w:rPr>
              <w:t>О проектах федеральных законов</w:t>
            </w:r>
          </w:p>
        </w:tc>
      </w:tr>
    </w:tbl>
    <w:p w:rsidR="00833C1D" w:rsidRPr="003D1E4A" w:rsidRDefault="00833C1D" w:rsidP="00833C1D">
      <w:pPr>
        <w:jc w:val="right"/>
        <w:rPr>
          <w:sz w:val="26"/>
          <w:szCs w:val="26"/>
        </w:rPr>
      </w:pPr>
    </w:p>
    <w:p w:rsidR="00C11F06" w:rsidRPr="003D1E4A" w:rsidRDefault="00A13683" w:rsidP="00C11F0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>Рассмотрев и обсудив проекты федеральных законов:</w:t>
      </w:r>
    </w:p>
    <w:p w:rsidR="00950119" w:rsidRPr="003D1E4A" w:rsidRDefault="00950119" w:rsidP="00C315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3D1E4A">
        <w:rPr>
          <w:sz w:val="26"/>
          <w:szCs w:val="26"/>
        </w:rPr>
        <w:t>№ 7</w:t>
      </w:r>
      <w:r w:rsidR="005E059D" w:rsidRPr="003D1E4A">
        <w:rPr>
          <w:sz w:val="26"/>
          <w:szCs w:val="26"/>
        </w:rPr>
        <w:t>11844</w:t>
      </w:r>
      <w:r w:rsidR="00607D2A" w:rsidRPr="003D1E4A">
        <w:rPr>
          <w:sz w:val="26"/>
          <w:szCs w:val="26"/>
        </w:rPr>
        <w:t>-7 "О внесении изменения</w:t>
      </w:r>
      <w:r w:rsidRPr="003D1E4A">
        <w:rPr>
          <w:sz w:val="26"/>
          <w:szCs w:val="26"/>
        </w:rPr>
        <w:t xml:space="preserve"> в стать</w:t>
      </w:r>
      <w:r w:rsidR="00607D2A" w:rsidRPr="003D1E4A">
        <w:rPr>
          <w:sz w:val="26"/>
          <w:szCs w:val="26"/>
        </w:rPr>
        <w:t xml:space="preserve">ю </w:t>
      </w:r>
      <w:r w:rsidR="005E059D" w:rsidRPr="003D1E4A">
        <w:rPr>
          <w:sz w:val="26"/>
          <w:szCs w:val="26"/>
        </w:rPr>
        <w:t>333</w:t>
      </w:r>
      <w:r w:rsidR="005E059D" w:rsidRPr="003D1E4A">
        <w:rPr>
          <w:sz w:val="26"/>
          <w:szCs w:val="26"/>
          <w:vertAlign w:val="superscript"/>
        </w:rPr>
        <w:t>19</w:t>
      </w:r>
      <w:r w:rsidRPr="003D1E4A">
        <w:rPr>
          <w:sz w:val="26"/>
          <w:szCs w:val="26"/>
        </w:rPr>
        <w:t xml:space="preserve"> Налогового кодекса Российской Федерации</w:t>
      </w:r>
      <w:r w:rsidR="005E059D" w:rsidRPr="003D1E4A">
        <w:rPr>
          <w:sz w:val="26"/>
          <w:szCs w:val="26"/>
        </w:rPr>
        <w:t xml:space="preserve"> в связи с принятием Федерального закона "О внесении изменений в отдельные законодательные акты Российской Федерации в части совершенствования компенсаторного судебного средства правовой защиты от нарушений, связанных с необеспечением надлежащих условий содержания под стражей и в исправительных учреждениях</w:t>
      </w:r>
      <w:r w:rsidRPr="003D1E4A">
        <w:rPr>
          <w:sz w:val="26"/>
          <w:szCs w:val="26"/>
        </w:rPr>
        <w:t>"</w:t>
      </w:r>
      <w:r w:rsidR="00607D2A" w:rsidRPr="003D1E4A">
        <w:rPr>
          <w:sz w:val="26"/>
          <w:szCs w:val="26"/>
        </w:rPr>
        <w:t>, внесенный Правительством Российской Федерации и принятый Государственной Думой в первом чтении</w:t>
      </w:r>
      <w:r w:rsidRPr="003D1E4A">
        <w:rPr>
          <w:sz w:val="26"/>
          <w:szCs w:val="26"/>
        </w:rPr>
        <w:t>;</w:t>
      </w:r>
      <w:proofErr w:type="gramEnd"/>
    </w:p>
    <w:p w:rsidR="005E059D" w:rsidRPr="003D1E4A" w:rsidRDefault="005E059D" w:rsidP="005E059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>№ 802503-7 "О федеральном бюджете на 2020 год и на плановый период 2021 и 2022 годов"</w:t>
      </w:r>
      <w:r w:rsidR="00DA0FE7" w:rsidRPr="003D1E4A">
        <w:rPr>
          <w:sz w:val="26"/>
          <w:szCs w:val="26"/>
        </w:rPr>
        <w:t xml:space="preserve"> и об основных характеристиках федерального бюджета</w:t>
      </w:r>
      <w:r w:rsidRPr="003D1E4A">
        <w:rPr>
          <w:sz w:val="26"/>
          <w:szCs w:val="26"/>
        </w:rPr>
        <w:t>, внесенный Правительством Российской Федерации и принятый Государственной Думой в первом чтении;</w:t>
      </w:r>
    </w:p>
    <w:p w:rsidR="0084628D" w:rsidRPr="003D1E4A" w:rsidRDefault="005E059D" w:rsidP="00BE72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 xml:space="preserve">№ 802505-7 "О бюджете Федерального фонда обязательного медицинского </w:t>
      </w:r>
      <w:r w:rsidR="001028FA" w:rsidRPr="003D1E4A">
        <w:rPr>
          <w:sz w:val="26"/>
          <w:szCs w:val="26"/>
        </w:rPr>
        <w:t>страхования</w:t>
      </w:r>
      <w:r w:rsidRPr="003D1E4A">
        <w:rPr>
          <w:sz w:val="26"/>
          <w:szCs w:val="26"/>
        </w:rPr>
        <w:t xml:space="preserve"> на 2020 год и на плановый период 2021 и 2022 годов", внесенный Правительством Российской Федерации </w:t>
      </w:r>
      <w:r w:rsidR="001028FA" w:rsidRPr="003D1E4A">
        <w:rPr>
          <w:sz w:val="26"/>
          <w:szCs w:val="26"/>
        </w:rPr>
        <w:t xml:space="preserve">и </w:t>
      </w:r>
      <w:r w:rsidRPr="003D1E4A">
        <w:rPr>
          <w:sz w:val="26"/>
          <w:szCs w:val="26"/>
        </w:rPr>
        <w:t>принятый Государственной Думой в первом чтении</w:t>
      </w:r>
      <w:r w:rsidR="00B955B6" w:rsidRPr="003D1E4A">
        <w:rPr>
          <w:sz w:val="26"/>
          <w:szCs w:val="26"/>
        </w:rPr>
        <w:t>,</w:t>
      </w:r>
      <w:r w:rsidR="0090101D" w:rsidRPr="003D1E4A">
        <w:rPr>
          <w:sz w:val="26"/>
          <w:szCs w:val="26"/>
        </w:rPr>
        <w:t xml:space="preserve"> </w:t>
      </w:r>
      <w:r w:rsidR="006E278F" w:rsidRPr="003D1E4A">
        <w:rPr>
          <w:sz w:val="26"/>
          <w:szCs w:val="26"/>
        </w:rPr>
        <w:t>комитет</w:t>
      </w:r>
    </w:p>
    <w:p w:rsidR="00F53CAC" w:rsidRPr="003D1E4A" w:rsidRDefault="00F53CAC" w:rsidP="00A13683">
      <w:pPr>
        <w:jc w:val="both"/>
        <w:rPr>
          <w:sz w:val="26"/>
          <w:szCs w:val="26"/>
        </w:rPr>
      </w:pPr>
    </w:p>
    <w:p w:rsidR="00A13683" w:rsidRPr="003D1E4A" w:rsidRDefault="00A13683" w:rsidP="00A13683">
      <w:pPr>
        <w:jc w:val="both"/>
        <w:rPr>
          <w:sz w:val="26"/>
          <w:szCs w:val="26"/>
        </w:rPr>
      </w:pPr>
      <w:r w:rsidRPr="003D1E4A">
        <w:rPr>
          <w:sz w:val="26"/>
          <w:szCs w:val="26"/>
        </w:rPr>
        <w:t>РЕШИЛ:</w:t>
      </w:r>
    </w:p>
    <w:p w:rsidR="0029142F" w:rsidRPr="003D1E4A" w:rsidRDefault="0029142F" w:rsidP="0029142F">
      <w:pPr>
        <w:ind w:firstLine="709"/>
        <w:jc w:val="both"/>
        <w:rPr>
          <w:sz w:val="26"/>
          <w:szCs w:val="26"/>
        </w:rPr>
      </w:pPr>
    </w:p>
    <w:p w:rsidR="00A13683" w:rsidRPr="003D1E4A" w:rsidRDefault="00A13683" w:rsidP="0029142F">
      <w:pPr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>1.Принять к сведению проекты федеральных законов:</w:t>
      </w:r>
    </w:p>
    <w:p w:rsidR="001028FA" w:rsidRPr="003D1E4A" w:rsidRDefault="001028FA" w:rsidP="00226F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>№ 711844-7 "О внесении изменения в статью 333</w:t>
      </w:r>
      <w:r w:rsidRPr="003D1E4A">
        <w:rPr>
          <w:sz w:val="26"/>
          <w:szCs w:val="26"/>
          <w:vertAlign w:val="superscript"/>
        </w:rPr>
        <w:t>19</w:t>
      </w:r>
      <w:r w:rsidRPr="003D1E4A">
        <w:rPr>
          <w:sz w:val="26"/>
          <w:szCs w:val="26"/>
        </w:rPr>
        <w:t xml:space="preserve"> Налогового кодекса Российской Федерации в связи с принятием Федерального закона "О внесении изменений в отдельные законодательные акты Российской Федерации в части совершенствования компенсаторного судебного средства правовой защиты от нарушений, связанных с необеспечением надлежащих условий содержания под стражей и в исправительных учреждениях";</w:t>
      </w:r>
    </w:p>
    <w:p w:rsidR="002114B8" w:rsidRPr="003D1E4A" w:rsidRDefault="001028FA" w:rsidP="00226F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>№ 802503-7 "О федеральном бюджете на 2020 год и на плановый период 2021 и 2022 годов"</w:t>
      </w:r>
      <w:r w:rsidR="002114B8" w:rsidRPr="003D1E4A">
        <w:rPr>
          <w:sz w:val="26"/>
          <w:szCs w:val="26"/>
        </w:rPr>
        <w:t>;</w:t>
      </w:r>
    </w:p>
    <w:p w:rsidR="00CD6BAA" w:rsidRPr="003D1E4A" w:rsidRDefault="001028FA" w:rsidP="0029142F">
      <w:pPr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 xml:space="preserve">№ 802505-7 "О бюджете Федерального фонда обязательного медицинского страхования на 2020 год и на плановый период 2021 и </w:t>
      </w:r>
      <w:bookmarkStart w:id="0" w:name="_GoBack"/>
      <w:bookmarkEnd w:id="0"/>
      <w:r w:rsidRPr="003D1E4A">
        <w:rPr>
          <w:sz w:val="26"/>
          <w:szCs w:val="26"/>
        </w:rPr>
        <w:t>2022 годов"</w:t>
      </w:r>
      <w:r w:rsidR="00BE7266" w:rsidRPr="003D1E4A">
        <w:rPr>
          <w:sz w:val="26"/>
          <w:szCs w:val="26"/>
        </w:rPr>
        <w:t>.</w:t>
      </w:r>
    </w:p>
    <w:p w:rsidR="00B33863" w:rsidRPr="003D1E4A" w:rsidRDefault="00B33863" w:rsidP="0029142F">
      <w:pPr>
        <w:ind w:firstLine="709"/>
        <w:jc w:val="both"/>
        <w:rPr>
          <w:sz w:val="26"/>
          <w:szCs w:val="26"/>
        </w:rPr>
      </w:pPr>
    </w:p>
    <w:p w:rsidR="00A13683" w:rsidRPr="003D1E4A" w:rsidRDefault="00A13683" w:rsidP="0029142F">
      <w:pPr>
        <w:ind w:firstLine="709"/>
        <w:jc w:val="both"/>
        <w:rPr>
          <w:sz w:val="26"/>
          <w:szCs w:val="26"/>
        </w:rPr>
      </w:pPr>
      <w:r w:rsidRPr="003D1E4A">
        <w:rPr>
          <w:sz w:val="26"/>
          <w:szCs w:val="26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3D1E4A" w:rsidRDefault="00A13683" w:rsidP="00A13683">
      <w:pPr>
        <w:jc w:val="both"/>
        <w:rPr>
          <w:sz w:val="26"/>
          <w:szCs w:val="26"/>
        </w:rPr>
      </w:pPr>
    </w:p>
    <w:p w:rsidR="00E70AFE" w:rsidRPr="003D1E4A" w:rsidRDefault="00E70AFE" w:rsidP="00A13683">
      <w:pPr>
        <w:jc w:val="both"/>
        <w:rPr>
          <w:sz w:val="26"/>
          <w:szCs w:val="26"/>
        </w:rPr>
      </w:pPr>
    </w:p>
    <w:p w:rsidR="00BB0785" w:rsidRPr="003D1E4A" w:rsidRDefault="00BB0785" w:rsidP="00A13683">
      <w:pPr>
        <w:jc w:val="both"/>
        <w:rPr>
          <w:sz w:val="26"/>
          <w:szCs w:val="26"/>
        </w:rPr>
      </w:pPr>
    </w:p>
    <w:p w:rsidR="00A13683" w:rsidRPr="003D1E4A" w:rsidRDefault="00A13683" w:rsidP="00A13683">
      <w:pPr>
        <w:jc w:val="both"/>
        <w:rPr>
          <w:sz w:val="26"/>
          <w:szCs w:val="26"/>
        </w:rPr>
      </w:pPr>
      <w:r w:rsidRPr="003D1E4A">
        <w:rPr>
          <w:sz w:val="26"/>
          <w:szCs w:val="26"/>
        </w:rPr>
        <w:t>Председатель комитета                                                                          Г.Ц. Ахоян</w:t>
      </w:r>
    </w:p>
    <w:sectPr w:rsidR="00A13683" w:rsidRPr="003D1E4A" w:rsidSect="00950119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122" w:rsidRDefault="00336122">
      <w:r>
        <w:separator/>
      </w:r>
    </w:p>
  </w:endnote>
  <w:endnote w:type="continuationSeparator" w:id="0">
    <w:p w:rsidR="00336122" w:rsidRDefault="00336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122" w:rsidRDefault="00336122">
      <w:r>
        <w:separator/>
      </w:r>
    </w:p>
  </w:footnote>
  <w:footnote w:type="continuationSeparator" w:id="0">
    <w:p w:rsidR="00336122" w:rsidRDefault="00336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D1E4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1573"/>
    <w:rsid w:val="00033C97"/>
    <w:rsid w:val="0004254A"/>
    <w:rsid w:val="00053C61"/>
    <w:rsid w:val="00061E67"/>
    <w:rsid w:val="000661AE"/>
    <w:rsid w:val="00080DED"/>
    <w:rsid w:val="0008748D"/>
    <w:rsid w:val="000A2971"/>
    <w:rsid w:val="000D77BA"/>
    <w:rsid w:val="001028FA"/>
    <w:rsid w:val="00160F97"/>
    <w:rsid w:val="001669DD"/>
    <w:rsid w:val="00184F6C"/>
    <w:rsid w:val="00191071"/>
    <w:rsid w:val="001A3BC8"/>
    <w:rsid w:val="001B2DBD"/>
    <w:rsid w:val="001B3A35"/>
    <w:rsid w:val="001B7502"/>
    <w:rsid w:val="001B7808"/>
    <w:rsid w:val="001C5162"/>
    <w:rsid w:val="0020003C"/>
    <w:rsid w:val="002114B8"/>
    <w:rsid w:val="00226F46"/>
    <w:rsid w:val="00234D2B"/>
    <w:rsid w:val="002626A2"/>
    <w:rsid w:val="0029047E"/>
    <w:rsid w:val="0029142F"/>
    <w:rsid w:val="00291F38"/>
    <w:rsid w:val="002F40D3"/>
    <w:rsid w:val="002F5E3F"/>
    <w:rsid w:val="00336122"/>
    <w:rsid w:val="00340FED"/>
    <w:rsid w:val="00357541"/>
    <w:rsid w:val="003818C3"/>
    <w:rsid w:val="00383131"/>
    <w:rsid w:val="003B4C86"/>
    <w:rsid w:val="003C2FFA"/>
    <w:rsid w:val="003D0A60"/>
    <w:rsid w:val="003D1E4A"/>
    <w:rsid w:val="003D4A28"/>
    <w:rsid w:val="003F2358"/>
    <w:rsid w:val="00424DE8"/>
    <w:rsid w:val="004307DE"/>
    <w:rsid w:val="00444B01"/>
    <w:rsid w:val="00461E2B"/>
    <w:rsid w:val="00485CE8"/>
    <w:rsid w:val="004B0E10"/>
    <w:rsid w:val="004C31B1"/>
    <w:rsid w:val="004E27DC"/>
    <w:rsid w:val="004E6427"/>
    <w:rsid w:val="004E6AAF"/>
    <w:rsid w:val="004F3514"/>
    <w:rsid w:val="00520A88"/>
    <w:rsid w:val="005338DD"/>
    <w:rsid w:val="005340A0"/>
    <w:rsid w:val="00557302"/>
    <w:rsid w:val="00563275"/>
    <w:rsid w:val="005A5C75"/>
    <w:rsid w:val="005A6FE8"/>
    <w:rsid w:val="005C2167"/>
    <w:rsid w:val="005D5025"/>
    <w:rsid w:val="005E059D"/>
    <w:rsid w:val="005E1A12"/>
    <w:rsid w:val="005F533C"/>
    <w:rsid w:val="00604A57"/>
    <w:rsid w:val="00607D2A"/>
    <w:rsid w:val="0064413F"/>
    <w:rsid w:val="006660DA"/>
    <w:rsid w:val="00677544"/>
    <w:rsid w:val="006828DB"/>
    <w:rsid w:val="00692D49"/>
    <w:rsid w:val="006A2C1E"/>
    <w:rsid w:val="006D45FF"/>
    <w:rsid w:val="006D5B92"/>
    <w:rsid w:val="006E278F"/>
    <w:rsid w:val="00702F52"/>
    <w:rsid w:val="007050BD"/>
    <w:rsid w:val="007128C1"/>
    <w:rsid w:val="007258FB"/>
    <w:rsid w:val="007304A9"/>
    <w:rsid w:val="00740478"/>
    <w:rsid w:val="00751091"/>
    <w:rsid w:val="007724A6"/>
    <w:rsid w:val="007A1696"/>
    <w:rsid w:val="007B0B68"/>
    <w:rsid w:val="007E1739"/>
    <w:rsid w:val="007F0598"/>
    <w:rsid w:val="007F62BA"/>
    <w:rsid w:val="00813149"/>
    <w:rsid w:val="00825949"/>
    <w:rsid w:val="00827F6B"/>
    <w:rsid w:val="00832FAB"/>
    <w:rsid w:val="00833C1D"/>
    <w:rsid w:val="0084628D"/>
    <w:rsid w:val="008602F8"/>
    <w:rsid w:val="008627C2"/>
    <w:rsid w:val="0087792E"/>
    <w:rsid w:val="008A3ADF"/>
    <w:rsid w:val="008C5F96"/>
    <w:rsid w:val="008D28A2"/>
    <w:rsid w:val="008E63A2"/>
    <w:rsid w:val="0090101D"/>
    <w:rsid w:val="00950119"/>
    <w:rsid w:val="009520CA"/>
    <w:rsid w:val="0099054D"/>
    <w:rsid w:val="0099314B"/>
    <w:rsid w:val="009C15B1"/>
    <w:rsid w:val="009D4717"/>
    <w:rsid w:val="009E5CD9"/>
    <w:rsid w:val="009F0165"/>
    <w:rsid w:val="009F14FF"/>
    <w:rsid w:val="009F626B"/>
    <w:rsid w:val="00A13683"/>
    <w:rsid w:val="00A14FF2"/>
    <w:rsid w:val="00A15204"/>
    <w:rsid w:val="00A30BBC"/>
    <w:rsid w:val="00A33844"/>
    <w:rsid w:val="00A44A59"/>
    <w:rsid w:val="00A63260"/>
    <w:rsid w:val="00A71FF7"/>
    <w:rsid w:val="00A83AA5"/>
    <w:rsid w:val="00AD03A9"/>
    <w:rsid w:val="00AE1EFB"/>
    <w:rsid w:val="00AF70BA"/>
    <w:rsid w:val="00B2114B"/>
    <w:rsid w:val="00B23AC7"/>
    <w:rsid w:val="00B33863"/>
    <w:rsid w:val="00B5365F"/>
    <w:rsid w:val="00B6512F"/>
    <w:rsid w:val="00B668A9"/>
    <w:rsid w:val="00B77B36"/>
    <w:rsid w:val="00B803DE"/>
    <w:rsid w:val="00B826F9"/>
    <w:rsid w:val="00B828EE"/>
    <w:rsid w:val="00B862A4"/>
    <w:rsid w:val="00B955B6"/>
    <w:rsid w:val="00BB0785"/>
    <w:rsid w:val="00BC4EB6"/>
    <w:rsid w:val="00BE16C2"/>
    <w:rsid w:val="00BE7266"/>
    <w:rsid w:val="00C11F06"/>
    <w:rsid w:val="00C12BD9"/>
    <w:rsid w:val="00C14864"/>
    <w:rsid w:val="00C315FB"/>
    <w:rsid w:val="00C87CF4"/>
    <w:rsid w:val="00C9335B"/>
    <w:rsid w:val="00C958B6"/>
    <w:rsid w:val="00C958DE"/>
    <w:rsid w:val="00CA4DC2"/>
    <w:rsid w:val="00CB6809"/>
    <w:rsid w:val="00CC3718"/>
    <w:rsid w:val="00CD6BAA"/>
    <w:rsid w:val="00D009C4"/>
    <w:rsid w:val="00D04DD1"/>
    <w:rsid w:val="00D17A7A"/>
    <w:rsid w:val="00D504C9"/>
    <w:rsid w:val="00D80E71"/>
    <w:rsid w:val="00D848B7"/>
    <w:rsid w:val="00D921B0"/>
    <w:rsid w:val="00DA0FE7"/>
    <w:rsid w:val="00DB05EC"/>
    <w:rsid w:val="00DB51CC"/>
    <w:rsid w:val="00DD4FFC"/>
    <w:rsid w:val="00E04B5B"/>
    <w:rsid w:val="00E22630"/>
    <w:rsid w:val="00E70AFE"/>
    <w:rsid w:val="00E70D6F"/>
    <w:rsid w:val="00E77161"/>
    <w:rsid w:val="00E77895"/>
    <w:rsid w:val="00E80BF7"/>
    <w:rsid w:val="00E91F4D"/>
    <w:rsid w:val="00E936EB"/>
    <w:rsid w:val="00EB57E5"/>
    <w:rsid w:val="00EE1822"/>
    <w:rsid w:val="00F01DD8"/>
    <w:rsid w:val="00F02DDD"/>
    <w:rsid w:val="00F06688"/>
    <w:rsid w:val="00F10BD0"/>
    <w:rsid w:val="00F34455"/>
    <w:rsid w:val="00F36BC7"/>
    <w:rsid w:val="00F51349"/>
    <w:rsid w:val="00F53CAC"/>
    <w:rsid w:val="00F60C38"/>
    <w:rsid w:val="00FC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39135-0C79-446E-ACB1-31468100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775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98</cp:revision>
  <cp:lastPrinted>2019-10-31T05:09:00Z</cp:lastPrinted>
  <dcterms:created xsi:type="dcterms:W3CDTF">2019-02-04T06:21:00Z</dcterms:created>
  <dcterms:modified xsi:type="dcterms:W3CDTF">2019-11-05T22:44:00Z</dcterms:modified>
</cp:coreProperties>
</file>