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F76" w:rsidRPr="00E46E48" w:rsidRDefault="009C7D1E" w:rsidP="009C7D1E">
      <w:pPr>
        <w:spacing w:line="360" w:lineRule="auto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7" o:title="" grayscale="t"/>
            <w10:wrap type="square" side="right"/>
          </v:shape>
          <o:OLEObject Type="Embed" ProgID="Word.Picture.8" ShapeID="_x0000_s1027" DrawAspect="Content" ObjectID="_1633352851" r:id="rId8"/>
        </w:pict>
      </w:r>
      <w:r>
        <w:br w:type="textWrapping" w:clear="all"/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D5F76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3D5F76" w:rsidRPr="00E77161" w:rsidRDefault="003D5F76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D5F76" w:rsidRPr="00383131" w:rsidRDefault="003D5F76" w:rsidP="000563AC">
            <w:pPr>
              <w:rPr>
                <w:sz w:val="20"/>
              </w:rPr>
            </w:pPr>
          </w:p>
          <w:p w:rsidR="00032174" w:rsidRPr="00A6112C" w:rsidRDefault="00032174" w:rsidP="00032174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32174" w:rsidRDefault="00032174" w:rsidP="000321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32174" w:rsidRPr="00A6112C" w:rsidRDefault="00032174" w:rsidP="00032174">
            <w:pPr>
              <w:jc w:val="center"/>
              <w:rPr>
                <w:b/>
                <w:sz w:val="24"/>
                <w:szCs w:val="24"/>
              </w:rPr>
            </w:pPr>
          </w:p>
          <w:p w:rsidR="003D5F76" w:rsidRPr="00E77161" w:rsidRDefault="003D5F76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D5F76" w:rsidRPr="009F0165" w:rsidRDefault="003D5F76" w:rsidP="000563AC">
            <w:pPr>
              <w:rPr>
                <w:sz w:val="20"/>
              </w:rPr>
            </w:pPr>
          </w:p>
        </w:tc>
      </w:tr>
      <w:tr w:rsidR="003D5F76" w:rsidTr="000563AC">
        <w:trPr>
          <w:cantSplit/>
        </w:trPr>
        <w:tc>
          <w:tcPr>
            <w:tcW w:w="1694" w:type="pct"/>
          </w:tcPr>
          <w:p w:rsidR="003D5F76" w:rsidRPr="00732EC0" w:rsidRDefault="009E39BD" w:rsidP="009E39BD">
            <w:pPr>
              <w:ind w:left="-107"/>
              <w:rPr>
                <w:sz w:val="24"/>
                <w:highlight w:val="yellow"/>
              </w:rPr>
            </w:pPr>
            <w:r w:rsidRPr="009E39BD">
              <w:rPr>
                <w:sz w:val="24"/>
              </w:rPr>
              <w:t>14.10.</w:t>
            </w:r>
            <w:r w:rsidR="003D5F76" w:rsidRPr="009E39BD">
              <w:rPr>
                <w:sz w:val="24"/>
              </w:rPr>
              <w:t>2019</w:t>
            </w:r>
          </w:p>
        </w:tc>
        <w:tc>
          <w:tcPr>
            <w:tcW w:w="2420" w:type="pct"/>
            <w:gridSpan w:val="2"/>
          </w:tcPr>
          <w:p w:rsidR="003D5F76" w:rsidRPr="009E39BD" w:rsidRDefault="003D5F76" w:rsidP="000563AC">
            <w:pPr>
              <w:ind w:left="19"/>
              <w:rPr>
                <w:highlight w:val="yellow"/>
              </w:rPr>
            </w:pPr>
            <w:r w:rsidRPr="00ED3FDA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D5F76" w:rsidRPr="00D17A7A" w:rsidRDefault="003D5F76" w:rsidP="000563AC">
            <w:pPr>
              <w:jc w:val="right"/>
              <w:rPr>
                <w:sz w:val="24"/>
                <w:szCs w:val="24"/>
              </w:rPr>
            </w:pPr>
            <w:r w:rsidRPr="005331E1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D5F76" w:rsidRPr="00D17A7A" w:rsidRDefault="005331E1" w:rsidP="00732EC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</w:t>
            </w:r>
          </w:p>
        </w:tc>
      </w:tr>
      <w:tr w:rsidR="003D5F76" w:rsidTr="000563AC">
        <w:trPr>
          <w:cantSplit/>
        </w:trPr>
        <w:tc>
          <w:tcPr>
            <w:tcW w:w="5000" w:type="pct"/>
            <w:gridSpan w:val="5"/>
          </w:tcPr>
          <w:p w:rsidR="003D5F76" w:rsidRPr="003D4A28" w:rsidRDefault="003D5F76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3D5F76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D5F76" w:rsidRDefault="00067F94" w:rsidP="00FA7F49">
            <w:pPr>
              <w:jc w:val="both"/>
            </w:pPr>
            <w:r w:rsidRPr="00946A4F">
              <w:rPr>
                <w:szCs w:val="28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</w:t>
            </w:r>
            <w:r w:rsidR="00FA7F49">
              <w:rPr>
                <w:szCs w:val="28"/>
              </w:rPr>
              <w:t xml:space="preserve"> статьи 60.2 и 60.4 </w:t>
            </w:r>
            <w:r w:rsidRPr="00946A4F">
              <w:rPr>
                <w:szCs w:val="28"/>
              </w:rPr>
              <w:t>Уголовно-исполнительн</w:t>
            </w:r>
            <w:r w:rsidR="00FA7F49">
              <w:rPr>
                <w:szCs w:val="28"/>
              </w:rPr>
              <w:t>ого</w:t>
            </w:r>
            <w:r w:rsidRPr="00946A4F">
              <w:rPr>
                <w:szCs w:val="28"/>
              </w:rPr>
              <w:t xml:space="preserve"> кодекс</w:t>
            </w:r>
            <w:r w:rsidR="00FA7F49">
              <w:rPr>
                <w:szCs w:val="28"/>
              </w:rPr>
              <w:t>а</w:t>
            </w:r>
            <w:r w:rsidRPr="00946A4F">
              <w:rPr>
                <w:szCs w:val="28"/>
              </w:rPr>
              <w:t xml:space="preserve"> Российской Федерации"</w:t>
            </w:r>
          </w:p>
        </w:tc>
      </w:tr>
    </w:tbl>
    <w:p w:rsidR="003D5F76" w:rsidRDefault="003D5F76" w:rsidP="003D5F76">
      <w:pPr>
        <w:jc w:val="both"/>
      </w:pPr>
    </w:p>
    <w:p w:rsidR="00067F94" w:rsidRDefault="00067F94" w:rsidP="003769D2">
      <w:pPr>
        <w:pStyle w:val="ConsPlusNormal"/>
        <w:ind w:firstLine="709"/>
        <w:jc w:val="both"/>
        <w:outlineLvl w:val="0"/>
      </w:pPr>
      <w:r>
        <w:t xml:space="preserve">Рассмотрев проект </w:t>
      </w:r>
      <w:r w:rsidRPr="00946A4F">
        <w:t xml:space="preserve">федерального закона "О внесении изменений в </w:t>
      </w:r>
      <w:r w:rsidR="00FA7F49">
        <w:t xml:space="preserve">статьи 60.2 и 60.4 </w:t>
      </w:r>
      <w:r w:rsidRPr="00946A4F">
        <w:t>Уголовно-исполнительн</w:t>
      </w:r>
      <w:r w:rsidR="00FA7F49">
        <w:t>ого</w:t>
      </w:r>
      <w:r w:rsidRPr="00946A4F">
        <w:t xml:space="preserve"> кодекс</w:t>
      </w:r>
      <w:r w:rsidR="00FA7F49">
        <w:t>а</w:t>
      </w:r>
      <w:r w:rsidRPr="00946A4F">
        <w:t xml:space="preserve"> Российской Федерации"</w:t>
      </w:r>
      <w:r>
        <w:rPr>
          <w:rFonts w:eastAsia="Times New Roman"/>
          <w:lang w:eastAsia="ru-RU"/>
        </w:rPr>
        <w:t>,</w:t>
      </w:r>
    </w:p>
    <w:p w:rsidR="00067F94" w:rsidRDefault="00067F94" w:rsidP="003769D2">
      <w:pPr>
        <w:ind w:firstLine="709"/>
        <w:jc w:val="both"/>
        <w:rPr>
          <w:kern w:val="28"/>
          <w:szCs w:val="28"/>
        </w:rPr>
      </w:pPr>
      <w:r w:rsidRPr="00A812B3">
        <w:rPr>
          <w:kern w:val="28"/>
          <w:szCs w:val="28"/>
        </w:rPr>
        <w:t xml:space="preserve">подготовленный </w:t>
      </w:r>
      <w:r>
        <w:rPr>
          <w:kern w:val="28"/>
          <w:szCs w:val="28"/>
        </w:rPr>
        <w:t>прокуратурой Приморского края</w:t>
      </w:r>
      <w:r w:rsidRPr="00A812B3">
        <w:rPr>
          <w:kern w:val="28"/>
          <w:szCs w:val="28"/>
        </w:rPr>
        <w:t xml:space="preserve"> </w:t>
      </w:r>
      <w:r>
        <w:rPr>
          <w:kern w:val="28"/>
          <w:szCs w:val="28"/>
        </w:rPr>
        <w:t>по результатам мониторинга, выявившего, что при исполнении наказания в виде принудительных работ нарушен принцип дифференциации исполнения наказаний и рационального применения мер принуждения, так как:</w:t>
      </w:r>
    </w:p>
    <w:p w:rsidR="00067F94" w:rsidRDefault="00067F94" w:rsidP="003769D2">
      <w:pPr>
        <w:ind w:firstLine="709"/>
        <w:jc w:val="both"/>
        <w:rPr>
          <w:kern w:val="28"/>
          <w:szCs w:val="28"/>
        </w:rPr>
      </w:pPr>
      <w:r>
        <w:rPr>
          <w:kern w:val="28"/>
          <w:szCs w:val="28"/>
        </w:rPr>
        <w:t xml:space="preserve">выезд за пределы исправительного центра на период ежегодного оплачиваемого отпуска может быть предоставлен только осужденным, не имеющих взысканий, в то время как в исправительных колониях такого ограничения нет, </w:t>
      </w:r>
    </w:p>
    <w:p w:rsidR="00067F94" w:rsidRDefault="00067F94" w:rsidP="003769D2">
      <w:pPr>
        <w:ind w:firstLine="709"/>
        <w:jc w:val="both"/>
        <w:rPr>
          <w:kern w:val="28"/>
          <w:szCs w:val="28"/>
        </w:rPr>
      </w:pPr>
      <w:proofErr w:type="gramStart"/>
      <w:r>
        <w:rPr>
          <w:kern w:val="28"/>
          <w:szCs w:val="28"/>
        </w:rPr>
        <w:t>также краткосрочные выезды могут быть предоставлены осужденным к принудительным работам на срок до 5 суток, при этом время на дорогу отдельно не учитывается, что создает препятствие для предоставления таких выездов осужденным, проживающим в отдаленных субъектах Российской Федерации (для сравнения осужденным к лишению свободы за более тяжкие преступления предусмотрены кратковременные выезды продолжительностью до семи суток, не считая времени, необходимого на дорогу),</w:t>
      </w:r>
      <w:proofErr w:type="gramEnd"/>
    </w:p>
    <w:p w:rsidR="00067F94" w:rsidRDefault="00067F94" w:rsidP="003769D2">
      <w:pPr>
        <w:ind w:firstLine="709"/>
        <w:jc w:val="both"/>
        <w:rPr>
          <w:kern w:val="28"/>
          <w:szCs w:val="28"/>
        </w:rPr>
      </w:pPr>
      <w:r>
        <w:rPr>
          <w:kern w:val="28"/>
          <w:szCs w:val="28"/>
        </w:rPr>
        <w:t>не предусмотрено возможное наличие у осужденного к принудительным работам уважительных причин в случае неявки за предписанием либо неприбытием к месту отбывания наказания,</w:t>
      </w:r>
    </w:p>
    <w:p w:rsidR="00067F94" w:rsidRDefault="00D75A2E" w:rsidP="003769D2">
      <w:pPr>
        <w:ind w:firstLine="709"/>
        <w:jc w:val="both"/>
        <w:rPr>
          <w:kern w:val="28"/>
          <w:szCs w:val="28"/>
        </w:rPr>
      </w:pPr>
      <w:r>
        <w:rPr>
          <w:kern w:val="28"/>
          <w:szCs w:val="28"/>
        </w:rPr>
        <w:t>восполняющий</w:t>
      </w:r>
      <w:r w:rsidR="00067F94" w:rsidRPr="001F712C">
        <w:rPr>
          <w:kern w:val="28"/>
          <w:szCs w:val="28"/>
        </w:rPr>
        <w:t xml:space="preserve"> указанные пробелы в законодательстве,</w:t>
      </w:r>
    </w:p>
    <w:p w:rsidR="00067F94" w:rsidRPr="00A812B3" w:rsidRDefault="00067F94" w:rsidP="003769D2">
      <w:pPr>
        <w:ind w:firstLine="709"/>
        <w:jc w:val="both"/>
        <w:rPr>
          <w:szCs w:val="28"/>
        </w:rPr>
      </w:pPr>
      <w:r w:rsidRPr="00A812B3">
        <w:t>руководствуясь частью 3</w:t>
      </w:r>
      <w:r w:rsidRPr="00A812B3">
        <w:rPr>
          <w:vertAlign w:val="superscript"/>
        </w:rPr>
        <w:t xml:space="preserve">1 </w:t>
      </w:r>
      <w:r w:rsidRPr="00A812B3">
        <w:t xml:space="preserve">статьи 85 Регламента Законодательного Собрания Приморского края, согласно которой проекты федеральных </w:t>
      </w:r>
      <w:r w:rsidRPr="00A812B3">
        <w:lastRenderedPageBreak/>
        <w:t>законов, подготовленные к внесению в Государственную Думу, предварительно направляются в Совет законодателей Российской Федерации при Федеральном Собрании Российской Федерации, комитет</w:t>
      </w:r>
    </w:p>
    <w:p w:rsidR="00067F94" w:rsidRPr="00A812B3" w:rsidRDefault="00067F94" w:rsidP="00067F94">
      <w:pPr>
        <w:ind w:firstLine="709"/>
        <w:jc w:val="both"/>
        <w:rPr>
          <w:kern w:val="28"/>
          <w:szCs w:val="28"/>
        </w:rPr>
      </w:pPr>
    </w:p>
    <w:p w:rsidR="00067F94" w:rsidRPr="00A812B3" w:rsidRDefault="00067F94" w:rsidP="00067F94">
      <w:pPr>
        <w:jc w:val="both"/>
      </w:pPr>
      <w:r w:rsidRPr="00A812B3">
        <w:t>РЕШИЛ:</w:t>
      </w:r>
    </w:p>
    <w:p w:rsidR="00067F94" w:rsidRPr="00A812B3" w:rsidRDefault="00067F94" w:rsidP="00067F9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67F94" w:rsidRDefault="00067F94" w:rsidP="00067F94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A812B3">
        <w:t xml:space="preserve">Направить </w:t>
      </w:r>
      <w:r w:rsidRPr="00A812B3">
        <w:rPr>
          <w:kern w:val="28"/>
          <w:szCs w:val="28"/>
        </w:rPr>
        <w:t xml:space="preserve">проект </w:t>
      </w:r>
      <w:r w:rsidRPr="00946A4F">
        <w:rPr>
          <w:szCs w:val="28"/>
        </w:rPr>
        <w:t xml:space="preserve">федерального закона "О внесении изменений в </w:t>
      </w:r>
      <w:r w:rsidR="00FA7F49">
        <w:rPr>
          <w:szCs w:val="28"/>
        </w:rPr>
        <w:t xml:space="preserve">статьи 60.20 и 60.4 </w:t>
      </w:r>
      <w:r w:rsidRPr="00946A4F">
        <w:rPr>
          <w:szCs w:val="28"/>
        </w:rPr>
        <w:t>Уголовно-исполнительн</w:t>
      </w:r>
      <w:r w:rsidR="00FA7F49">
        <w:rPr>
          <w:szCs w:val="28"/>
        </w:rPr>
        <w:t>ого</w:t>
      </w:r>
      <w:r w:rsidRPr="00946A4F">
        <w:rPr>
          <w:szCs w:val="28"/>
        </w:rPr>
        <w:t xml:space="preserve"> кодекс</w:t>
      </w:r>
      <w:r w:rsidR="00FA7F49">
        <w:rPr>
          <w:szCs w:val="28"/>
        </w:rPr>
        <w:t>а</w:t>
      </w:r>
      <w:r w:rsidRPr="00946A4F">
        <w:rPr>
          <w:szCs w:val="28"/>
        </w:rPr>
        <w:t xml:space="preserve"> Российской Федерации"</w:t>
      </w:r>
      <w:r>
        <w:rPr>
          <w:kern w:val="28"/>
          <w:szCs w:val="28"/>
        </w:rPr>
        <w:t xml:space="preserve"> </w:t>
      </w:r>
      <w:r w:rsidRPr="00A812B3">
        <w:t>в Совет законодателей Российской Федерации при Федеральном Собрании Российской Федерации для дачи заключения</w:t>
      </w:r>
      <w:r>
        <w:t>.</w:t>
      </w:r>
    </w:p>
    <w:p w:rsidR="003D5F76" w:rsidRDefault="003D5F76" w:rsidP="003D5F76">
      <w:pPr>
        <w:pStyle w:val="a3"/>
        <w:tabs>
          <w:tab w:val="clear" w:pos="4153"/>
          <w:tab w:val="clear" w:pos="8306"/>
        </w:tabs>
        <w:jc w:val="both"/>
      </w:pPr>
    </w:p>
    <w:p w:rsidR="001C4E10" w:rsidRDefault="001C4E10" w:rsidP="003D5F76">
      <w:pPr>
        <w:pStyle w:val="a3"/>
        <w:tabs>
          <w:tab w:val="clear" w:pos="4153"/>
          <w:tab w:val="clear" w:pos="8306"/>
        </w:tabs>
        <w:jc w:val="both"/>
      </w:pPr>
    </w:p>
    <w:p w:rsidR="001C4E10" w:rsidRDefault="001C4E10" w:rsidP="003D5F76">
      <w:pPr>
        <w:pStyle w:val="a3"/>
        <w:tabs>
          <w:tab w:val="clear" w:pos="4153"/>
          <w:tab w:val="clear" w:pos="8306"/>
        </w:tabs>
        <w:jc w:val="both"/>
      </w:pPr>
    </w:p>
    <w:p w:rsidR="003D5F76" w:rsidRDefault="003D5F76" w:rsidP="003D5F76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3D5F76" w:rsidSect="001C4E10">
      <w:headerReference w:type="default" r:id="rId9"/>
      <w:headerReference w:type="first" r:id="rId10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430" w:rsidRDefault="00361430">
      <w:r>
        <w:separator/>
      </w:r>
    </w:p>
  </w:endnote>
  <w:endnote w:type="continuationSeparator" w:id="0">
    <w:p w:rsidR="00361430" w:rsidRDefault="00361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430" w:rsidRDefault="00361430">
      <w:r>
        <w:separator/>
      </w:r>
    </w:p>
  </w:footnote>
  <w:footnote w:type="continuationSeparator" w:id="0">
    <w:p w:rsidR="00361430" w:rsidRDefault="003614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A537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C7D1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B13" w:rsidRDefault="005C1B13" w:rsidP="005C1B13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76"/>
    <w:rsid w:val="00032174"/>
    <w:rsid w:val="00044DA2"/>
    <w:rsid w:val="000474C3"/>
    <w:rsid w:val="00067F94"/>
    <w:rsid w:val="00070AEE"/>
    <w:rsid w:val="000A33AB"/>
    <w:rsid w:val="00131CAE"/>
    <w:rsid w:val="0018757D"/>
    <w:rsid w:val="001A5D44"/>
    <w:rsid w:val="001C4E10"/>
    <w:rsid w:val="001F50DF"/>
    <w:rsid w:val="0023280F"/>
    <w:rsid w:val="002E095B"/>
    <w:rsid w:val="00361046"/>
    <w:rsid w:val="00361430"/>
    <w:rsid w:val="003769D2"/>
    <w:rsid w:val="003D1A4B"/>
    <w:rsid w:val="003D5F76"/>
    <w:rsid w:val="00453BA8"/>
    <w:rsid w:val="004A3DFC"/>
    <w:rsid w:val="005331E1"/>
    <w:rsid w:val="005C1B13"/>
    <w:rsid w:val="00732EC0"/>
    <w:rsid w:val="007636B0"/>
    <w:rsid w:val="007C7691"/>
    <w:rsid w:val="007E27A7"/>
    <w:rsid w:val="008412BA"/>
    <w:rsid w:val="00883397"/>
    <w:rsid w:val="008D2959"/>
    <w:rsid w:val="009210B5"/>
    <w:rsid w:val="009C7D1E"/>
    <w:rsid w:val="009E39BD"/>
    <w:rsid w:val="00A537D7"/>
    <w:rsid w:val="00C26998"/>
    <w:rsid w:val="00C74E24"/>
    <w:rsid w:val="00CA55E9"/>
    <w:rsid w:val="00D37CFC"/>
    <w:rsid w:val="00D75A2E"/>
    <w:rsid w:val="00DD6081"/>
    <w:rsid w:val="00DE40AD"/>
    <w:rsid w:val="00E149F1"/>
    <w:rsid w:val="00ED3FDA"/>
    <w:rsid w:val="00FA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E27A7"/>
    <w:pPr>
      <w:widowControl w:val="0"/>
      <w:autoSpaceDE w:val="0"/>
      <w:autoSpaceDN w:val="0"/>
      <w:adjustRightInd w:val="0"/>
      <w:spacing w:line="465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ConsPlusNormal">
    <w:name w:val="ConsPlusNormal"/>
    <w:rsid w:val="008D29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E27A7"/>
    <w:pPr>
      <w:widowControl w:val="0"/>
      <w:autoSpaceDE w:val="0"/>
      <w:autoSpaceDN w:val="0"/>
      <w:adjustRightInd w:val="0"/>
      <w:spacing w:line="465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ConsPlusNormal">
    <w:name w:val="ConsPlusNormal"/>
    <w:rsid w:val="008D29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9</cp:revision>
  <cp:lastPrinted>2019-01-27T23:05:00Z</cp:lastPrinted>
  <dcterms:created xsi:type="dcterms:W3CDTF">2019-10-01T02:32:00Z</dcterms:created>
  <dcterms:modified xsi:type="dcterms:W3CDTF">2019-10-23T06:21:00Z</dcterms:modified>
</cp:coreProperties>
</file>