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632" w:type="dxa"/>
        <w:tblLook w:val="04A0" w:firstRow="1" w:lastRow="0" w:firstColumn="1" w:lastColumn="0" w:noHBand="0" w:noVBand="1"/>
      </w:tblPr>
      <w:tblGrid>
        <w:gridCol w:w="4033"/>
      </w:tblGrid>
      <w:tr w:rsidR="00DE1036" w:rsidRPr="00B61B2A" w:rsidTr="00A50439">
        <w:tc>
          <w:tcPr>
            <w:tcW w:w="4033" w:type="dxa"/>
            <w:shd w:val="clear" w:color="auto" w:fill="auto"/>
          </w:tcPr>
          <w:p w:rsidR="00DF4B16" w:rsidRPr="00EA35B6" w:rsidRDefault="00DF4B16" w:rsidP="006F204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8"/>
                <w:szCs w:val="28"/>
              </w:rPr>
            </w:pPr>
            <w:r w:rsidRPr="00EA35B6">
              <w:rPr>
                <w:rFonts w:cs="Arial"/>
                <w:sz w:val="28"/>
                <w:szCs w:val="28"/>
              </w:rPr>
              <w:t>Приложение 1</w:t>
            </w:r>
          </w:p>
          <w:p w:rsidR="00DF4B16" w:rsidRPr="00EA35B6" w:rsidRDefault="00DF4B16" w:rsidP="006F204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8"/>
                <w:szCs w:val="28"/>
              </w:rPr>
            </w:pPr>
            <w:r w:rsidRPr="00EA35B6">
              <w:rPr>
                <w:rFonts w:cs="Arial"/>
                <w:sz w:val="28"/>
                <w:szCs w:val="28"/>
              </w:rPr>
              <w:t xml:space="preserve">к Закону </w:t>
            </w:r>
            <w:r w:rsidR="00FF3269">
              <w:rPr>
                <w:rFonts w:cs="Arial"/>
                <w:sz w:val="28"/>
                <w:szCs w:val="28"/>
              </w:rPr>
              <w:br/>
            </w:r>
            <w:r w:rsidRPr="00EA35B6">
              <w:rPr>
                <w:rFonts w:cs="Arial"/>
                <w:sz w:val="28"/>
                <w:szCs w:val="28"/>
              </w:rPr>
              <w:t>Приморского края</w:t>
            </w:r>
          </w:p>
          <w:p w:rsidR="006F204E" w:rsidRPr="00FB72AB" w:rsidRDefault="006F204E" w:rsidP="006F204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8"/>
                <w:szCs w:val="28"/>
              </w:rPr>
            </w:pPr>
          </w:p>
          <w:p w:rsidR="00FB72AB" w:rsidRPr="00FB72AB" w:rsidRDefault="00FB72AB" w:rsidP="006F204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8"/>
                <w:szCs w:val="28"/>
              </w:rPr>
            </w:pPr>
          </w:p>
          <w:p w:rsidR="00DF4B16" w:rsidRPr="00EA35B6" w:rsidRDefault="006F204E" w:rsidP="006F204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  <w:r w:rsidR="00DF4B16" w:rsidRPr="00EA35B6">
              <w:rPr>
                <w:rFonts w:cs="Arial"/>
                <w:sz w:val="28"/>
                <w:szCs w:val="28"/>
              </w:rPr>
              <w:t>Приложение 1</w:t>
            </w:r>
          </w:p>
          <w:p w:rsidR="006F204E" w:rsidRPr="006F204E" w:rsidRDefault="006A4BAA" w:rsidP="006F204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к Закону </w:t>
            </w:r>
            <w:r w:rsidR="00FF3269">
              <w:rPr>
                <w:rFonts w:cs="Arial"/>
                <w:sz w:val="28"/>
                <w:szCs w:val="28"/>
              </w:rPr>
              <w:br/>
            </w:r>
            <w:r>
              <w:rPr>
                <w:rFonts w:cs="Arial"/>
                <w:sz w:val="28"/>
                <w:szCs w:val="28"/>
              </w:rPr>
              <w:t>Приморского края</w:t>
            </w:r>
            <w:r>
              <w:rPr>
                <w:rFonts w:cs="Arial"/>
                <w:sz w:val="28"/>
                <w:szCs w:val="28"/>
              </w:rPr>
              <w:br/>
            </w:r>
            <w:r w:rsidR="00DF4B16" w:rsidRPr="00EA35B6">
              <w:rPr>
                <w:rFonts w:cs="Arial"/>
                <w:sz w:val="28"/>
                <w:szCs w:val="28"/>
              </w:rPr>
              <w:t xml:space="preserve">от </w:t>
            </w:r>
            <w:r w:rsidR="003F6A64" w:rsidRPr="00BE3037">
              <w:rPr>
                <w:rFonts w:cs="Arial"/>
                <w:sz w:val="28"/>
                <w:szCs w:val="28"/>
              </w:rPr>
              <w:t>11</w:t>
            </w:r>
            <w:r w:rsidR="00DF4B16" w:rsidRPr="00BE3037">
              <w:rPr>
                <w:rFonts w:cs="Arial"/>
                <w:sz w:val="28"/>
                <w:szCs w:val="28"/>
              </w:rPr>
              <w:t>.</w:t>
            </w:r>
            <w:r w:rsidR="003F6A64" w:rsidRPr="00BE3037">
              <w:rPr>
                <w:rFonts w:cs="Arial"/>
                <w:sz w:val="28"/>
                <w:szCs w:val="28"/>
              </w:rPr>
              <w:t>11</w:t>
            </w:r>
            <w:r w:rsidR="00DF4B16" w:rsidRPr="00BE3037">
              <w:rPr>
                <w:rFonts w:cs="Arial"/>
                <w:sz w:val="28"/>
                <w:szCs w:val="28"/>
              </w:rPr>
              <w:t xml:space="preserve">.2004 № </w:t>
            </w:r>
            <w:r w:rsidR="003F6A64" w:rsidRPr="00BE3037">
              <w:rPr>
                <w:rFonts w:cs="Arial"/>
                <w:sz w:val="28"/>
                <w:szCs w:val="28"/>
              </w:rPr>
              <w:t>164</w:t>
            </w:r>
            <w:r w:rsidR="00DF4B16" w:rsidRPr="00BE3037">
              <w:rPr>
                <w:rFonts w:cs="Arial"/>
                <w:sz w:val="28"/>
                <w:szCs w:val="28"/>
              </w:rPr>
              <w:t>-КЗ</w:t>
            </w:r>
          </w:p>
        </w:tc>
      </w:tr>
    </w:tbl>
    <w:p w:rsidR="00FB72AB" w:rsidRPr="00FB72AB" w:rsidRDefault="00FB72AB" w:rsidP="00F435D0">
      <w:pPr>
        <w:pStyle w:val="ConsPlusNormal"/>
        <w:jc w:val="center"/>
        <w:rPr>
          <w:rFonts w:ascii="Times New Roman" w:hAnsi="Times New Roman" w:cs="Times New Roman"/>
        </w:rPr>
      </w:pPr>
    </w:p>
    <w:p w:rsidR="00DE1036" w:rsidRPr="00402361" w:rsidRDefault="00312EC0" w:rsidP="00F435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02361">
        <w:rPr>
          <w:rFonts w:ascii="Times New Roman" w:hAnsi="Times New Roman" w:cs="Times New Roman"/>
          <w:sz w:val="28"/>
          <w:szCs w:val="28"/>
        </w:rPr>
        <w:t>Описание местоположения</w:t>
      </w:r>
      <w:r w:rsidR="00E94F30" w:rsidRPr="00402361">
        <w:rPr>
          <w:rFonts w:ascii="Times New Roman" w:hAnsi="Times New Roman" w:cs="Times New Roman"/>
          <w:sz w:val="28"/>
          <w:szCs w:val="28"/>
        </w:rPr>
        <w:t xml:space="preserve"> границ</w:t>
      </w:r>
      <w:r w:rsidR="00F435D0" w:rsidRPr="00402361">
        <w:rPr>
          <w:rFonts w:ascii="Times New Roman" w:hAnsi="Times New Roman" w:cs="Times New Roman"/>
          <w:sz w:val="28"/>
          <w:szCs w:val="28"/>
        </w:rPr>
        <w:t xml:space="preserve"> </w:t>
      </w:r>
      <w:r w:rsidR="0097683A" w:rsidRPr="00402361">
        <w:rPr>
          <w:rFonts w:ascii="Times New Roman" w:hAnsi="Times New Roman" w:cs="Times New Roman"/>
          <w:sz w:val="28"/>
          <w:szCs w:val="28"/>
        </w:rPr>
        <w:t>Дальнегорского городского округа</w:t>
      </w:r>
    </w:p>
    <w:p w:rsidR="00FF3269" w:rsidRPr="00FB72AB" w:rsidRDefault="00FF3269" w:rsidP="00FF3269">
      <w:pPr>
        <w:rPr>
          <w:i/>
          <w:color w:val="000000"/>
          <w:sz w:val="20"/>
          <w:szCs w:val="20"/>
          <w:u w:color="000000"/>
        </w:rPr>
      </w:pPr>
    </w:p>
    <w:tbl>
      <w:tblPr>
        <w:tblStyle w:val="a3"/>
        <w:tblpPr w:leftFromText="180" w:rightFromText="180" w:vertAnchor="text" w:tblpXSpec="right" w:tblpY="1"/>
        <w:tblOverlap w:val="never"/>
        <w:tblW w:w="15021" w:type="dxa"/>
        <w:tblLook w:val="01E0" w:firstRow="1" w:lastRow="1" w:firstColumn="1" w:lastColumn="1" w:noHBand="0" w:noVBand="0"/>
      </w:tblPr>
      <w:tblGrid>
        <w:gridCol w:w="986"/>
        <w:gridCol w:w="2196"/>
        <w:gridCol w:w="1812"/>
        <w:gridCol w:w="1822"/>
        <w:gridCol w:w="1932"/>
        <w:gridCol w:w="6273"/>
      </w:tblGrid>
      <w:tr w:rsidR="00FF3269" w:rsidRPr="00F37E64" w:rsidTr="00EE022B">
        <w:trPr>
          <w:trHeight w:val="360"/>
        </w:trPr>
        <w:tc>
          <w:tcPr>
            <w:tcW w:w="98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F3269" w:rsidRPr="00402361" w:rsidRDefault="00FF3269" w:rsidP="00EE022B">
            <w:pPr>
              <w:jc w:val="center"/>
            </w:pPr>
            <w:r w:rsidRPr="00402361">
              <w:t>Номер точки</w:t>
            </w:r>
          </w:p>
        </w:tc>
        <w:tc>
          <w:tcPr>
            <w:tcW w:w="4008" w:type="dxa"/>
            <w:gridSpan w:val="2"/>
            <w:tcBorders>
              <w:top w:val="single" w:sz="4" w:space="0" w:color="auto"/>
            </w:tcBorders>
            <w:vAlign w:val="center"/>
          </w:tcPr>
          <w:p w:rsidR="00FF3269" w:rsidRPr="00402361" w:rsidRDefault="00FF3269" w:rsidP="00EE022B">
            <w:pPr>
              <w:jc w:val="center"/>
            </w:pPr>
            <w:r w:rsidRPr="00402361">
              <w:t>Координаты в системе координат МСК-25, зона 3</w:t>
            </w:r>
          </w:p>
        </w:tc>
        <w:tc>
          <w:tcPr>
            <w:tcW w:w="3754" w:type="dxa"/>
            <w:gridSpan w:val="2"/>
            <w:tcBorders>
              <w:top w:val="single" w:sz="4" w:space="0" w:color="auto"/>
            </w:tcBorders>
            <w:vAlign w:val="center"/>
          </w:tcPr>
          <w:p w:rsidR="00FF3269" w:rsidRPr="00402361" w:rsidRDefault="00FF3269" w:rsidP="00EE022B">
            <w:pPr>
              <w:jc w:val="center"/>
            </w:pPr>
            <w:r w:rsidRPr="00402361">
              <w:t xml:space="preserve">Координаты в системе координат </w:t>
            </w:r>
            <w:r w:rsidRPr="00402361">
              <w:rPr>
                <w:lang w:val="en-US"/>
              </w:rPr>
              <w:t>WGS</w:t>
            </w:r>
            <w:r w:rsidRPr="00402361">
              <w:t>-84</w:t>
            </w:r>
          </w:p>
        </w:tc>
        <w:tc>
          <w:tcPr>
            <w:tcW w:w="6273" w:type="dxa"/>
            <w:vMerge w:val="restart"/>
            <w:tcBorders>
              <w:top w:val="single" w:sz="4" w:space="0" w:color="auto"/>
            </w:tcBorders>
            <w:vAlign w:val="center"/>
          </w:tcPr>
          <w:p w:rsidR="00FF3269" w:rsidRPr="00402361" w:rsidRDefault="00FF3269" w:rsidP="00EE022B">
            <w:pPr>
              <w:jc w:val="center"/>
            </w:pPr>
            <w:r w:rsidRPr="00402361">
              <w:t xml:space="preserve">Описание прохождения границ </w:t>
            </w:r>
          </w:p>
          <w:p w:rsidR="00FF3269" w:rsidRPr="00402361" w:rsidRDefault="00FF3269" w:rsidP="00EE022B">
            <w:pPr>
              <w:ind w:left="-337" w:firstLine="337"/>
              <w:jc w:val="center"/>
            </w:pPr>
            <w:r w:rsidRPr="00402361">
              <w:t>муниципального образования*</w:t>
            </w:r>
          </w:p>
        </w:tc>
      </w:tr>
      <w:tr w:rsidR="00FF3269" w:rsidRPr="00F37E64" w:rsidTr="00EE022B">
        <w:trPr>
          <w:trHeight w:val="190"/>
        </w:trPr>
        <w:tc>
          <w:tcPr>
            <w:tcW w:w="986" w:type="dxa"/>
            <w:vMerge/>
            <w:shd w:val="clear" w:color="auto" w:fill="auto"/>
            <w:vAlign w:val="center"/>
          </w:tcPr>
          <w:p w:rsidR="00FF3269" w:rsidRPr="00402361" w:rsidRDefault="00FF3269" w:rsidP="00EE022B">
            <w:pPr>
              <w:jc w:val="center"/>
            </w:pPr>
          </w:p>
        </w:tc>
        <w:tc>
          <w:tcPr>
            <w:tcW w:w="2196" w:type="dxa"/>
            <w:vAlign w:val="center"/>
          </w:tcPr>
          <w:p w:rsidR="00FF3269" w:rsidRPr="00402361" w:rsidRDefault="00FF3269" w:rsidP="00EE022B">
            <w:pPr>
              <w:contextualSpacing/>
              <w:jc w:val="center"/>
              <w:rPr>
                <w:lang w:val="en-US"/>
              </w:rPr>
            </w:pPr>
            <w:r w:rsidRPr="00402361">
              <w:rPr>
                <w:lang w:val="en-US"/>
              </w:rPr>
              <w:t>X</w:t>
            </w:r>
          </w:p>
        </w:tc>
        <w:tc>
          <w:tcPr>
            <w:tcW w:w="1812" w:type="dxa"/>
            <w:vAlign w:val="center"/>
          </w:tcPr>
          <w:p w:rsidR="00FF3269" w:rsidRPr="00402361" w:rsidRDefault="00FF3269" w:rsidP="00EE022B">
            <w:pPr>
              <w:contextualSpacing/>
              <w:jc w:val="center"/>
            </w:pPr>
            <w:r w:rsidRPr="00402361">
              <w:rPr>
                <w:lang w:val="en-US"/>
              </w:rPr>
              <w:t>Y</w:t>
            </w:r>
          </w:p>
        </w:tc>
        <w:tc>
          <w:tcPr>
            <w:tcW w:w="1822" w:type="dxa"/>
            <w:vAlign w:val="center"/>
          </w:tcPr>
          <w:p w:rsidR="00FF3269" w:rsidRPr="00402361" w:rsidRDefault="00FF3269" w:rsidP="00EE022B">
            <w:pPr>
              <w:contextualSpacing/>
              <w:jc w:val="center"/>
            </w:pPr>
            <w:r>
              <w:t>ш</w:t>
            </w:r>
            <w:r w:rsidRPr="00402361">
              <w:t>ирота</w:t>
            </w:r>
          </w:p>
        </w:tc>
        <w:tc>
          <w:tcPr>
            <w:tcW w:w="1932" w:type="dxa"/>
            <w:vAlign w:val="center"/>
          </w:tcPr>
          <w:p w:rsidR="00FF3269" w:rsidRPr="00402361" w:rsidRDefault="00FF3269" w:rsidP="00EE022B">
            <w:pPr>
              <w:contextualSpacing/>
              <w:jc w:val="center"/>
            </w:pPr>
            <w:r>
              <w:t>д</w:t>
            </w:r>
            <w:r w:rsidRPr="00402361">
              <w:t>олгота</w:t>
            </w:r>
          </w:p>
        </w:tc>
        <w:tc>
          <w:tcPr>
            <w:tcW w:w="6273" w:type="dxa"/>
            <w:vMerge/>
            <w:vAlign w:val="center"/>
          </w:tcPr>
          <w:p w:rsidR="00FF3269" w:rsidRPr="00402361" w:rsidRDefault="00FF3269" w:rsidP="00EE022B">
            <w:pPr>
              <w:ind w:left="30" w:hanging="30"/>
              <w:jc w:val="center"/>
            </w:pPr>
          </w:p>
        </w:tc>
      </w:tr>
      <w:tr w:rsidR="00DF6D8A" w:rsidRPr="00F37E64" w:rsidTr="00116E38">
        <w:tblPrEx>
          <w:tblLook w:val="0620" w:firstRow="1" w:lastRow="0" w:firstColumn="0" w:lastColumn="0" w:noHBand="1" w:noVBand="1"/>
        </w:tblPrEx>
        <w:trPr>
          <w:tblHeader/>
        </w:trPr>
        <w:tc>
          <w:tcPr>
            <w:tcW w:w="986" w:type="dxa"/>
            <w:shd w:val="clear" w:color="auto" w:fill="auto"/>
          </w:tcPr>
          <w:p w:rsidR="00DF6D8A" w:rsidRPr="00402361" w:rsidRDefault="00DF6D8A" w:rsidP="00F4042D">
            <w:pPr>
              <w:jc w:val="center"/>
            </w:pPr>
            <w:r w:rsidRPr="00402361">
              <w:t>1</w:t>
            </w:r>
          </w:p>
        </w:tc>
        <w:tc>
          <w:tcPr>
            <w:tcW w:w="2196" w:type="dxa"/>
          </w:tcPr>
          <w:p w:rsidR="00DF6D8A" w:rsidRPr="00402361" w:rsidRDefault="00DF6D8A" w:rsidP="00F4042D">
            <w:pPr>
              <w:jc w:val="center"/>
            </w:pPr>
            <w:r w:rsidRPr="00402361">
              <w:t>2</w:t>
            </w:r>
          </w:p>
        </w:tc>
        <w:tc>
          <w:tcPr>
            <w:tcW w:w="1812" w:type="dxa"/>
          </w:tcPr>
          <w:p w:rsidR="00DF6D8A" w:rsidRPr="00402361" w:rsidRDefault="00DF6D8A" w:rsidP="00F4042D">
            <w:pPr>
              <w:jc w:val="center"/>
            </w:pPr>
            <w:r w:rsidRPr="00402361">
              <w:t>3</w:t>
            </w:r>
          </w:p>
        </w:tc>
        <w:tc>
          <w:tcPr>
            <w:tcW w:w="1822" w:type="dxa"/>
          </w:tcPr>
          <w:p w:rsidR="00DF6D8A" w:rsidRPr="00402361" w:rsidRDefault="00DF6D8A" w:rsidP="00F4042D">
            <w:pPr>
              <w:jc w:val="center"/>
            </w:pPr>
            <w:r w:rsidRPr="00402361">
              <w:t>4</w:t>
            </w:r>
          </w:p>
        </w:tc>
        <w:tc>
          <w:tcPr>
            <w:tcW w:w="1932" w:type="dxa"/>
          </w:tcPr>
          <w:p w:rsidR="00DF6D8A" w:rsidRPr="00402361" w:rsidRDefault="00DF6D8A" w:rsidP="00F4042D">
            <w:pPr>
              <w:jc w:val="center"/>
            </w:pPr>
            <w:r w:rsidRPr="00402361">
              <w:t>5</w:t>
            </w:r>
          </w:p>
        </w:tc>
        <w:tc>
          <w:tcPr>
            <w:tcW w:w="6273" w:type="dxa"/>
          </w:tcPr>
          <w:p w:rsidR="00DF6D8A" w:rsidRPr="00402361" w:rsidRDefault="00DF6D8A" w:rsidP="00F4042D">
            <w:pPr>
              <w:contextualSpacing/>
              <w:jc w:val="center"/>
            </w:pPr>
            <w:r w:rsidRPr="00402361">
              <w:t>6</w:t>
            </w:r>
          </w:p>
        </w:tc>
      </w:tr>
      <w:tr w:rsidR="005E44A3" w:rsidRPr="00F37E64" w:rsidTr="00116E38">
        <w:tblPrEx>
          <w:tblLook w:val="0620" w:firstRow="1" w:lastRow="0" w:firstColumn="0" w:lastColumn="0" w:noHBand="1" w:noVBand="1"/>
        </w:tblPrEx>
        <w:trPr>
          <w:trHeight w:val="272"/>
          <w:tblHeader/>
        </w:trPr>
        <w:tc>
          <w:tcPr>
            <w:tcW w:w="986" w:type="dxa"/>
            <w:shd w:val="clear" w:color="auto" w:fill="auto"/>
            <w:vAlign w:val="center"/>
          </w:tcPr>
          <w:p w:rsidR="005E44A3" w:rsidRPr="005E44A3" w:rsidRDefault="005E44A3" w:rsidP="00A62FFA">
            <w:pPr>
              <w:jc w:val="center"/>
            </w:pPr>
            <w:r w:rsidRPr="005E44A3">
              <w:t>1</w:t>
            </w:r>
          </w:p>
        </w:tc>
        <w:tc>
          <w:tcPr>
            <w:tcW w:w="2196" w:type="dxa"/>
            <w:vAlign w:val="center"/>
          </w:tcPr>
          <w:p w:rsidR="005E44A3" w:rsidRPr="005E44A3" w:rsidRDefault="005E44A3" w:rsidP="00A62FFA">
            <w:pPr>
              <w:jc w:val="center"/>
              <w:rPr>
                <w:highlight w:val="yellow"/>
              </w:rPr>
            </w:pPr>
            <w:r w:rsidRPr="005E44A3">
              <w:t>576081,14</w:t>
            </w:r>
          </w:p>
        </w:tc>
        <w:tc>
          <w:tcPr>
            <w:tcW w:w="1812" w:type="dxa"/>
            <w:vAlign w:val="center"/>
          </w:tcPr>
          <w:p w:rsidR="005E44A3" w:rsidRPr="005E44A3" w:rsidRDefault="005E44A3" w:rsidP="00A62FFA">
            <w:pPr>
              <w:jc w:val="center"/>
              <w:rPr>
                <w:highlight w:val="yellow"/>
              </w:rPr>
            </w:pPr>
            <w:r w:rsidRPr="005E44A3">
              <w:t>3175926,47</w:t>
            </w:r>
          </w:p>
        </w:tc>
        <w:tc>
          <w:tcPr>
            <w:tcW w:w="1822" w:type="dxa"/>
            <w:vAlign w:val="center"/>
          </w:tcPr>
          <w:p w:rsidR="005E44A3" w:rsidRPr="005E44A3" w:rsidRDefault="005E44A3" w:rsidP="00A62FFA">
            <w:pPr>
              <w:jc w:val="center"/>
              <w:rPr>
                <w:highlight w:val="yellow"/>
              </w:rPr>
            </w:pPr>
            <w:r w:rsidRPr="005E44A3">
              <w:t>45°03'29.39"</w:t>
            </w:r>
          </w:p>
        </w:tc>
        <w:tc>
          <w:tcPr>
            <w:tcW w:w="1932" w:type="dxa"/>
            <w:vAlign w:val="center"/>
          </w:tcPr>
          <w:p w:rsidR="005E44A3" w:rsidRPr="005E44A3" w:rsidRDefault="005E44A3" w:rsidP="00A62FFA">
            <w:pPr>
              <w:jc w:val="center"/>
              <w:rPr>
                <w:highlight w:val="yellow"/>
              </w:rPr>
            </w:pPr>
            <w:r w:rsidRPr="005E44A3">
              <w:t>135°08'33.77"</w:t>
            </w:r>
          </w:p>
        </w:tc>
        <w:tc>
          <w:tcPr>
            <w:tcW w:w="6273" w:type="dxa"/>
            <w:vMerge w:val="restart"/>
          </w:tcPr>
          <w:p w:rsidR="005E44A3" w:rsidRPr="005E44A3" w:rsidRDefault="005E44A3" w:rsidP="00B0499C">
            <w:pPr>
              <w:jc w:val="both"/>
            </w:pPr>
            <w:r w:rsidRPr="002F4E91">
              <w:t xml:space="preserve">От точки стыка Дальнегорский городской округ </w:t>
            </w:r>
            <w:r w:rsidR="00B0499C">
              <w:t>-</w:t>
            </w:r>
            <w:r w:rsidRPr="002F4E91">
              <w:t xml:space="preserve"> Дальнереченский муниципальный район </w:t>
            </w:r>
            <w:r w:rsidR="00B0499C">
              <w:t>-</w:t>
            </w:r>
            <w:r w:rsidRPr="002F4E91">
              <w:t xml:space="preserve"> Красноармейский муниципальный район в общем восточном направлении по водоразделу бассейнов рек большая Уссурка и Березовая с юга, Ороченка и Правая Приманка с севера через высоты с отметками 926,2; 1055,9 (с </w:t>
            </w:r>
            <w:r w:rsidR="005F166E">
              <w:t xml:space="preserve">горизонтом прибора (далее </w:t>
            </w:r>
            <w:r w:rsidR="00B0499C">
              <w:t>-</w:t>
            </w:r>
            <w:r w:rsidR="005F166E">
              <w:t xml:space="preserve"> </w:t>
            </w:r>
            <w:r w:rsidRPr="002F4E91">
              <w:t xml:space="preserve">ГП); 1039,3; 1282,9 </w:t>
            </w:r>
            <w:r w:rsidR="00B0499C">
              <w:t>-</w:t>
            </w:r>
            <w:r w:rsidRPr="002F4E91">
              <w:t xml:space="preserve"> вершина горы Туманная (с ГП); огибая с юга исток ручья Ветвистый; через высоты с отметками 1287,1; 1237,3; 1047,2; 999,8; 1116,6 </w:t>
            </w:r>
            <w:r w:rsidR="00B0499C">
              <w:t>-</w:t>
            </w:r>
            <w:r w:rsidRPr="002F4E91">
              <w:t xml:space="preserve"> вершина горы Высокая </w:t>
            </w:r>
            <w:r w:rsidR="005F166E">
              <w:br/>
            </w:r>
            <w:r w:rsidRPr="002F4E91">
              <w:t xml:space="preserve">(с ГП), 1332,4 </w:t>
            </w:r>
            <w:r w:rsidR="00B0499C">
              <w:t>-</w:t>
            </w:r>
            <w:r w:rsidRPr="002F4E91">
              <w:t xml:space="preserve"> вершина горы Великомань (с ГП); 1064,7; 860,2 (с ГП); 778,8; 1386,7,</w:t>
            </w:r>
            <w:r>
              <w:t xml:space="preserve"> </w:t>
            </w:r>
            <w:r w:rsidRPr="002F4E91">
              <w:t xml:space="preserve">по северной границе земельного участка с кадастровым номером 25:03:030201:1 до точки стыка границ Дальнегорский городской округ </w:t>
            </w:r>
            <w:r w:rsidR="00B0499C">
              <w:t>-</w:t>
            </w:r>
            <w:r w:rsidRPr="002F4E91">
              <w:t xml:space="preserve"> Красноармейский муниципальный район </w:t>
            </w:r>
            <w:r w:rsidR="00B0499C">
              <w:t>-</w:t>
            </w:r>
            <w:r w:rsidRPr="002F4E91">
              <w:t xml:space="preserve"> Тернейский муниципальный район</w:t>
            </w:r>
          </w:p>
        </w:tc>
      </w:tr>
      <w:tr w:rsidR="005E44A3" w:rsidRPr="00F37E64" w:rsidTr="00116E38">
        <w:tblPrEx>
          <w:tblLook w:val="0620" w:firstRow="1" w:lastRow="0" w:firstColumn="0" w:lastColumn="0" w:noHBand="1" w:noVBand="1"/>
        </w:tblPrEx>
        <w:trPr>
          <w:trHeight w:val="2285"/>
          <w:tblHeader/>
        </w:trPr>
        <w:tc>
          <w:tcPr>
            <w:tcW w:w="98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E44A3" w:rsidRPr="005E44A3" w:rsidRDefault="005E44A3" w:rsidP="00A62FFA">
            <w:pPr>
              <w:jc w:val="center"/>
            </w:pPr>
            <w:r w:rsidRPr="005E44A3">
              <w:t>2</w:t>
            </w:r>
          </w:p>
        </w:tc>
        <w:tc>
          <w:tcPr>
            <w:tcW w:w="2196" w:type="dxa"/>
            <w:vMerge w:val="restart"/>
            <w:tcBorders>
              <w:bottom w:val="single" w:sz="4" w:space="0" w:color="auto"/>
            </w:tcBorders>
            <w:vAlign w:val="center"/>
          </w:tcPr>
          <w:p w:rsidR="005E44A3" w:rsidRPr="005E44A3" w:rsidRDefault="005E44A3" w:rsidP="00A62FFA">
            <w:pPr>
              <w:jc w:val="center"/>
              <w:rPr>
                <w:highlight w:val="yellow"/>
              </w:rPr>
            </w:pPr>
            <w:r w:rsidRPr="005E44A3">
              <w:t>587232,17</w:t>
            </w:r>
          </w:p>
        </w:tc>
        <w:tc>
          <w:tcPr>
            <w:tcW w:w="1812" w:type="dxa"/>
            <w:vMerge w:val="restart"/>
            <w:tcBorders>
              <w:bottom w:val="single" w:sz="4" w:space="0" w:color="auto"/>
            </w:tcBorders>
            <w:vAlign w:val="center"/>
          </w:tcPr>
          <w:p w:rsidR="005E44A3" w:rsidRPr="005E44A3" w:rsidRDefault="005E44A3" w:rsidP="00A62FFA">
            <w:pPr>
              <w:jc w:val="center"/>
              <w:rPr>
                <w:highlight w:val="yellow"/>
              </w:rPr>
            </w:pPr>
            <w:r w:rsidRPr="005E44A3">
              <w:t>3228910,70</w:t>
            </w:r>
          </w:p>
        </w:tc>
        <w:tc>
          <w:tcPr>
            <w:tcW w:w="1822" w:type="dxa"/>
            <w:vMerge w:val="restart"/>
            <w:tcBorders>
              <w:bottom w:val="single" w:sz="4" w:space="0" w:color="auto"/>
            </w:tcBorders>
            <w:vAlign w:val="center"/>
          </w:tcPr>
          <w:p w:rsidR="005E44A3" w:rsidRPr="005E44A3" w:rsidRDefault="005E44A3" w:rsidP="00A62FFA">
            <w:pPr>
              <w:jc w:val="center"/>
              <w:rPr>
                <w:highlight w:val="yellow"/>
              </w:rPr>
            </w:pPr>
            <w:r w:rsidRPr="005E44A3">
              <w:t>45°09'56.82"</w:t>
            </w:r>
          </w:p>
        </w:tc>
        <w:tc>
          <w:tcPr>
            <w:tcW w:w="1932" w:type="dxa"/>
            <w:vMerge w:val="restart"/>
            <w:tcBorders>
              <w:bottom w:val="single" w:sz="4" w:space="0" w:color="auto"/>
            </w:tcBorders>
            <w:vAlign w:val="center"/>
          </w:tcPr>
          <w:p w:rsidR="005E44A3" w:rsidRPr="005E44A3" w:rsidRDefault="005E44A3" w:rsidP="00A62FFA">
            <w:pPr>
              <w:jc w:val="center"/>
              <w:rPr>
                <w:highlight w:val="yellow"/>
              </w:rPr>
            </w:pPr>
            <w:r w:rsidRPr="005E44A3">
              <w:t>135°48'49.29"</w:t>
            </w:r>
          </w:p>
        </w:tc>
        <w:tc>
          <w:tcPr>
            <w:tcW w:w="6273" w:type="dxa"/>
            <w:vMerge/>
            <w:tcBorders>
              <w:bottom w:val="single" w:sz="4" w:space="0" w:color="auto"/>
            </w:tcBorders>
          </w:tcPr>
          <w:p w:rsidR="005E44A3" w:rsidRPr="002F4E91" w:rsidRDefault="005E44A3" w:rsidP="00A62FFA">
            <w:pPr>
              <w:jc w:val="both"/>
            </w:pPr>
          </w:p>
        </w:tc>
      </w:tr>
      <w:tr w:rsidR="005E44A3" w:rsidRPr="00F37E64" w:rsidTr="00116E38">
        <w:tblPrEx>
          <w:tblLook w:val="0620" w:firstRow="1" w:lastRow="0" w:firstColumn="0" w:lastColumn="0" w:noHBand="1" w:noVBand="1"/>
        </w:tblPrEx>
        <w:trPr>
          <w:trHeight w:val="299"/>
          <w:tblHeader/>
        </w:trPr>
        <w:tc>
          <w:tcPr>
            <w:tcW w:w="986" w:type="dxa"/>
            <w:vMerge/>
            <w:shd w:val="clear" w:color="auto" w:fill="auto"/>
            <w:vAlign w:val="center"/>
          </w:tcPr>
          <w:p w:rsidR="005E44A3" w:rsidRPr="005E44A3" w:rsidRDefault="005E44A3" w:rsidP="00A62FFA">
            <w:pPr>
              <w:jc w:val="center"/>
            </w:pPr>
          </w:p>
        </w:tc>
        <w:tc>
          <w:tcPr>
            <w:tcW w:w="2196" w:type="dxa"/>
            <w:vMerge/>
            <w:vAlign w:val="center"/>
          </w:tcPr>
          <w:p w:rsidR="005E44A3" w:rsidRPr="005E44A3" w:rsidRDefault="005E44A3" w:rsidP="00A62FFA">
            <w:pPr>
              <w:jc w:val="center"/>
            </w:pPr>
          </w:p>
        </w:tc>
        <w:tc>
          <w:tcPr>
            <w:tcW w:w="1812" w:type="dxa"/>
            <w:vMerge/>
            <w:vAlign w:val="center"/>
          </w:tcPr>
          <w:p w:rsidR="005E44A3" w:rsidRPr="005E44A3" w:rsidRDefault="005E44A3" w:rsidP="00A62FFA">
            <w:pPr>
              <w:jc w:val="center"/>
            </w:pPr>
          </w:p>
        </w:tc>
        <w:tc>
          <w:tcPr>
            <w:tcW w:w="1822" w:type="dxa"/>
            <w:vMerge/>
            <w:vAlign w:val="center"/>
          </w:tcPr>
          <w:p w:rsidR="005E44A3" w:rsidRPr="005E44A3" w:rsidRDefault="005E44A3" w:rsidP="00A62FFA">
            <w:pPr>
              <w:jc w:val="center"/>
            </w:pPr>
          </w:p>
        </w:tc>
        <w:tc>
          <w:tcPr>
            <w:tcW w:w="1932" w:type="dxa"/>
            <w:vMerge/>
            <w:vAlign w:val="center"/>
          </w:tcPr>
          <w:p w:rsidR="005E44A3" w:rsidRPr="005E44A3" w:rsidRDefault="005E44A3" w:rsidP="00A62FFA">
            <w:pPr>
              <w:jc w:val="center"/>
            </w:pPr>
          </w:p>
        </w:tc>
        <w:tc>
          <w:tcPr>
            <w:tcW w:w="6273" w:type="dxa"/>
            <w:vMerge w:val="restart"/>
          </w:tcPr>
          <w:p w:rsidR="005E44A3" w:rsidRPr="005E44A3" w:rsidRDefault="005E44A3" w:rsidP="00FB72AB">
            <w:pPr>
              <w:jc w:val="both"/>
            </w:pPr>
            <w:r w:rsidRPr="005E44A3">
              <w:t xml:space="preserve">От точки стыка границ Дальнегорский городской округ </w:t>
            </w:r>
            <w:r w:rsidR="00B0499C">
              <w:t>-</w:t>
            </w:r>
            <w:r w:rsidRPr="005E44A3">
              <w:t xml:space="preserve"> Красноармейский муниципальный район </w:t>
            </w:r>
            <w:r w:rsidR="00B0499C">
              <w:t>-</w:t>
            </w:r>
            <w:r>
              <w:t xml:space="preserve"> </w:t>
            </w:r>
            <w:r w:rsidRPr="005E44A3">
              <w:t>Тернейский муниципальный район в общем</w:t>
            </w:r>
            <w:r>
              <w:t xml:space="preserve"> </w:t>
            </w:r>
            <w:r w:rsidRPr="005E44A3">
              <w:t>юго-восточном направлении</w:t>
            </w:r>
            <w:r>
              <w:t xml:space="preserve"> </w:t>
            </w:r>
            <w:r w:rsidRPr="005E44A3">
              <w:t xml:space="preserve">через высоты с </w:t>
            </w:r>
            <w:r w:rsidR="00FF3269">
              <w:t xml:space="preserve"> </w:t>
            </w:r>
            <w:r w:rsidRPr="005E44A3">
              <w:t>отметками 1527,1</w:t>
            </w:r>
            <w:r w:rsidR="00FF3269">
              <w:t xml:space="preserve"> </w:t>
            </w:r>
            <w:r w:rsidRPr="005E44A3">
              <w:t xml:space="preserve"> </w:t>
            </w:r>
            <w:r w:rsidR="00B0499C">
              <w:t>-</w:t>
            </w:r>
            <w:r w:rsidRPr="005E44A3">
              <w:t xml:space="preserve"> </w:t>
            </w:r>
            <w:r w:rsidR="00FF3269">
              <w:t xml:space="preserve"> </w:t>
            </w:r>
            <w:r w:rsidRPr="005E44A3">
              <w:t>вершина</w:t>
            </w:r>
          </w:p>
        </w:tc>
      </w:tr>
      <w:tr w:rsidR="005E44A3" w:rsidRPr="00F37E64" w:rsidTr="00116E38">
        <w:tblPrEx>
          <w:tblLook w:val="0620" w:firstRow="1" w:lastRow="0" w:firstColumn="0" w:lastColumn="0" w:noHBand="1" w:noVBand="1"/>
        </w:tblPrEx>
        <w:trPr>
          <w:trHeight w:val="608"/>
          <w:tblHeader/>
        </w:trPr>
        <w:tc>
          <w:tcPr>
            <w:tcW w:w="986" w:type="dxa"/>
            <w:shd w:val="clear" w:color="auto" w:fill="auto"/>
            <w:vAlign w:val="center"/>
          </w:tcPr>
          <w:p w:rsidR="005E44A3" w:rsidRPr="005E44A3" w:rsidRDefault="005E44A3" w:rsidP="005E44A3">
            <w:pPr>
              <w:jc w:val="center"/>
            </w:pPr>
            <w:r w:rsidRPr="005E44A3">
              <w:t>3</w:t>
            </w:r>
          </w:p>
        </w:tc>
        <w:tc>
          <w:tcPr>
            <w:tcW w:w="2196" w:type="dxa"/>
            <w:vAlign w:val="center"/>
          </w:tcPr>
          <w:p w:rsidR="005E44A3" w:rsidRPr="005E44A3" w:rsidRDefault="005E44A3" w:rsidP="005E44A3">
            <w:pPr>
              <w:jc w:val="center"/>
              <w:rPr>
                <w:highlight w:val="yellow"/>
              </w:rPr>
            </w:pPr>
            <w:r w:rsidRPr="005E44A3">
              <w:t>556883,64</w:t>
            </w:r>
          </w:p>
        </w:tc>
        <w:tc>
          <w:tcPr>
            <w:tcW w:w="1812" w:type="dxa"/>
            <w:vAlign w:val="center"/>
          </w:tcPr>
          <w:p w:rsidR="005E44A3" w:rsidRPr="005E44A3" w:rsidRDefault="005E44A3" w:rsidP="005E44A3">
            <w:pPr>
              <w:jc w:val="center"/>
              <w:rPr>
                <w:highlight w:val="yellow"/>
              </w:rPr>
            </w:pPr>
            <w:r w:rsidRPr="005E44A3">
              <w:t>3240463,05</w:t>
            </w:r>
          </w:p>
        </w:tc>
        <w:tc>
          <w:tcPr>
            <w:tcW w:w="1822" w:type="dxa"/>
            <w:vAlign w:val="center"/>
          </w:tcPr>
          <w:p w:rsidR="005E44A3" w:rsidRPr="005E44A3" w:rsidRDefault="005E44A3" w:rsidP="005E44A3">
            <w:pPr>
              <w:jc w:val="center"/>
              <w:rPr>
                <w:highlight w:val="yellow"/>
              </w:rPr>
            </w:pPr>
            <w:r w:rsidRPr="005E44A3">
              <w:t>44°53'37.64"</w:t>
            </w:r>
          </w:p>
        </w:tc>
        <w:tc>
          <w:tcPr>
            <w:tcW w:w="1932" w:type="dxa"/>
            <w:vAlign w:val="center"/>
          </w:tcPr>
          <w:p w:rsidR="005E44A3" w:rsidRPr="005E44A3" w:rsidRDefault="005E44A3" w:rsidP="005E44A3">
            <w:pPr>
              <w:jc w:val="center"/>
              <w:rPr>
                <w:highlight w:val="yellow"/>
              </w:rPr>
            </w:pPr>
            <w:r w:rsidRPr="005E44A3">
              <w:t>135°57'51.14"</w:t>
            </w:r>
          </w:p>
        </w:tc>
        <w:tc>
          <w:tcPr>
            <w:tcW w:w="6273" w:type="dxa"/>
            <w:vMerge/>
          </w:tcPr>
          <w:p w:rsidR="005E44A3" w:rsidRPr="0096663F" w:rsidRDefault="005E44A3" w:rsidP="005E44A3">
            <w:pPr>
              <w:jc w:val="both"/>
              <w:rPr>
                <w:sz w:val="26"/>
                <w:szCs w:val="26"/>
              </w:rPr>
            </w:pPr>
          </w:p>
        </w:tc>
      </w:tr>
      <w:tr w:rsidR="005E44A3" w:rsidRPr="00F37E64" w:rsidTr="00116E38">
        <w:tblPrEx>
          <w:tblLook w:val="0620" w:firstRow="1" w:lastRow="0" w:firstColumn="0" w:lastColumn="0" w:noHBand="1" w:noVBand="1"/>
        </w:tblPrEx>
        <w:trPr>
          <w:trHeight w:val="70"/>
          <w:tblHeader/>
        </w:trPr>
        <w:tc>
          <w:tcPr>
            <w:tcW w:w="986" w:type="dxa"/>
            <w:shd w:val="clear" w:color="auto" w:fill="auto"/>
            <w:vAlign w:val="center"/>
          </w:tcPr>
          <w:p w:rsidR="005E44A3" w:rsidRPr="00402361" w:rsidRDefault="005E44A3" w:rsidP="005E44A3">
            <w:pPr>
              <w:jc w:val="center"/>
            </w:pPr>
            <w:r w:rsidRPr="00402361">
              <w:lastRenderedPageBreak/>
              <w:t>1</w:t>
            </w:r>
          </w:p>
        </w:tc>
        <w:tc>
          <w:tcPr>
            <w:tcW w:w="2196" w:type="dxa"/>
            <w:vAlign w:val="center"/>
          </w:tcPr>
          <w:p w:rsidR="005E44A3" w:rsidRPr="00402361" w:rsidRDefault="005E44A3" w:rsidP="005E44A3">
            <w:pPr>
              <w:jc w:val="center"/>
            </w:pPr>
            <w:r w:rsidRPr="00402361">
              <w:t>2</w:t>
            </w:r>
          </w:p>
        </w:tc>
        <w:tc>
          <w:tcPr>
            <w:tcW w:w="1812" w:type="dxa"/>
            <w:vAlign w:val="center"/>
          </w:tcPr>
          <w:p w:rsidR="005E44A3" w:rsidRPr="00402361" w:rsidRDefault="005E44A3" w:rsidP="005E44A3">
            <w:pPr>
              <w:jc w:val="center"/>
            </w:pPr>
            <w:r w:rsidRPr="00402361">
              <w:t>3</w:t>
            </w:r>
          </w:p>
        </w:tc>
        <w:tc>
          <w:tcPr>
            <w:tcW w:w="1822" w:type="dxa"/>
            <w:vAlign w:val="center"/>
          </w:tcPr>
          <w:p w:rsidR="005E44A3" w:rsidRPr="00402361" w:rsidRDefault="005E44A3" w:rsidP="005E44A3">
            <w:pPr>
              <w:jc w:val="center"/>
            </w:pPr>
            <w:r w:rsidRPr="00402361">
              <w:t>4</w:t>
            </w:r>
          </w:p>
        </w:tc>
        <w:tc>
          <w:tcPr>
            <w:tcW w:w="1932" w:type="dxa"/>
            <w:vAlign w:val="center"/>
          </w:tcPr>
          <w:p w:rsidR="005E44A3" w:rsidRPr="00402361" w:rsidRDefault="005E44A3" w:rsidP="005E44A3">
            <w:pPr>
              <w:jc w:val="center"/>
            </w:pPr>
            <w:r w:rsidRPr="00402361">
              <w:t>5</w:t>
            </w:r>
          </w:p>
        </w:tc>
        <w:tc>
          <w:tcPr>
            <w:tcW w:w="6273" w:type="dxa"/>
            <w:vAlign w:val="center"/>
          </w:tcPr>
          <w:p w:rsidR="005E44A3" w:rsidRPr="00402361" w:rsidRDefault="005E44A3" w:rsidP="005E44A3">
            <w:pPr>
              <w:jc w:val="center"/>
            </w:pPr>
            <w:r w:rsidRPr="00402361">
              <w:t>6</w:t>
            </w:r>
          </w:p>
        </w:tc>
      </w:tr>
      <w:tr w:rsidR="005E44A3" w:rsidRPr="00F37E64" w:rsidTr="00116E38">
        <w:tblPrEx>
          <w:tblLook w:val="0620" w:firstRow="1" w:lastRow="0" w:firstColumn="0" w:lastColumn="0" w:noHBand="1" w:noVBand="1"/>
        </w:tblPrEx>
        <w:trPr>
          <w:trHeight w:val="3395"/>
          <w:tblHeader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5E44A3" w:rsidRPr="00CF6C10" w:rsidRDefault="005E44A3" w:rsidP="005E44A3">
            <w:pPr>
              <w:jc w:val="center"/>
            </w:pPr>
          </w:p>
        </w:tc>
        <w:tc>
          <w:tcPr>
            <w:tcW w:w="2196" w:type="dxa"/>
            <w:vMerge w:val="restart"/>
            <w:vAlign w:val="center"/>
          </w:tcPr>
          <w:p w:rsidR="005E44A3" w:rsidRPr="00CF6C10" w:rsidRDefault="005E44A3" w:rsidP="005E44A3">
            <w:pPr>
              <w:jc w:val="center"/>
            </w:pPr>
          </w:p>
        </w:tc>
        <w:tc>
          <w:tcPr>
            <w:tcW w:w="1812" w:type="dxa"/>
            <w:vMerge w:val="restart"/>
            <w:vAlign w:val="center"/>
          </w:tcPr>
          <w:p w:rsidR="005E44A3" w:rsidRPr="00CF6C10" w:rsidRDefault="005E44A3" w:rsidP="005E44A3">
            <w:pPr>
              <w:jc w:val="center"/>
            </w:pPr>
          </w:p>
        </w:tc>
        <w:tc>
          <w:tcPr>
            <w:tcW w:w="1822" w:type="dxa"/>
            <w:vMerge w:val="restart"/>
            <w:vAlign w:val="center"/>
          </w:tcPr>
          <w:p w:rsidR="005E44A3" w:rsidRPr="00CF6C10" w:rsidRDefault="005E44A3" w:rsidP="005E44A3">
            <w:pPr>
              <w:jc w:val="center"/>
            </w:pPr>
          </w:p>
        </w:tc>
        <w:tc>
          <w:tcPr>
            <w:tcW w:w="1932" w:type="dxa"/>
            <w:vMerge w:val="restart"/>
            <w:vAlign w:val="center"/>
          </w:tcPr>
          <w:p w:rsidR="005E44A3" w:rsidRPr="00CF6C10" w:rsidRDefault="005E44A3" w:rsidP="005E44A3">
            <w:pPr>
              <w:jc w:val="center"/>
            </w:pPr>
          </w:p>
        </w:tc>
        <w:tc>
          <w:tcPr>
            <w:tcW w:w="6273" w:type="dxa"/>
          </w:tcPr>
          <w:p w:rsidR="005E44A3" w:rsidRPr="00CF6C10" w:rsidRDefault="005E44A3" w:rsidP="00DD42F8">
            <w:pPr>
              <w:jc w:val="both"/>
            </w:pPr>
            <w:r w:rsidRPr="00CF6C10">
              <w:t xml:space="preserve">горы Острая; 1218,8 (с ГП Мирный); 1153,1; 1245,2; 1386,1 (с ГП); 1405,4, 1380,5 </w:t>
            </w:r>
            <w:r w:rsidR="00B0499C">
              <w:t>-</w:t>
            </w:r>
            <w:r w:rsidRPr="00CF6C10">
              <w:t xml:space="preserve"> вершина горы Филип</w:t>
            </w:r>
            <w:r w:rsidR="00DD42F8">
              <w:t>п</w:t>
            </w:r>
            <w:r w:rsidRPr="00CF6C10">
              <w:t>ова; 1237,7 (с ГП); 788,7; 560,2 (хребет Федотова) по северо-восточной границе земельных участков с кадастровыми номерами 25:03:030201:1, 25:03:030301:1, через вершину</w:t>
            </w:r>
            <w:r w:rsidR="009F56C8">
              <w:t>,</w:t>
            </w:r>
            <w:r w:rsidRPr="00CF6C10">
              <w:t xml:space="preserve"> расположенную на середине реки Джигитовка, в 0,3 км к востоку от места впадения ручья Исаков Ключ в реку Джигитовка, далее </w:t>
            </w:r>
            <w:r w:rsidR="00F048EF">
              <w:t xml:space="preserve">- </w:t>
            </w:r>
            <w:r w:rsidRPr="00CF6C10">
              <w:t xml:space="preserve">в общем юго-западном направлении через высоты с отметками 805,7; 847,0 </w:t>
            </w:r>
            <w:r w:rsidR="00B0499C">
              <w:t>-</w:t>
            </w:r>
            <w:r w:rsidRPr="00CF6C10">
              <w:t xml:space="preserve"> вершина горы Крутая; 788,7 по северо-западной границе земельного участка с кадастровым номером 25:17:010002:825 </w:t>
            </w:r>
            <w:r w:rsidR="005F166E">
              <w:br/>
            </w:r>
            <w:r w:rsidRPr="00CF6C10">
              <w:t>(контур 4)</w:t>
            </w:r>
          </w:p>
        </w:tc>
      </w:tr>
      <w:tr w:rsidR="005E44A3" w:rsidRPr="00F37E64" w:rsidTr="00116E38">
        <w:tblPrEx>
          <w:tblLook w:val="0620" w:firstRow="1" w:lastRow="0" w:firstColumn="0" w:lastColumn="0" w:noHBand="1" w:noVBand="1"/>
        </w:tblPrEx>
        <w:trPr>
          <w:trHeight w:val="299"/>
          <w:tblHeader/>
        </w:trPr>
        <w:tc>
          <w:tcPr>
            <w:tcW w:w="986" w:type="dxa"/>
            <w:vMerge/>
            <w:shd w:val="clear" w:color="auto" w:fill="auto"/>
            <w:vAlign w:val="center"/>
          </w:tcPr>
          <w:p w:rsidR="005E44A3" w:rsidRDefault="005E44A3" w:rsidP="005E4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6" w:type="dxa"/>
            <w:vMerge/>
            <w:vAlign w:val="center"/>
          </w:tcPr>
          <w:p w:rsidR="005E44A3" w:rsidRPr="00BC0387" w:rsidRDefault="005E44A3" w:rsidP="005E4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vMerge/>
            <w:vAlign w:val="center"/>
          </w:tcPr>
          <w:p w:rsidR="005E44A3" w:rsidRPr="00BC0387" w:rsidRDefault="005E44A3" w:rsidP="005E4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22" w:type="dxa"/>
            <w:vMerge/>
            <w:vAlign w:val="center"/>
          </w:tcPr>
          <w:p w:rsidR="005E44A3" w:rsidRPr="00F95F14" w:rsidRDefault="005E44A3" w:rsidP="005E4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32" w:type="dxa"/>
            <w:vMerge/>
            <w:vAlign w:val="center"/>
          </w:tcPr>
          <w:p w:rsidR="005E44A3" w:rsidRPr="00F95F14" w:rsidRDefault="005E44A3" w:rsidP="005E44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73" w:type="dxa"/>
            <w:vMerge w:val="restart"/>
          </w:tcPr>
          <w:p w:rsidR="009F56C8" w:rsidRPr="009F56C8" w:rsidRDefault="005E44A3" w:rsidP="00B0499C">
            <w:pPr>
              <w:jc w:val="both"/>
            </w:pPr>
            <w:r w:rsidRPr="005E44A3">
              <w:t>В юго-западном направлении по водоразделу через высоты с отметками 829,</w:t>
            </w:r>
            <w:r w:rsidR="009F56C8">
              <w:t xml:space="preserve">5; 826,0 </w:t>
            </w:r>
            <w:r w:rsidR="00B0499C">
              <w:t>-</w:t>
            </w:r>
            <w:r w:rsidR="009F56C8">
              <w:t xml:space="preserve"> вершина горы Изюбрин</w:t>
            </w:r>
            <w:r w:rsidRPr="005E44A3">
              <w:t>ая до перевала Евлантиевский с отметкой 697,6</w:t>
            </w:r>
          </w:p>
        </w:tc>
      </w:tr>
      <w:tr w:rsidR="005E44A3" w:rsidRPr="00F37E64" w:rsidTr="00116E38">
        <w:tblPrEx>
          <w:tblLook w:val="0620" w:firstRow="1" w:lastRow="0" w:firstColumn="0" w:lastColumn="0" w:noHBand="1" w:noVBand="1"/>
        </w:tblPrEx>
        <w:trPr>
          <w:trHeight w:val="276"/>
          <w:tblHeader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5E44A3" w:rsidRPr="00CF6C10" w:rsidRDefault="005E44A3" w:rsidP="005E44A3">
            <w:pPr>
              <w:jc w:val="center"/>
            </w:pPr>
            <w:r w:rsidRPr="00CF6C10">
              <w:t>4</w:t>
            </w:r>
          </w:p>
        </w:tc>
        <w:tc>
          <w:tcPr>
            <w:tcW w:w="2196" w:type="dxa"/>
            <w:vMerge w:val="restart"/>
            <w:vAlign w:val="center"/>
          </w:tcPr>
          <w:p w:rsidR="005E44A3" w:rsidRPr="00CF6C10" w:rsidRDefault="005E44A3" w:rsidP="005E44A3">
            <w:pPr>
              <w:jc w:val="center"/>
              <w:rPr>
                <w:highlight w:val="yellow"/>
              </w:rPr>
            </w:pPr>
            <w:r w:rsidRPr="00CF6C10">
              <w:t>548425,36</w:t>
            </w:r>
          </w:p>
        </w:tc>
        <w:tc>
          <w:tcPr>
            <w:tcW w:w="1812" w:type="dxa"/>
            <w:vMerge w:val="restart"/>
            <w:vAlign w:val="center"/>
          </w:tcPr>
          <w:p w:rsidR="005E44A3" w:rsidRPr="00CF6C10" w:rsidRDefault="005E44A3" w:rsidP="005E44A3">
            <w:pPr>
              <w:jc w:val="center"/>
              <w:rPr>
                <w:highlight w:val="yellow"/>
              </w:rPr>
            </w:pPr>
            <w:r w:rsidRPr="00CF6C10">
              <w:t>3234364,91</w:t>
            </w:r>
          </w:p>
        </w:tc>
        <w:tc>
          <w:tcPr>
            <w:tcW w:w="1822" w:type="dxa"/>
            <w:vMerge w:val="restart"/>
            <w:vAlign w:val="center"/>
          </w:tcPr>
          <w:p w:rsidR="005E44A3" w:rsidRPr="00CF6C10" w:rsidRDefault="005E44A3" w:rsidP="005E44A3">
            <w:pPr>
              <w:jc w:val="center"/>
              <w:rPr>
                <w:highlight w:val="yellow"/>
              </w:rPr>
            </w:pPr>
            <w:r w:rsidRPr="00CF6C10">
              <w:t>44°49'01.73"</w:t>
            </w:r>
          </w:p>
        </w:tc>
        <w:tc>
          <w:tcPr>
            <w:tcW w:w="1932" w:type="dxa"/>
            <w:vMerge w:val="restart"/>
            <w:vAlign w:val="center"/>
          </w:tcPr>
          <w:p w:rsidR="005E44A3" w:rsidRPr="00CF6C10" w:rsidRDefault="005E44A3" w:rsidP="005E44A3">
            <w:pPr>
              <w:jc w:val="center"/>
              <w:rPr>
                <w:highlight w:val="yellow"/>
              </w:rPr>
            </w:pPr>
            <w:r w:rsidRPr="00CF6C10">
              <w:t>135°53'17.19"</w:t>
            </w:r>
          </w:p>
        </w:tc>
        <w:tc>
          <w:tcPr>
            <w:tcW w:w="6273" w:type="dxa"/>
            <w:vMerge/>
          </w:tcPr>
          <w:p w:rsidR="005E44A3" w:rsidRPr="0096663F" w:rsidRDefault="005E44A3" w:rsidP="005E44A3">
            <w:pPr>
              <w:jc w:val="both"/>
              <w:rPr>
                <w:sz w:val="26"/>
                <w:szCs w:val="26"/>
              </w:rPr>
            </w:pPr>
          </w:p>
        </w:tc>
      </w:tr>
      <w:tr w:rsidR="005E44A3" w:rsidRPr="00F37E64" w:rsidTr="00116E38">
        <w:tblPrEx>
          <w:tblLook w:val="0620" w:firstRow="1" w:lastRow="0" w:firstColumn="0" w:lastColumn="0" w:noHBand="1" w:noVBand="1"/>
        </w:tblPrEx>
        <w:trPr>
          <w:trHeight w:val="299"/>
          <w:tblHeader/>
        </w:trPr>
        <w:tc>
          <w:tcPr>
            <w:tcW w:w="986" w:type="dxa"/>
            <w:vMerge/>
            <w:shd w:val="clear" w:color="auto" w:fill="auto"/>
            <w:vAlign w:val="center"/>
          </w:tcPr>
          <w:p w:rsidR="005E44A3" w:rsidRPr="00CF6C10" w:rsidRDefault="005E44A3" w:rsidP="005E44A3">
            <w:pPr>
              <w:jc w:val="center"/>
            </w:pPr>
          </w:p>
        </w:tc>
        <w:tc>
          <w:tcPr>
            <w:tcW w:w="2196" w:type="dxa"/>
            <w:vMerge/>
            <w:vAlign w:val="center"/>
          </w:tcPr>
          <w:p w:rsidR="005E44A3" w:rsidRPr="00CF6C10" w:rsidRDefault="005E44A3" w:rsidP="005E44A3">
            <w:pPr>
              <w:jc w:val="center"/>
              <w:rPr>
                <w:highlight w:val="yellow"/>
              </w:rPr>
            </w:pPr>
          </w:p>
        </w:tc>
        <w:tc>
          <w:tcPr>
            <w:tcW w:w="1812" w:type="dxa"/>
            <w:vMerge/>
            <w:vAlign w:val="center"/>
          </w:tcPr>
          <w:p w:rsidR="005E44A3" w:rsidRPr="00CF6C10" w:rsidRDefault="005E44A3" w:rsidP="005E44A3">
            <w:pPr>
              <w:jc w:val="center"/>
              <w:rPr>
                <w:highlight w:val="yellow"/>
              </w:rPr>
            </w:pPr>
          </w:p>
        </w:tc>
        <w:tc>
          <w:tcPr>
            <w:tcW w:w="1822" w:type="dxa"/>
            <w:vMerge/>
            <w:vAlign w:val="center"/>
          </w:tcPr>
          <w:p w:rsidR="005E44A3" w:rsidRPr="00CF6C10" w:rsidRDefault="005E44A3" w:rsidP="005E44A3">
            <w:pPr>
              <w:jc w:val="center"/>
              <w:rPr>
                <w:highlight w:val="yellow"/>
              </w:rPr>
            </w:pPr>
          </w:p>
        </w:tc>
        <w:tc>
          <w:tcPr>
            <w:tcW w:w="1932" w:type="dxa"/>
            <w:vMerge/>
            <w:vAlign w:val="center"/>
          </w:tcPr>
          <w:p w:rsidR="005E44A3" w:rsidRPr="00CF6C10" w:rsidRDefault="005E44A3" w:rsidP="005E44A3">
            <w:pPr>
              <w:jc w:val="center"/>
            </w:pPr>
          </w:p>
        </w:tc>
        <w:tc>
          <w:tcPr>
            <w:tcW w:w="6273" w:type="dxa"/>
            <w:vMerge w:val="restart"/>
          </w:tcPr>
          <w:p w:rsidR="005E44A3" w:rsidRDefault="005E44A3" w:rsidP="007A5162">
            <w:pPr>
              <w:jc w:val="both"/>
            </w:pPr>
            <w:r w:rsidRPr="005E44A3">
              <w:t xml:space="preserve">В общем юго-восточном направлении через высоты с отметками 775,8; 943,1 </w:t>
            </w:r>
            <w:r w:rsidR="00B0499C">
              <w:t>-</w:t>
            </w:r>
            <w:r w:rsidRPr="005E44A3">
              <w:t xml:space="preserve"> вершина горы Рассыпная; 580,5; 456,1 по западной границе земельного участка с кадастровым номером 25:17:010002:825 (контур 4); через высоты с отметками 746,8; 964,7 </w:t>
            </w:r>
            <w:r w:rsidR="00B0499C">
              <w:t>-</w:t>
            </w:r>
            <w:r w:rsidRPr="005E44A3">
              <w:t xml:space="preserve"> вершина сопки Сарафанная (с ГП); 638,5; 881,1</w:t>
            </w:r>
            <w:r w:rsidR="007A5162">
              <w:t xml:space="preserve"> </w:t>
            </w:r>
            <w:r w:rsidR="00B0499C">
              <w:t>-</w:t>
            </w:r>
            <w:r w:rsidRPr="005E44A3">
              <w:t xml:space="preserve"> вершина </w:t>
            </w:r>
            <w:r w:rsidRPr="005E44A3">
              <w:rPr>
                <w:color w:val="000000" w:themeColor="text1"/>
              </w:rPr>
              <w:t xml:space="preserve">горы Брусничная (с ГП); </w:t>
            </w:r>
            <w:r w:rsidRPr="005E44A3">
              <w:t xml:space="preserve">904,8; 734,1;729,8 (с ГП); 719,7; 886,7; 926,3 </w:t>
            </w:r>
            <w:r w:rsidR="00B0499C">
              <w:t>-</w:t>
            </w:r>
            <w:r w:rsidRPr="005E44A3">
              <w:t xml:space="preserve"> вершина горы Николая; 858,7 </w:t>
            </w:r>
            <w:r w:rsidR="00EB2387">
              <w:t>-</w:t>
            </w:r>
            <w:r w:rsidRPr="005E44A3">
              <w:t xml:space="preserve"> вершина горы Брусничная; 891,0 </w:t>
            </w:r>
            <w:r w:rsidR="00EB2387">
              <w:t>-</w:t>
            </w:r>
            <w:r w:rsidRPr="005E44A3">
              <w:t xml:space="preserve"> вершина горы Серафима (с ГП); через перевал с отметкой 657,6; 769,8; 835,2</w:t>
            </w:r>
            <w:r w:rsidR="007A5162">
              <w:t xml:space="preserve"> </w:t>
            </w:r>
            <w:r w:rsidR="00B0499C">
              <w:t>-</w:t>
            </w:r>
            <w:r w:rsidRPr="005E44A3">
              <w:t xml:space="preserve"> вершина горы Первый Ключ (с ГП) 899,7; 885,7</w:t>
            </w:r>
            <w:r w:rsidR="007A5162">
              <w:t xml:space="preserve"> </w:t>
            </w:r>
            <w:r w:rsidR="00B0499C">
              <w:t>-</w:t>
            </w:r>
            <w:r w:rsidRPr="005E44A3">
              <w:t xml:space="preserve"> вершина горы Шептун (с ГП); 780,3; 602,5; 629,2 (с ГП) по восточной границе земельного участка с кадастровым номером 25:03:020701:667; через вершины с отметками </w:t>
            </w:r>
            <w:r w:rsidR="007A5162">
              <w:t xml:space="preserve">595,9 </w:t>
            </w:r>
            <w:r w:rsidRPr="005E44A3">
              <w:t>(с ГП); 477,5; 375,2 по южной границе земельного участка с кадастровым номером 25:17:010002:825 (контур 4); пересекая грунтовую дорогу Каменка-Пластун, через</w:t>
            </w:r>
            <w:r w:rsidR="007A5162" w:rsidRPr="000B10BD">
              <w:rPr>
                <w:sz w:val="26"/>
                <w:szCs w:val="26"/>
              </w:rPr>
              <w:t xml:space="preserve"> </w:t>
            </w:r>
            <w:r w:rsidR="007A5162" w:rsidRPr="007A5162">
              <w:t xml:space="preserve">высоты </w:t>
            </w:r>
            <w:r w:rsidR="00DD42F8">
              <w:t xml:space="preserve"> </w:t>
            </w:r>
            <w:r w:rsidR="007A5162" w:rsidRPr="007A5162">
              <w:t xml:space="preserve">с </w:t>
            </w:r>
            <w:r w:rsidR="00DD42F8">
              <w:t xml:space="preserve"> </w:t>
            </w:r>
            <w:r w:rsidR="007A5162" w:rsidRPr="007A5162">
              <w:t>отметками</w:t>
            </w:r>
            <w:r w:rsidR="00DD42F8">
              <w:t xml:space="preserve"> </w:t>
            </w:r>
            <w:r w:rsidR="007A5162" w:rsidRPr="007A5162">
              <w:t xml:space="preserve"> 660,1 </w:t>
            </w:r>
            <w:r w:rsidR="00B0499C">
              <w:t>-</w:t>
            </w:r>
            <w:r w:rsidR="007A5162" w:rsidRPr="007A5162">
              <w:t xml:space="preserve"> </w:t>
            </w:r>
            <w:r w:rsidR="00DD42F8">
              <w:t xml:space="preserve"> </w:t>
            </w:r>
            <w:r w:rsidR="007A5162" w:rsidRPr="007A5162">
              <w:t xml:space="preserve">вершина </w:t>
            </w:r>
            <w:r w:rsidR="00DD42F8">
              <w:t xml:space="preserve"> </w:t>
            </w:r>
            <w:r w:rsidR="007A5162" w:rsidRPr="007A5162">
              <w:t xml:space="preserve">горы </w:t>
            </w:r>
            <w:r w:rsidR="00DD42F8">
              <w:t xml:space="preserve">  </w:t>
            </w:r>
            <w:r w:rsidR="007A5162" w:rsidRPr="007A5162">
              <w:t>Каменистая</w:t>
            </w:r>
          </w:p>
          <w:p w:rsidR="009F56C8" w:rsidRPr="005E44A3" w:rsidRDefault="009F56C8" w:rsidP="007A5162">
            <w:pPr>
              <w:jc w:val="both"/>
            </w:pPr>
          </w:p>
        </w:tc>
      </w:tr>
      <w:tr w:rsidR="007A5162" w:rsidRPr="00F37E64" w:rsidTr="00116E38">
        <w:tblPrEx>
          <w:tblLook w:val="0620" w:firstRow="1" w:lastRow="0" w:firstColumn="0" w:lastColumn="0" w:noHBand="1" w:noVBand="1"/>
        </w:tblPrEx>
        <w:trPr>
          <w:trHeight w:val="4734"/>
          <w:tblHeader/>
        </w:trPr>
        <w:tc>
          <w:tcPr>
            <w:tcW w:w="986" w:type="dxa"/>
            <w:shd w:val="clear" w:color="auto" w:fill="auto"/>
            <w:vAlign w:val="center"/>
          </w:tcPr>
          <w:p w:rsidR="007A5162" w:rsidRPr="00CF6C10" w:rsidRDefault="007A5162" w:rsidP="007A5162">
            <w:pPr>
              <w:jc w:val="center"/>
            </w:pPr>
            <w:r w:rsidRPr="00CF6C10">
              <w:t>5</w:t>
            </w:r>
          </w:p>
        </w:tc>
        <w:tc>
          <w:tcPr>
            <w:tcW w:w="2196" w:type="dxa"/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  <w:r w:rsidRPr="00CF6C10">
              <w:t>516858,27</w:t>
            </w:r>
          </w:p>
        </w:tc>
        <w:tc>
          <w:tcPr>
            <w:tcW w:w="1812" w:type="dxa"/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  <w:r w:rsidRPr="00CF6C10">
              <w:t>3258196,84</w:t>
            </w:r>
          </w:p>
        </w:tc>
        <w:tc>
          <w:tcPr>
            <w:tcW w:w="1822" w:type="dxa"/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  <w:r w:rsidRPr="00CF6C10">
              <w:t>44°32'05.57"</w:t>
            </w:r>
          </w:p>
        </w:tc>
        <w:tc>
          <w:tcPr>
            <w:tcW w:w="1932" w:type="dxa"/>
            <w:vAlign w:val="center"/>
          </w:tcPr>
          <w:p w:rsidR="007A5162" w:rsidRPr="00CF6C10" w:rsidRDefault="007A5162" w:rsidP="007A5162">
            <w:pPr>
              <w:jc w:val="center"/>
            </w:pPr>
            <w:r w:rsidRPr="00CF6C10">
              <w:t>136°11'31.06"</w:t>
            </w:r>
          </w:p>
        </w:tc>
        <w:tc>
          <w:tcPr>
            <w:tcW w:w="6273" w:type="dxa"/>
            <w:vMerge/>
          </w:tcPr>
          <w:p w:rsidR="007A5162" w:rsidRPr="0096663F" w:rsidRDefault="007A5162" w:rsidP="007A5162">
            <w:pPr>
              <w:jc w:val="both"/>
              <w:rPr>
                <w:sz w:val="26"/>
                <w:szCs w:val="26"/>
              </w:rPr>
            </w:pPr>
          </w:p>
        </w:tc>
      </w:tr>
      <w:tr w:rsidR="007A5162" w:rsidRPr="00F37E64" w:rsidTr="00EC7156">
        <w:tblPrEx>
          <w:tblLook w:val="0620" w:firstRow="1" w:lastRow="0" w:firstColumn="0" w:lastColumn="0" w:noHBand="1" w:noVBand="1"/>
        </w:tblPrEx>
        <w:trPr>
          <w:trHeight w:val="70"/>
          <w:tblHeader/>
        </w:trPr>
        <w:tc>
          <w:tcPr>
            <w:tcW w:w="9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5162" w:rsidRPr="00402361" w:rsidRDefault="007A5162" w:rsidP="007A5162">
            <w:pPr>
              <w:jc w:val="center"/>
            </w:pPr>
            <w:r w:rsidRPr="00402361">
              <w:lastRenderedPageBreak/>
              <w:t>1</w:t>
            </w:r>
          </w:p>
        </w:tc>
        <w:tc>
          <w:tcPr>
            <w:tcW w:w="2196" w:type="dxa"/>
            <w:tcBorders>
              <w:bottom w:val="single" w:sz="4" w:space="0" w:color="auto"/>
            </w:tcBorders>
            <w:vAlign w:val="center"/>
          </w:tcPr>
          <w:p w:rsidR="007A5162" w:rsidRPr="00402361" w:rsidRDefault="007A5162" w:rsidP="007A5162">
            <w:pPr>
              <w:jc w:val="center"/>
            </w:pPr>
            <w:r w:rsidRPr="00402361">
              <w:t>2</w:t>
            </w:r>
          </w:p>
        </w:tc>
        <w:tc>
          <w:tcPr>
            <w:tcW w:w="1812" w:type="dxa"/>
            <w:tcBorders>
              <w:bottom w:val="single" w:sz="4" w:space="0" w:color="auto"/>
            </w:tcBorders>
            <w:vAlign w:val="center"/>
          </w:tcPr>
          <w:p w:rsidR="007A5162" w:rsidRPr="00402361" w:rsidRDefault="007A5162" w:rsidP="007A5162">
            <w:pPr>
              <w:jc w:val="center"/>
            </w:pPr>
            <w:r w:rsidRPr="00402361">
              <w:t>3</w:t>
            </w:r>
          </w:p>
        </w:tc>
        <w:tc>
          <w:tcPr>
            <w:tcW w:w="1822" w:type="dxa"/>
            <w:tcBorders>
              <w:bottom w:val="single" w:sz="4" w:space="0" w:color="auto"/>
            </w:tcBorders>
            <w:vAlign w:val="center"/>
          </w:tcPr>
          <w:p w:rsidR="007A5162" w:rsidRPr="00402361" w:rsidRDefault="007A5162" w:rsidP="007A5162">
            <w:pPr>
              <w:jc w:val="center"/>
            </w:pPr>
            <w:r w:rsidRPr="00402361">
              <w:t>4</w:t>
            </w:r>
          </w:p>
        </w:tc>
        <w:tc>
          <w:tcPr>
            <w:tcW w:w="1932" w:type="dxa"/>
            <w:tcBorders>
              <w:bottom w:val="single" w:sz="4" w:space="0" w:color="auto"/>
            </w:tcBorders>
            <w:vAlign w:val="center"/>
          </w:tcPr>
          <w:p w:rsidR="007A5162" w:rsidRPr="00402361" w:rsidRDefault="007A5162" w:rsidP="007A5162">
            <w:pPr>
              <w:jc w:val="center"/>
            </w:pPr>
            <w:r w:rsidRPr="00402361">
              <w:t>5</w:t>
            </w:r>
          </w:p>
        </w:tc>
        <w:tc>
          <w:tcPr>
            <w:tcW w:w="6273" w:type="dxa"/>
          </w:tcPr>
          <w:p w:rsidR="007A5162" w:rsidRPr="00402361" w:rsidRDefault="007A5162" w:rsidP="005D10AB">
            <w:pPr>
              <w:jc w:val="center"/>
              <w:rPr>
                <w:sz w:val="26"/>
                <w:szCs w:val="26"/>
              </w:rPr>
            </w:pPr>
            <w:r w:rsidRPr="00402361">
              <w:rPr>
                <w:sz w:val="26"/>
                <w:szCs w:val="26"/>
              </w:rPr>
              <w:t>6</w:t>
            </w:r>
          </w:p>
        </w:tc>
      </w:tr>
      <w:tr w:rsidR="007A5162" w:rsidRPr="00F37E64" w:rsidTr="00EC7156">
        <w:tblPrEx>
          <w:tblLook w:val="0620" w:firstRow="1" w:lastRow="0" w:firstColumn="0" w:lastColumn="0" w:noHBand="1" w:noVBand="1"/>
        </w:tblPrEx>
        <w:trPr>
          <w:trHeight w:val="70"/>
          <w:tblHeader/>
        </w:trPr>
        <w:tc>
          <w:tcPr>
            <w:tcW w:w="986" w:type="dxa"/>
            <w:tcBorders>
              <w:bottom w:val="nil"/>
            </w:tcBorders>
            <w:shd w:val="clear" w:color="auto" w:fill="auto"/>
            <w:vAlign w:val="center"/>
          </w:tcPr>
          <w:p w:rsidR="007A5162" w:rsidRPr="00CF6C10" w:rsidRDefault="007A5162" w:rsidP="007A5162">
            <w:pPr>
              <w:jc w:val="center"/>
            </w:pPr>
          </w:p>
          <w:p w:rsidR="007A5162" w:rsidRPr="00CF6C10" w:rsidRDefault="007A5162" w:rsidP="007A5162">
            <w:pPr>
              <w:jc w:val="center"/>
            </w:pPr>
          </w:p>
        </w:tc>
        <w:tc>
          <w:tcPr>
            <w:tcW w:w="2196" w:type="dxa"/>
            <w:tcBorders>
              <w:bottom w:val="nil"/>
            </w:tcBorders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</w:p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</w:p>
        </w:tc>
        <w:tc>
          <w:tcPr>
            <w:tcW w:w="1812" w:type="dxa"/>
            <w:tcBorders>
              <w:bottom w:val="nil"/>
            </w:tcBorders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</w:p>
        </w:tc>
        <w:tc>
          <w:tcPr>
            <w:tcW w:w="1822" w:type="dxa"/>
            <w:tcBorders>
              <w:bottom w:val="nil"/>
            </w:tcBorders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</w:p>
        </w:tc>
        <w:tc>
          <w:tcPr>
            <w:tcW w:w="1932" w:type="dxa"/>
            <w:tcBorders>
              <w:bottom w:val="nil"/>
            </w:tcBorders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</w:p>
        </w:tc>
        <w:tc>
          <w:tcPr>
            <w:tcW w:w="6273" w:type="dxa"/>
            <w:vMerge w:val="restart"/>
          </w:tcPr>
          <w:p w:rsidR="00EC7156" w:rsidRPr="007A5162" w:rsidRDefault="007A5162" w:rsidP="00B0499C">
            <w:pPr>
              <w:jc w:val="both"/>
            </w:pPr>
            <w:r w:rsidRPr="007A5162">
              <w:t>(с ГП); 191,0 (с ГП</w:t>
            </w:r>
            <w:r>
              <w:t xml:space="preserve">) до стыка границ Дальнегорский </w:t>
            </w:r>
            <w:r w:rsidRPr="007A5162">
              <w:t xml:space="preserve">городской округ </w:t>
            </w:r>
            <w:r w:rsidR="00B0499C">
              <w:t>-</w:t>
            </w:r>
            <w:r w:rsidRPr="007A5162">
              <w:t xml:space="preserve"> Тернейский муниципальный район на береговой линии Японского моря</w:t>
            </w:r>
          </w:p>
        </w:tc>
      </w:tr>
      <w:tr w:rsidR="007A5162" w:rsidRPr="00F37E64" w:rsidTr="00EC7156">
        <w:tblPrEx>
          <w:tblLook w:val="0620" w:firstRow="1" w:lastRow="0" w:firstColumn="0" w:lastColumn="0" w:noHBand="1" w:noVBand="1"/>
        </w:tblPrEx>
        <w:trPr>
          <w:trHeight w:val="299"/>
          <w:tblHeader/>
        </w:trPr>
        <w:tc>
          <w:tcPr>
            <w:tcW w:w="986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7A5162" w:rsidRPr="00CF6C10" w:rsidRDefault="00EC7156" w:rsidP="007A5162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-57150</wp:posOffset>
                      </wp:positionV>
                      <wp:extent cx="5558400" cy="25200"/>
                      <wp:effectExtent l="0" t="0" r="23495" b="3238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558400" cy="25200"/>
                              </a:xfrm>
                              <a:prstGeom prst="line">
                                <a:avLst/>
                              </a:prstGeom>
                              <a:ln w="6350" cmpd="sng">
                                <a:solidFill>
                                  <a:schemeClr val="tx1"/>
                                </a:solidFill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2pt,-4.5pt" to="431.45pt,-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7A5162" w:rsidRPr="00CF6C10">
              <w:t>6</w:t>
            </w:r>
          </w:p>
        </w:tc>
        <w:tc>
          <w:tcPr>
            <w:tcW w:w="2196" w:type="dxa"/>
            <w:vMerge w:val="restart"/>
            <w:tcBorders>
              <w:top w:val="nil"/>
            </w:tcBorders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  <w:r w:rsidRPr="00CF6C10">
              <w:t>481495,06</w:t>
            </w:r>
          </w:p>
        </w:tc>
        <w:tc>
          <w:tcPr>
            <w:tcW w:w="1812" w:type="dxa"/>
            <w:vMerge w:val="restart"/>
            <w:tcBorders>
              <w:top w:val="nil"/>
            </w:tcBorders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  <w:r w:rsidRPr="00CF6C10">
              <w:t>3218638,50</w:t>
            </w:r>
          </w:p>
        </w:tc>
        <w:tc>
          <w:tcPr>
            <w:tcW w:w="1822" w:type="dxa"/>
            <w:vMerge w:val="restart"/>
            <w:tcBorders>
              <w:top w:val="nil"/>
            </w:tcBorders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  <w:r w:rsidRPr="00CF6C10">
              <w:t>44°12'47.93"</w:t>
            </w:r>
          </w:p>
        </w:tc>
        <w:tc>
          <w:tcPr>
            <w:tcW w:w="1932" w:type="dxa"/>
            <w:vMerge w:val="restart"/>
            <w:tcBorders>
              <w:top w:val="nil"/>
            </w:tcBorders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  <w:r w:rsidRPr="00CF6C10">
              <w:t>135°41'59.43"</w:t>
            </w:r>
          </w:p>
        </w:tc>
        <w:tc>
          <w:tcPr>
            <w:tcW w:w="6273" w:type="dxa"/>
            <w:vMerge/>
          </w:tcPr>
          <w:p w:rsidR="007A5162" w:rsidRDefault="007A5162" w:rsidP="005F166E">
            <w:pPr>
              <w:jc w:val="both"/>
              <w:rPr>
                <w:sz w:val="26"/>
                <w:szCs w:val="26"/>
              </w:rPr>
            </w:pPr>
          </w:p>
        </w:tc>
      </w:tr>
      <w:tr w:rsidR="007A5162" w:rsidRPr="00F37E64" w:rsidTr="00116E38">
        <w:tblPrEx>
          <w:tblLook w:val="0620" w:firstRow="1" w:lastRow="0" w:firstColumn="0" w:lastColumn="0" w:noHBand="1" w:noVBand="1"/>
        </w:tblPrEx>
        <w:trPr>
          <w:trHeight w:val="70"/>
          <w:tblHeader/>
        </w:trPr>
        <w:tc>
          <w:tcPr>
            <w:tcW w:w="986" w:type="dxa"/>
            <w:vMerge/>
            <w:shd w:val="clear" w:color="auto" w:fill="auto"/>
            <w:vAlign w:val="center"/>
          </w:tcPr>
          <w:p w:rsidR="007A5162" w:rsidRPr="00CF6C10" w:rsidRDefault="007A5162" w:rsidP="007A5162">
            <w:pPr>
              <w:jc w:val="center"/>
            </w:pPr>
          </w:p>
        </w:tc>
        <w:tc>
          <w:tcPr>
            <w:tcW w:w="2196" w:type="dxa"/>
            <w:vMerge/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</w:p>
        </w:tc>
        <w:tc>
          <w:tcPr>
            <w:tcW w:w="1812" w:type="dxa"/>
            <w:vMerge/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</w:p>
        </w:tc>
        <w:tc>
          <w:tcPr>
            <w:tcW w:w="1822" w:type="dxa"/>
            <w:vMerge/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</w:p>
        </w:tc>
        <w:tc>
          <w:tcPr>
            <w:tcW w:w="1932" w:type="dxa"/>
            <w:vMerge/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</w:p>
        </w:tc>
        <w:tc>
          <w:tcPr>
            <w:tcW w:w="6273" w:type="dxa"/>
          </w:tcPr>
          <w:p w:rsidR="007A5162" w:rsidRPr="007A5162" w:rsidRDefault="007A5162" w:rsidP="005F166E">
            <w:pPr>
              <w:jc w:val="both"/>
            </w:pPr>
            <w:r>
              <w:t>В юго-западном направлении</w:t>
            </w:r>
            <w:r w:rsidRPr="007A5162">
              <w:t xml:space="preserve"> по береговой линии Японского моря, включая мыс Грозный, мыс Сигнальный, мыс Рифовый, мыс Бринера,</w:t>
            </w:r>
            <w:r>
              <w:t xml:space="preserve"> </w:t>
            </w:r>
            <w:r w:rsidRPr="007A5162">
              <w:t>мыс Черная Скала</w:t>
            </w:r>
          </w:p>
        </w:tc>
      </w:tr>
      <w:tr w:rsidR="007A5162" w:rsidRPr="00F37E64" w:rsidTr="00116E38">
        <w:tblPrEx>
          <w:tblLook w:val="0620" w:firstRow="1" w:lastRow="0" w:firstColumn="0" w:lastColumn="0" w:noHBand="1" w:noVBand="1"/>
        </w:tblPrEx>
        <w:trPr>
          <w:trHeight w:val="299"/>
          <w:tblHeader/>
        </w:trPr>
        <w:tc>
          <w:tcPr>
            <w:tcW w:w="986" w:type="dxa"/>
            <w:vMerge/>
            <w:shd w:val="clear" w:color="auto" w:fill="auto"/>
            <w:vAlign w:val="center"/>
          </w:tcPr>
          <w:p w:rsidR="007A5162" w:rsidRPr="00CF6C10" w:rsidRDefault="007A5162" w:rsidP="007A5162">
            <w:pPr>
              <w:jc w:val="center"/>
            </w:pPr>
          </w:p>
        </w:tc>
        <w:tc>
          <w:tcPr>
            <w:tcW w:w="2196" w:type="dxa"/>
            <w:vMerge/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</w:p>
        </w:tc>
        <w:tc>
          <w:tcPr>
            <w:tcW w:w="1812" w:type="dxa"/>
            <w:vMerge/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</w:p>
        </w:tc>
        <w:tc>
          <w:tcPr>
            <w:tcW w:w="1822" w:type="dxa"/>
            <w:vMerge/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</w:p>
        </w:tc>
        <w:tc>
          <w:tcPr>
            <w:tcW w:w="1932" w:type="dxa"/>
            <w:vMerge/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</w:p>
        </w:tc>
        <w:tc>
          <w:tcPr>
            <w:tcW w:w="6273" w:type="dxa"/>
            <w:vMerge w:val="restart"/>
          </w:tcPr>
          <w:p w:rsidR="007A5162" w:rsidRDefault="007A5162" w:rsidP="00DD42F8">
            <w:pPr>
              <w:jc w:val="both"/>
              <w:rPr>
                <w:sz w:val="26"/>
                <w:szCs w:val="26"/>
              </w:rPr>
            </w:pPr>
            <w:r w:rsidRPr="007A5162">
              <w:t>От точки стыка границ Дальнегорск</w:t>
            </w:r>
            <w:r w:rsidR="00DD42F8">
              <w:t>ий</w:t>
            </w:r>
            <w:r w:rsidRPr="007A5162">
              <w:t xml:space="preserve"> городско</w:t>
            </w:r>
            <w:r w:rsidR="00DD42F8">
              <w:t>й</w:t>
            </w:r>
            <w:r w:rsidRPr="007A5162">
              <w:t xml:space="preserve"> округ </w:t>
            </w:r>
            <w:r w:rsidR="00B0499C">
              <w:t>-</w:t>
            </w:r>
            <w:r w:rsidRPr="007A5162">
              <w:t xml:space="preserve"> Кавалеровск</w:t>
            </w:r>
            <w:r w:rsidR="00DD42F8">
              <w:t>ий</w:t>
            </w:r>
            <w:r w:rsidRPr="007A5162">
              <w:t xml:space="preserve"> муниципальн</w:t>
            </w:r>
            <w:r w:rsidR="00DD42F8">
              <w:t>ый</w:t>
            </w:r>
            <w:r w:rsidRPr="007A5162">
              <w:t xml:space="preserve"> район на береговой линии Японско</w:t>
            </w:r>
            <w:r>
              <w:t xml:space="preserve">го моря в общем северо-западном </w:t>
            </w:r>
            <w:r w:rsidRPr="007A5162">
              <w:t xml:space="preserve">направлении по водоразделу между истоком ручья в Пади Луговая 2-я и истоком реки Перевальная через высоты с отметками 198,1; 364,3 </w:t>
            </w:r>
            <w:r w:rsidR="00B0499C">
              <w:t>-</w:t>
            </w:r>
            <w:r w:rsidRPr="007A5162">
              <w:t xml:space="preserve"> вершина горы Хребтовая; 256,0; 467,8 </w:t>
            </w:r>
            <w:r w:rsidR="00B0499C">
              <w:t>-</w:t>
            </w:r>
            <w:r w:rsidRPr="007A5162">
              <w:t xml:space="preserve"> вершина горы Океанская; 455,1, через перевал Дальнегорский</w:t>
            </w:r>
          </w:p>
        </w:tc>
      </w:tr>
      <w:tr w:rsidR="007A5162" w:rsidRPr="00F37E64" w:rsidTr="00116E38">
        <w:tblPrEx>
          <w:tblLook w:val="0620" w:firstRow="1" w:lastRow="0" w:firstColumn="0" w:lastColumn="0" w:noHBand="1" w:noVBand="1"/>
        </w:tblPrEx>
        <w:trPr>
          <w:trHeight w:val="299"/>
          <w:tblHeader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7A5162" w:rsidRPr="00CF6C10" w:rsidRDefault="007A5162" w:rsidP="007A5162">
            <w:pPr>
              <w:jc w:val="center"/>
            </w:pPr>
            <w:r w:rsidRPr="00CF6C10">
              <w:t>7</w:t>
            </w:r>
          </w:p>
        </w:tc>
        <w:tc>
          <w:tcPr>
            <w:tcW w:w="2196" w:type="dxa"/>
            <w:vMerge w:val="restart"/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  <w:r w:rsidRPr="00CF6C10">
              <w:t>490530,15</w:t>
            </w:r>
          </w:p>
        </w:tc>
        <w:tc>
          <w:tcPr>
            <w:tcW w:w="1812" w:type="dxa"/>
            <w:vMerge w:val="restart"/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  <w:r w:rsidRPr="00CF6C10">
              <w:t>3210345,17</w:t>
            </w:r>
          </w:p>
        </w:tc>
        <w:tc>
          <w:tcPr>
            <w:tcW w:w="1822" w:type="dxa"/>
            <w:vMerge w:val="restart"/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  <w:r w:rsidRPr="00CF6C10">
              <w:t>44°17'37.10"</w:t>
            </w:r>
          </w:p>
        </w:tc>
        <w:tc>
          <w:tcPr>
            <w:tcW w:w="1932" w:type="dxa"/>
            <w:vMerge w:val="restart"/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  <w:r w:rsidRPr="00CF6C10">
              <w:t>135°35'40.35"</w:t>
            </w:r>
          </w:p>
        </w:tc>
        <w:tc>
          <w:tcPr>
            <w:tcW w:w="6273" w:type="dxa"/>
            <w:vMerge/>
          </w:tcPr>
          <w:p w:rsidR="007A5162" w:rsidRPr="007A5162" w:rsidRDefault="007A5162" w:rsidP="007A5162"/>
        </w:tc>
      </w:tr>
      <w:tr w:rsidR="007A5162" w:rsidRPr="00F37E64" w:rsidTr="00116E38">
        <w:tblPrEx>
          <w:tblLook w:val="0620" w:firstRow="1" w:lastRow="0" w:firstColumn="0" w:lastColumn="0" w:noHBand="1" w:noVBand="1"/>
        </w:tblPrEx>
        <w:trPr>
          <w:trHeight w:val="299"/>
          <w:tblHeader/>
        </w:trPr>
        <w:tc>
          <w:tcPr>
            <w:tcW w:w="986" w:type="dxa"/>
            <w:vMerge/>
            <w:shd w:val="clear" w:color="auto" w:fill="auto"/>
            <w:vAlign w:val="center"/>
          </w:tcPr>
          <w:p w:rsidR="007A5162" w:rsidRPr="00CF6C10" w:rsidRDefault="007A5162" w:rsidP="007A5162">
            <w:pPr>
              <w:jc w:val="center"/>
            </w:pPr>
          </w:p>
        </w:tc>
        <w:tc>
          <w:tcPr>
            <w:tcW w:w="2196" w:type="dxa"/>
            <w:vMerge/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</w:p>
        </w:tc>
        <w:tc>
          <w:tcPr>
            <w:tcW w:w="1812" w:type="dxa"/>
            <w:vMerge/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</w:p>
        </w:tc>
        <w:tc>
          <w:tcPr>
            <w:tcW w:w="1822" w:type="dxa"/>
            <w:vMerge/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</w:p>
        </w:tc>
        <w:tc>
          <w:tcPr>
            <w:tcW w:w="1932" w:type="dxa"/>
            <w:vMerge/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</w:p>
        </w:tc>
        <w:tc>
          <w:tcPr>
            <w:tcW w:w="6273" w:type="dxa"/>
            <w:vMerge w:val="restart"/>
          </w:tcPr>
          <w:p w:rsidR="007A5162" w:rsidRDefault="007A5162" w:rsidP="00F048EF">
            <w:pPr>
              <w:jc w:val="both"/>
            </w:pPr>
            <w:r w:rsidRPr="007A5162">
              <w:t>В общем северо-западном направлении</w:t>
            </w:r>
            <w:r w:rsidR="00DD42F8">
              <w:t>,</w:t>
            </w:r>
            <w:r w:rsidRPr="007A5162">
              <w:t xml:space="preserve"> огибая с востока и севера исток ручья в Пади Кисина через высоты с отметками 841,7 </w:t>
            </w:r>
            <w:r w:rsidR="00B0499C">
              <w:t>-</w:t>
            </w:r>
            <w:r w:rsidRPr="007A5162">
              <w:t xml:space="preserve"> вершина горы Кисин; 650,2; 706,6; </w:t>
            </w:r>
            <w:r w:rsidR="00F048EF">
              <w:br/>
            </w:r>
            <w:r w:rsidRPr="007A5162">
              <w:t xml:space="preserve">754,3 </w:t>
            </w:r>
            <w:r w:rsidR="00B0499C">
              <w:t>-</w:t>
            </w:r>
            <w:r w:rsidRPr="007A5162">
              <w:t xml:space="preserve"> вершина горы Дорожная; 867,3; 944,4, по водоразделу между истоками реки Левая Медвежья и ручей Ветвистый через высоты с отметками 1165,2 </w:t>
            </w:r>
            <w:r w:rsidR="00B0499C">
              <w:t>-</w:t>
            </w:r>
            <w:r w:rsidRPr="007A5162">
              <w:t xml:space="preserve"> вершина горы Голая; 1059,3; 1144,5; по водоразделу между ручьем Ветвистый и рекой Высокогорская с запада и рекой Левая Медвежья с востока через высоты с отметками 659,4; 918,2 </w:t>
            </w:r>
            <w:r w:rsidR="00B0499C">
              <w:t>-</w:t>
            </w:r>
            <w:r w:rsidRPr="007A5162">
              <w:t xml:space="preserve"> вершина горы Скалистая; 837,3; 630,5; 973,1 </w:t>
            </w:r>
            <w:r w:rsidR="00B0499C">
              <w:t>-</w:t>
            </w:r>
            <w:r w:rsidRPr="007A5162">
              <w:t xml:space="preserve"> вершина горы Чащевитая; через перевал  Высокогорный с проходящей через него автомобильной дорогой Дальнегорск-Кавалерово в 0,1 км к северу от грунтового репера с отметкой 672,6; через вершины с отметками 954,1</w:t>
            </w:r>
            <w:r w:rsidR="00EB2387">
              <w:t xml:space="preserve"> </w:t>
            </w:r>
            <w:r w:rsidRPr="007A5162">
              <w:t>- вершина горы Шоссейная;</w:t>
            </w:r>
            <w:r w:rsidR="003B4057">
              <w:t xml:space="preserve"> </w:t>
            </w:r>
            <w:r w:rsidRPr="007A5162">
              <w:t xml:space="preserve">1192,5; </w:t>
            </w:r>
            <w:r w:rsidR="00F048EF">
              <w:br/>
            </w:r>
            <w:r w:rsidRPr="007A5162">
              <w:t xml:space="preserve">1327,9 </w:t>
            </w:r>
            <w:r w:rsidR="00B0499C">
              <w:t>-</w:t>
            </w:r>
            <w:r w:rsidRPr="007A5162">
              <w:t xml:space="preserve"> вершина горы Якут-Гора до точки, расположенной в 0,6 км к юго-востоку от высоты с отметкой 1241,7</w:t>
            </w:r>
            <w:r w:rsidR="003B4057">
              <w:t>,</w:t>
            </w:r>
            <w:r w:rsidRPr="007A5162">
              <w:t xml:space="preserve"> в 1,2 км к северо-востоку от высоты с отметкой 1002,1 км</w:t>
            </w:r>
            <w:r>
              <w:t xml:space="preserve"> </w:t>
            </w:r>
          </w:p>
          <w:p w:rsidR="003B4057" w:rsidRDefault="003B4057" w:rsidP="00F048EF">
            <w:pPr>
              <w:jc w:val="both"/>
              <w:rPr>
                <w:sz w:val="26"/>
                <w:szCs w:val="26"/>
              </w:rPr>
            </w:pPr>
          </w:p>
        </w:tc>
      </w:tr>
      <w:tr w:rsidR="007A5162" w:rsidRPr="00F37E64" w:rsidTr="00116E38">
        <w:tblPrEx>
          <w:tblLook w:val="0620" w:firstRow="1" w:lastRow="0" w:firstColumn="0" w:lastColumn="0" w:noHBand="1" w:noVBand="1"/>
        </w:tblPrEx>
        <w:trPr>
          <w:trHeight w:val="5085"/>
          <w:tblHeader/>
        </w:trPr>
        <w:tc>
          <w:tcPr>
            <w:tcW w:w="986" w:type="dxa"/>
            <w:shd w:val="clear" w:color="auto" w:fill="auto"/>
            <w:vAlign w:val="center"/>
          </w:tcPr>
          <w:p w:rsidR="007A5162" w:rsidRPr="00CF6C10" w:rsidRDefault="007A5162" w:rsidP="007A5162">
            <w:pPr>
              <w:jc w:val="center"/>
            </w:pPr>
            <w:r w:rsidRPr="00CF6C10">
              <w:t>8</w:t>
            </w:r>
          </w:p>
        </w:tc>
        <w:tc>
          <w:tcPr>
            <w:tcW w:w="2196" w:type="dxa"/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  <w:r w:rsidRPr="00CF6C10">
              <w:t>517936,44</w:t>
            </w:r>
          </w:p>
        </w:tc>
        <w:tc>
          <w:tcPr>
            <w:tcW w:w="1812" w:type="dxa"/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  <w:r w:rsidRPr="00CF6C10">
              <w:t>3190780,72</w:t>
            </w:r>
          </w:p>
        </w:tc>
        <w:tc>
          <w:tcPr>
            <w:tcW w:w="1822" w:type="dxa"/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  <w:r w:rsidRPr="00CF6C10">
              <w:t>44°32'15.12"</w:t>
            </w:r>
          </w:p>
        </w:tc>
        <w:tc>
          <w:tcPr>
            <w:tcW w:w="1932" w:type="dxa"/>
            <w:vAlign w:val="center"/>
          </w:tcPr>
          <w:p w:rsidR="007A5162" w:rsidRPr="00CF6C10" w:rsidRDefault="007A5162" w:rsidP="007A5162">
            <w:pPr>
              <w:jc w:val="center"/>
              <w:rPr>
                <w:highlight w:val="yellow"/>
              </w:rPr>
            </w:pPr>
            <w:r w:rsidRPr="00CF6C10">
              <w:t>135°20'37.34"</w:t>
            </w:r>
          </w:p>
        </w:tc>
        <w:tc>
          <w:tcPr>
            <w:tcW w:w="6273" w:type="dxa"/>
            <w:vMerge/>
          </w:tcPr>
          <w:p w:rsidR="007A5162" w:rsidRPr="007A5162" w:rsidRDefault="007A5162" w:rsidP="007A5162">
            <w:pPr>
              <w:jc w:val="both"/>
            </w:pPr>
          </w:p>
        </w:tc>
      </w:tr>
      <w:tr w:rsidR="007A5162" w:rsidRPr="00F37E64" w:rsidTr="00116E38">
        <w:tblPrEx>
          <w:tblLook w:val="0620" w:firstRow="1" w:lastRow="0" w:firstColumn="0" w:lastColumn="0" w:noHBand="1" w:noVBand="1"/>
        </w:tblPrEx>
        <w:trPr>
          <w:trHeight w:val="70"/>
          <w:tblHeader/>
        </w:trPr>
        <w:tc>
          <w:tcPr>
            <w:tcW w:w="986" w:type="dxa"/>
            <w:shd w:val="clear" w:color="auto" w:fill="auto"/>
            <w:vAlign w:val="center"/>
          </w:tcPr>
          <w:p w:rsidR="007A5162" w:rsidRPr="00F048EF" w:rsidRDefault="007A5162" w:rsidP="007A5162">
            <w:pPr>
              <w:jc w:val="center"/>
            </w:pPr>
            <w:r w:rsidRPr="00F048EF">
              <w:lastRenderedPageBreak/>
              <w:t>1</w:t>
            </w:r>
          </w:p>
        </w:tc>
        <w:tc>
          <w:tcPr>
            <w:tcW w:w="2196" w:type="dxa"/>
            <w:vAlign w:val="center"/>
          </w:tcPr>
          <w:p w:rsidR="007A5162" w:rsidRPr="00F048EF" w:rsidRDefault="007A5162" w:rsidP="007A5162">
            <w:pPr>
              <w:jc w:val="center"/>
            </w:pPr>
            <w:r w:rsidRPr="00F048EF">
              <w:t>2</w:t>
            </w:r>
          </w:p>
        </w:tc>
        <w:tc>
          <w:tcPr>
            <w:tcW w:w="1812" w:type="dxa"/>
            <w:vAlign w:val="center"/>
          </w:tcPr>
          <w:p w:rsidR="007A5162" w:rsidRPr="00F048EF" w:rsidRDefault="007A5162" w:rsidP="007A5162">
            <w:pPr>
              <w:jc w:val="center"/>
            </w:pPr>
            <w:r w:rsidRPr="00F048EF">
              <w:t>3</w:t>
            </w:r>
          </w:p>
        </w:tc>
        <w:tc>
          <w:tcPr>
            <w:tcW w:w="1822" w:type="dxa"/>
            <w:vAlign w:val="center"/>
          </w:tcPr>
          <w:p w:rsidR="007A5162" w:rsidRPr="00F048EF" w:rsidRDefault="007A5162" w:rsidP="007A5162">
            <w:pPr>
              <w:jc w:val="center"/>
            </w:pPr>
            <w:r w:rsidRPr="00F048EF">
              <w:t>4</w:t>
            </w:r>
          </w:p>
        </w:tc>
        <w:tc>
          <w:tcPr>
            <w:tcW w:w="1932" w:type="dxa"/>
            <w:vAlign w:val="center"/>
          </w:tcPr>
          <w:p w:rsidR="007A5162" w:rsidRPr="00F048EF" w:rsidRDefault="007A5162" w:rsidP="007A5162">
            <w:pPr>
              <w:jc w:val="center"/>
            </w:pPr>
            <w:r w:rsidRPr="00F048EF">
              <w:t>5</w:t>
            </w:r>
          </w:p>
        </w:tc>
        <w:tc>
          <w:tcPr>
            <w:tcW w:w="6273" w:type="dxa"/>
          </w:tcPr>
          <w:p w:rsidR="007A5162" w:rsidRPr="00F048EF" w:rsidRDefault="007A5162" w:rsidP="005D10AB">
            <w:pPr>
              <w:jc w:val="center"/>
            </w:pPr>
            <w:r w:rsidRPr="00F048EF">
              <w:t>6</w:t>
            </w:r>
          </w:p>
        </w:tc>
      </w:tr>
      <w:tr w:rsidR="007A5162" w:rsidRPr="00F37E64" w:rsidTr="00116E38">
        <w:tblPrEx>
          <w:tblLook w:val="0620" w:firstRow="1" w:lastRow="0" w:firstColumn="0" w:lastColumn="0" w:noHBand="1" w:noVBand="1"/>
        </w:tblPrEx>
        <w:trPr>
          <w:trHeight w:val="70"/>
          <w:tblHeader/>
        </w:trPr>
        <w:tc>
          <w:tcPr>
            <w:tcW w:w="986" w:type="dxa"/>
            <w:shd w:val="clear" w:color="auto" w:fill="auto"/>
            <w:vAlign w:val="center"/>
          </w:tcPr>
          <w:p w:rsidR="007A5162" w:rsidRPr="00C77966" w:rsidRDefault="007A5162" w:rsidP="005F166E">
            <w:pPr>
              <w:rPr>
                <w:sz w:val="26"/>
                <w:szCs w:val="26"/>
              </w:rPr>
            </w:pPr>
          </w:p>
        </w:tc>
        <w:tc>
          <w:tcPr>
            <w:tcW w:w="2196" w:type="dxa"/>
            <w:vAlign w:val="center"/>
          </w:tcPr>
          <w:p w:rsidR="00CF6C10" w:rsidRPr="00AF71E2" w:rsidRDefault="00CF6C10" w:rsidP="005F166E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1812" w:type="dxa"/>
            <w:vAlign w:val="center"/>
          </w:tcPr>
          <w:p w:rsidR="007A5162" w:rsidRPr="00AF71E2" w:rsidRDefault="007A5162" w:rsidP="005F166E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1822" w:type="dxa"/>
            <w:vAlign w:val="center"/>
          </w:tcPr>
          <w:p w:rsidR="007A5162" w:rsidRPr="00F177EA" w:rsidRDefault="007A5162" w:rsidP="005F166E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1932" w:type="dxa"/>
            <w:vAlign w:val="center"/>
          </w:tcPr>
          <w:p w:rsidR="007A5162" w:rsidRPr="00F177EA" w:rsidRDefault="007A5162" w:rsidP="005F166E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6273" w:type="dxa"/>
            <w:vMerge w:val="restart"/>
          </w:tcPr>
          <w:p w:rsidR="007A5162" w:rsidRPr="007A5162" w:rsidRDefault="007A5162" w:rsidP="007A5162">
            <w:pPr>
              <w:jc w:val="both"/>
            </w:pPr>
            <w:r w:rsidRPr="007A5162">
              <w:t>В общем северо-западном направлении через вершины с отметками 1241,7; 1151,7; 1196,8; через перевал Сихотэ-Алиньский с проходящей через него автомобильной дорогой Дорожный-Краснореченский; через высоты с отметками 1185,5; 1066,8; по водоразделу, огибая с севера исток реки Дорожная и исток ручья Ключ 1-й, через высоту с отметками 1067,2; 1248,3 (с ГП)</w:t>
            </w:r>
            <w:r>
              <w:t xml:space="preserve"> </w:t>
            </w:r>
          </w:p>
        </w:tc>
      </w:tr>
      <w:tr w:rsidR="00CF6C10" w:rsidRPr="00F37E64" w:rsidTr="00116E38">
        <w:tblPrEx>
          <w:tblLook w:val="0620" w:firstRow="1" w:lastRow="0" w:firstColumn="0" w:lastColumn="0" w:noHBand="1" w:noVBand="1"/>
        </w:tblPrEx>
        <w:trPr>
          <w:trHeight w:val="299"/>
          <w:tblHeader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CF6C10" w:rsidRPr="00CF6C10" w:rsidRDefault="00CF6C10" w:rsidP="007A5162">
            <w:pPr>
              <w:jc w:val="center"/>
            </w:pPr>
            <w:r w:rsidRPr="00CF6C10">
              <w:t>9</w:t>
            </w:r>
          </w:p>
        </w:tc>
        <w:tc>
          <w:tcPr>
            <w:tcW w:w="2196" w:type="dxa"/>
            <w:vMerge w:val="restart"/>
            <w:vAlign w:val="center"/>
          </w:tcPr>
          <w:p w:rsidR="00CF6C10" w:rsidRPr="00CF6C10" w:rsidRDefault="00CF6C10" w:rsidP="007A5162">
            <w:pPr>
              <w:jc w:val="center"/>
            </w:pPr>
            <w:r w:rsidRPr="00CF6C10">
              <w:t>531245,51</w:t>
            </w:r>
          </w:p>
        </w:tc>
        <w:tc>
          <w:tcPr>
            <w:tcW w:w="1812" w:type="dxa"/>
            <w:vMerge w:val="restart"/>
            <w:vAlign w:val="center"/>
          </w:tcPr>
          <w:p w:rsidR="00CF6C10" w:rsidRPr="00CF6C10" w:rsidRDefault="00CF6C10" w:rsidP="007A5162">
            <w:pPr>
              <w:jc w:val="center"/>
            </w:pPr>
            <w:r w:rsidRPr="00CF6C10">
              <w:t>3181898,55</w:t>
            </w:r>
          </w:p>
        </w:tc>
        <w:tc>
          <w:tcPr>
            <w:tcW w:w="1822" w:type="dxa"/>
            <w:vMerge w:val="restart"/>
            <w:vAlign w:val="center"/>
          </w:tcPr>
          <w:p w:rsidR="00CF6C10" w:rsidRPr="00CF6C10" w:rsidRDefault="00CF6C10" w:rsidP="007A5162">
            <w:pPr>
              <w:jc w:val="center"/>
            </w:pPr>
          </w:p>
          <w:p w:rsidR="00CF6C10" w:rsidRPr="00CF6C10" w:rsidRDefault="00CF6C10" w:rsidP="007A5162">
            <w:pPr>
              <w:jc w:val="center"/>
            </w:pPr>
            <w:r w:rsidRPr="00CF6C10">
              <w:t>44°39'21.11"</w:t>
            </w:r>
          </w:p>
          <w:p w:rsidR="00CF6C10" w:rsidRPr="00CF6C10" w:rsidRDefault="00CF6C10" w:rsidP="007A5162">
            <w:pPr>
              <w:jc w:val="center"/>
            </w:pPr>
          </w:p>
        </w:tc>
        <w:tc>
          <w:tcPr>
            <w:tcW w:w="1932" w:type="dxa"/>
            <w:vMerge w:val="restart"/>
            <w:vAlign w:val="center"/>
          </w:tcPr>
          <w:p w:rsidR="00CF6C10" w:rsidRPr="00CF6C10" w:rsidRDefault="00CF6C10" w:rsidP="007A5162">
            <w:pPr>
              <w:jc w:val="center"/>
            </w:pPr>
            <w:r w:rsidRPr="00CF6C10">
              <w:t>135°13'44.16"</w:t>
            </w:r>
          </w:p>
        </w:tc>
        <w:tc>
          <w:tcPr>
            <w:tcW w:w="6273" w:type="dxa"/>
            <w:vMerge/>
          </w:tcPr>
          <w:p w:rsidR="00CF6C10" w:rsidRPr="007A5162" w:rsidRDefault="00CF6C10" w:rsidP="007A5162">
            <w:pPr>
              <w:jc w:val="both"/>
            </w:pPr>
          </w:p>
        </w:tc>
      </w:tr>
      <w:tr w:rsidR="00CF6C10" w:rsidRPr="00F37E64" w:rsidTr="00116E38">
        <w:tblPrEx>
          <w:tblLook w:val="0620" w:firstRow="1" w:lastRow="0" w:firstColumn="0" w:lastColumn="0" w:noHBand="1" w:noVBand="1"/>
        </w:tblPrEx>
        <w:trPr>
          <w:trHeight w:val="299"/>
          <w:tblHeader/>
        </w:trPr>
        <w:tc>
          <w:tcPr>
            <w:tcW w:w="986" w:type="dxa"/>
            <w:vMerge/>
            <w:shd w:val="clear" w:color="auto" w:fill="auto"/>
            <w:vAlign w:val="center"/>
          </w:tcPr>
          <w:p w:rsidR="00CF6C10" w:rsidRPr="00CF6C10" w:rsidRDefault="00CF6C10" w:rsidP="007A5162">
            <w:pPr>
              <w:jc w:val="center"/>
            </w:pPr>
          </w:p>
        </w:tc>
        <w:tc>
          <w:tcPr>
            <w:tcW w:w="2196" w:type="dxa"/>
            <w:vMerge/>
            <w:vAlign w:val="center"/>
          </w:tcPr>
          <w:p w:rsidR="00CF6C10" w:rsidRPr="00CF6C10" w:rsidRDefault="00CF6C10" w:rsidP="007A5162">
            <w:pPr>
              <w:jc w:val="center"/>
              <w:rPr>
                <w:highlight w:val="yellow"/>
              </w:rPr>
            </w:pPr>
          </w:p>
        </w:tc>
        <w:tc>
          <w:tcPr>
            <w:tcW w:w="1812" w:type="dxa"/>
            <w:vMerge/>
            <w:vAlign w:val="center"/>
          </w:tcPr>
          <w:p w:rsidR="00CF6C10" w:rsidRPr="00CF6C10" w:rsidRDefault="00CF6C10" w:rsidP="007A5162">
            <w:pPr>
              <w:jc w:val="center"/>
              <w:rPr>
                <w:highlight w:val="yellow"/>
              </w:rPr>
            </w:pPr>
          </w:p>
        </w:tc>
        <w:tc>
          <w:tcPr>
            <w:tcW w:w="1822" w:type="dxa"/>
            <w:vMerge/>
            <w:vAlign w:val="center"/>
          </w:tcPr>
          <w:p w:rsidR="00CF6C10" w:rsidRPr="00CF6C10" w:rsidRDefault="00CF6C10" w:rsidP="007A5162">
            <w:pPr>
              <w:jc w:val="center"/>
              <w:rPr>
                <w:highlight w:val="yellow"/>
              </w:rPr>
            </w:pPr>
          </w:p>
        </w:tc>
        <w:tc>
          <w:tcPr>
            <w:tcW w:w="1932" w:type="dxa"/>
            <w:vMerge/>
            <w:vAlign w:val="center"/>
          </w:tcPr>
          <w:p w:rsidR="00CF6C10" w:rsidRPr="00CF6C10" w:rsidRDefault="00CF6C10" w:rsidP="007A5162">
            <w:pPr>
              <w:jc w:val="center"/>
              <w:rPr>
                <w:highlight w:val="yellow"/>
              </w:rPr>
            </w:pPr>
          </w:p>
        </w:tc>
        <w:tc>
          <w:tcPr>
            <w:tcW w:w="6273" w:type="dxa"/>
            <w:vMerge w:val="restart"/>
          </w:tcPr>
          <w:p w:rsidR="00CF6C10" w:rsidRPr="007A5162" w:rsidRDefault="00CF6C10" w:rsidP="00F048EF">
            <w:pPr>
              <w:jc w:val="both"/>
            </w:pPr>
            <w:r w:rsidRPr="00CF6C10">
              <w:t>В общем северо-западном направлении по западной границе земельного участка с кадастровым номером 25:03:000000:365, далее</w:t>
            </w:r>
            <w:r w:rsidR="00EB2387">
              <w:t xml:space="preserve"> -</w:t>
            </w:r>
            <w:r w:rsidRPr="00CF6C10">
              <w:t xml:space="preserve"> через вершины с отметками 1284,9; 1135,2; 1090,7; 1028,8; 1060,9; по южной границе земельного участка с кадастровым номером 25:03:000000:364 (контур 2) до точки стыка границ Дальнегорский городской округ </w:t>
            </w:r>
            <w:r w:rsidR="00B0499C">
              <w:t>-</w:t>
            </w:r>
            <w:r w:rsidRPr="00CF6C10">
              <w:t xml:space="preserve"> Чугуевский муниципальный округ </w:t>
            </w:r>
            <w:r w:rsidR="00F048EF">
              <w:t>-</w:t>
            </w:r>
            <w:r w:rsidRPr="00CF6C10">
              <w:t xml:space="preserve"> Кавалеровский муниципальный район</w:t>
            </w:r>
          </w:p>
        </w:tc>
      </w:tr>
      <w:tr w:rsidR="00CF6C10" w:rsidRPr="00F37E64" w:rsidTr="00116E38">
        <w:tblPrEx>
          <w:tblLook w:val="0620" w:firstRow="1" w:lastRow="0" w:firstColumn="0" w:lastColumn="0" w:noHBand="1" w:noVBand="1"/>
        </w:tblPrEx>
        <w:trPr>
          <w:trHeight w:val="299"/>
          <w:tblHeader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CF6C10" w:rsidRPr="00CF6C10" w:rsidRDefault="00CF6C10" w:rsidP="00CF6C10">
            <w:pPr>
              <w:jc w:val="center"/>
            </w:pPr>
            <w:r w:rsidRPr="00CF6C10">
              <w:t>10</w:t>
            </w:r>
          </w:p>
        </w:tc>
        <w:tc>
          <w:tcPr>
            <w:tcW w:w="2196" w:type="dxa"/>
            <w:vMerge w:val="restart"/>
            <w:vAlign w:val="center"/>
          </w:tcPr>
          <w:p w:rsidR="00CF6C10" w:rsidRPr="00CF6C10" w:rsidRDefault="00CF6C10" w:rsidP="00CF6C10">
            <w:pPr>
              <w:jc w:val="center"/>
              <w:rPr>
                <w:highlight w:val="yellow"/>
              </w:rPr>
            </w:pPr>
            <w:r w:rsidRPr="00CF6C10">
              <w:t>534460,39</w:t>
            </w:r>
          </w:p>
        </w:tc>
        <w:tc>
          <w:tcPr>
            <w:tcW w:w="1812" w:type="dxa"/>
            <w:vMerge w:val="restart"/>
            <w:vAlign w:val="center"/>
          </w:tcPr>
          <w:p w:rsidR="00CF6C10" w:rsidRPr="00CF6C10" w:rsidRDefault="00CF6C10" w:rsidP="00CF6C10">
            <w:pPr>
              <w:jc w:val="center"/>
              <w:rPr>
                <w:highlight w:val="yellow"/>
              </w:rPr>
            </w:pPr>
            <w:r w:rsidRPr="00CF6C10">
              <w:t>3164802,32</w:t>
            </w:r>
          </w:p>
        </w:tc>
        <w:tc>
          <w:tcPr>
            <w:tcW w:w="1822" w:type="dxa"/>
            <w:vMerge w:val="restart"/>
            <w:vAlign w:val="center"/>
          </w:tcPr>
          <w:p w:rsidR="00CF6C10" w:rsidRPr="00CF6C10" w:rsidRDefault="00CF6C10" w:rsidP="00CF6C10">
            <w:pPr>
              <w:jc w:val="center"/>
              <w:rPr>
                <w:highlight w:val="yellow"/>
              </w:rPr>
            </w:pPr>
            <w:r w:rsidRPr="00CF6C10">
              <w:t>44°40'54.37"</w:t>
            </w:r>
          </w:p>
        </w:tc>
        <w:tc>
          <w:tcPr>
            <w:tcW w:w="1932" w:type="dxa"/>
            <w:vMerge w:val="restart"/>
            <w:vAlign w:val="center"/>
          </w:tcPr>
          <w:p w:rsidR="00CF6C10" w:rsidRPr="00CF6C10" w:rsidRDefault="00CF6C10" w:rsidP="00CF6C10">
            <w:pPr>
              <w:jc w:val="center"/>
              <w:rPr>
                <w:highlight w:val="yellow"/>
              </w:rPr>
            </w:pPr>
            <w:r w:rsidRPr="00CF6C10">
              <w:t>135°00'45.48"</w:t>
            </w:r>
          </w:p>
        </w:tc>
        <w:tc>
          <w:tcPr>
            <w:tcW w:w="6273" w:type="dxa"/>
            <w:vMerge/>
          </w:tcPr>
          <w:p w:rsidR="00CF6C10" w:rsidRPr="00CF6C10" w:rsidRDefault="00CF6C10" w:rsidP="00CF6C10">
            <w:pPr>
              <w:jc w:val="both"/>
            </w:pPr>
          </w:p>
        </w:tc>
      </w:tr>
      <w:tr w:rsidR="00CF6C10" w:rsidRPr="00F37E64" w:rsidTr="00116E38">
        <w:tblPrEx>
          <w:tblLook w:val="0620" w:firstRow="1" w:lastRow="0" w:firstColumn="0" w:lastColumn="0" w:noHBand="1" w:noVBand="1"/>
        </w:tblPrEx>
        <w:trPr>
          <w:trHeight w:val="299"/>
          <w:tblHeader/>
        </w:trPr>
        <w:tc>
          <w:tcPr>
            <w:tcW w:w="986" w:type="dxa"/>
            <w:vMerge/>
            <w:shd w:val="clear" w:color="auto" w:fill="auto"/>
            <w:vAlign w:val="center"/>
          </w:tcPr>
          <w:p w:rsidR="00CF6C10" w:rsidRPr="00C77966" w:rsidRDefault="00CF6C10" w:rsidP="00CF6C1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6" w:type="dxa"/>
            <w:vMerge/>
            <w:vAlign w:val="center"/>
          </w:tcPr>
          <w:p w:rsidR="00CF6C10" w:rsidRPr="00AF71E2" w:rsidRDefault="00CF6C10" w:rsidP="00CF6C10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1812" w:type="dxa"/>
            <w:vMerge/>
            <w:vAlign w:val="center"/>
          </w:tcPr>
          <w:p w:rsidR="00CF6C10" w:rsidRPr="00AF71E2" w:rsidRDefault="00CF6C10" w:rsidP="00CF6C10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1822" w:type="dxa"/>
            <w:vMerge/>
            <w:vAlign w:val="center"/>
          </w:tcPr>
          <w:p w:rsidR="00CF6C10" w:rsidRPr="00F177EA" w:rsidRDefault="00CF6C10" w:rsidP="00CF6C10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1932" w:type="dxa"/>
            <w:vMerge/>
            <w:vAlign w:val="center"/>
          </w:tcPr>
          <w:p w:rsidR="00CF6C10" w:rsidRPr="00F177EA" w:rsidRDefault="00CF6C10" w:rsidP="00CF6C10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6273" w:type="dxa"/>
            <w:vMerge w:val="restart"/>
          </w:tcPr>
          <w:p w:rsidR="00CF6C10" w:rsidRDefault="00CF6C10" w:rsidP="003B4057">
            <w:pPr>
              <w:jc w:val="both"/>
            </w:pPr>
            <w:r w:rsidRPr="00B0499C">
              <w:t>От точки стыка границ Дальнегорский городской округ</w:t>
            </w:r>
            <w:r w:rsidR="00B0499C" w:rsidRPr="00B0499C">
              <w:t xml:space="preserve"> </w:t>
            </w:r>
            <w:r w:rsidRPr="00B0499C">
              <w:t xml:space="preserve">- Чугуевский муниципальный округ </w:t>
            </w:r>
            <w:r w:rsidR="00B0499C" w:rsidRPr="00B0499C">
              <w:t>-</w:t>
            </w:r>
            <w:r w:rsidRPr="00B0499C">
              <w:t xml:space="preserve"> Кавалеровский муниципальный район, расположенной в 0,1 км к западу от вершины с отметкой 1042,2</w:t>
            </w:r>
            <w:r w:rsidR="003B4057">
              <w:t>, граница идет</w:t>
            </w:r>
            <w:r w:rsidRPr="00B0499C">
              <w:t xml:space="preserve"> в северо-западном направлении примерно в 7,5 км по водоразделу бассейнов рек Троповая и Большая Уссурка. Далее </w:t>
            </w:r>
            <w:r w:rsidR="00EB2387">
              <w:t xml:space="preserve">- </w:t>
            </w:r>
            <w:r w:rsidRPr="00B0499C">
              <w:t xml:space="preserve">в северо-западном направлении по восточной границе земельного участка с кадастровым номером 25:00:000000:208 </w:t>
            </w:r>
            <w:r w:rsidRPr="00B0499C">
              <w:rPr>
                <w:sz w:val="26"/>
                <w:szCs w:val="26"/>
              </w:rPr>
              <w:t>в северо-</w:t>
            </w:r>
            <w:r w:rsidRPr="00B0499C">
              <w:t>восточном направлении через высоты с отметками 1160,1 (с ГП),</w:t>
            </w:r>
            <w:r w:rsidR="003B4057">
              <w:t xml:space="preserve"> </w:t>
            </w:r>
            <w:r w:rsidRPr="00B0499C">
              <w:t xml:space="preserve">972,0; через высоту с отметкой 866,0 примерно в 11,1 км в северо-восточном направлении по северо-западной границе земельного участка с кадастровым номером 25:00:000000:10 до точки, расположенной в 0,7 км к северу от высоты с отметкой 866,0, в 3,4 км к юго-западу от вершины с отметкой 950,3 </w:t>
            </w:r>
            <w:r w:rsidR="00B0499C" w:rsidRPr="00B0499C">
              <w:t>-</w:t>
            </w:r>
            <w:r w:rsidRPr="00B0499C">
              <w:t xml:space="preserve"> вершина горы Медвежья (с ГП) </w:t>
            </w:r>
          </w:p>
          <w:p w:rsidR="003B4057" w:rsidRDefault="003B4057" w:rsidP="003B4057">
            <w:pPr>
              <w:jc w:val="both"/>
            </w:pPr>
          </w:p>
          <w:p w:rsidR="003B4057" w:rsidRDefault="003B4057" w:rsidP="003B4057">
            <w:pPr>
              <w:jc w:val="both"/>
            </w:pPr>
          </w:p>
          <w:p w:rsidR="003B4057" w:rsidRPr="00B0499C" w:rsidRDefault="003B4057" w:rsidP="003B4057">
            <w:pPr>
              <w:jc w:val="both"/>
            </w:pPr>
          </w:p>
        </w:tc>
      </w:tr>
      <w:tr w:rsidR="00CF6C10" w:rsidRPr="004C4284" w:rsidTr="00116E38">
        <w:tblPrEx>
          <w:tblLook w:val="0620" w:firstRow="1" w:lastRow="0" w:firstColumn="0" w:lastColumn="0" w:noHBand="1" w:noVBand="1"/>
        </w:tblPrEx>
        <w:trPr>
          <w:trHeight w:val="4609"/>
          <w:tblHeader/>
        </w:trPr>
        <w:tc>
          <w:tcPr>
            <w:tcW w:w="986" w:type="dxa"/>
            <w:shd w:val="clear" w:color="auto" w:fill="auto"/>
            <w:vAlign w:val="center"/>
          </w:tcPr>
          <w:p w:rsidR="00CF6C10" w:rsidRPr="004C4284" w:rsidRDefault="00CF6C10" w:rsidP="00CF6C10">
            <w:pPr>
              <w:jc w:val="center"/>
              <w:rPr>
                <w:b/>
              </w:rPr>
            </w:pPr>
            <w:r w:rsidRPr="004C4284">
              <w:t>11</w:t>
            </w:r>
          </w:p>
        </w:tc>
        <w:tc>
          <w:tcPr>
            <w:tcW w:w="2196" w:type="dxa"/>
            <w:vAlign w:val="center"/>
          </w:tcPr>
          <w:p w:rsidR="00CF6C10" w:rsidRPr="004C4284" w:rsidRDefault="00CF6C10" w:rsidP="00CF6C10">
            <w:pPr>
              <w:jc w:val="center"/>
              <w:rPr>
                <w:b/>
              </w:rPr>
            </w:pPr>
            <w:r w:rsidRPr="004C4284">
              <w:t>542780,30</w:t>
            </w:r>
          </w:p>
        </w:tc>
        <w:tc>
          <w:tcPr>
            <w:tcW w:w="1812" w:type="dxa"/>
            <w:vAlign w:val="center"/>
          </w:tcPr>
          <w:p w:rsidR="00CF6C10" w:rsidRPr="004C4284" w:rsidRDefault="00CF6C10" w:rsidP="00CF6C10">
            <w:pPr>
              <w:jc w:val="center"/>
              <w:rPr>
                <w:b/>
              </w:rPr>
            </w:pPr>
            <w:r w:rsidRPr="004C4284">
              <w:t>3171975,66</w:t>
            </w:r>
          </w:p>
        </w:tc>
        <w:tc>
          <w:tcPr>
            <w:tcW w:w="1822" w:type="dxa"/>
            <w:vAlign w:val="center"/>
          </w:tcPr>
          <w:p w:rsidR="00CF6C10" w:rsidRPr="004C4284" w:rsidRDefault="00CF6C10" w:rsidP="00CF6C10">
            <w:pPr>
              <w:jc w:val="center"/>
              <w:rPr>
                <w:b/>
              </w:rPr>
            </w:pPr>
            <w:r w:rsidRPr="004C4284">
              <w:t>44°45'28.53"</w:t>
            </w:r>
          </w:p>
        </w:tc>
        <w:tc>
          <w:tcPr>
            <w:tcW w:w="1932" w:type="dxa"/>
            <w:vAlign w:val="center"/>
          </w:tcPr>
          <w:p w:rsidR="00CF6C10" w:rsidRPr="004C4284" w:rsidRDefault="00CF6C10" w:rsidP="00CF6C10">
            <w:pPr>
              <w:jc w:val="center"/>
              <w:rPr>
                <w:b/>
              </w:rPr>
            </w:pPr>
            <w:r w:rsidRPr="004C4284">
              <w:t>135°06'03.57"</w:t>
            </w:r>
          </w:p>
        </w:tc>
        <w:tc>
          <w:tcPr>
            <w:tcW w:w="6273" w:type="dxa"/>
            <w:vMerge/>
          </w:tcPr>
          <w:p w:rsidR="00CF6C10" w:rsidRPr="004C4284" w:rsidRDefault="00CF6C10" w:rsidP="00CF6C10">
            <w:pPr>
              <w:jc w:val="both"/>
            </w:pPr>
          </w:p>
        </w:tc>
      </w:tr>
      <w:tr w:rsidR="00CF6C10" w:rsidRPr="004C4284" w:rsidTr="00116E38">
        <w:tblPrEx>
          <w:tblLook w:val="0620" w:firstRow="1" w:lastRow="0" w:firstColumn="0" w:lastColumn="0" w:noHBand="1" w:noVBand="1"/>
        </w:tblPrEx>
        <w:trPr>
          <w:trHeight w:val="70"/>
          <w:tblHeader/>
        </w:trPr>
        <w:tc>
          <w:tcPr>
            <w:tcW w:w="986" w:type="dxa"/>
            <w:shd w:val="clear" w:color="auto" w:fill="auto"/>
            <w:vAlign w:val="center"/>
          </w:tcPr>
          <w:p w:rsidR="00CF6C10" w:rsidRPr="00F048EF" w:rsidRDefault="00CF6C10" w:rsidP="00CF6C10">
            <w:pPr>
              <w:jc w:val="center"/>
              <w:rPr>
                <w:sz w:val="26"/>
                <w:szCs w:val="26"/>
              </w:rPr>
            </w:pPr>
            <w:r w:rsidRPr="00F048EF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2196" w:type="dxa"/>
            <w:vAlign w:val="center"/>
          </w:tcPr>
          <w:p w:rsidR="00CF6C10" w:rsidRPr="00F048EF" w:rsidRDefault="00CF6C10" w:rsidP="00CF6C10">
            <w:pPr>
              <w:jc w:val="center"/>
            </w:pPr>
            <w:r w:rsidRPr="00F048EF">
              <w:t>2</w:t>
            </w:r>
          </w:p>
        </w:tc>
        <w:tc>
          <w:tcPr>
            <w:tcW w:w="1812" w:type="dxa"/>
            <w:vAlign w:val="center"/>
          </w:tcPr>
          <w:p w:rsidR="00CF6C10" w:rsidRPr="00F048EF" w:rsidRDefault="00CF6C10" w:rsidP="00CF6C10">
            <w:pPr>
              <w:jc w:val="center"/>
            </w:pPr>
            <w:r w:rsidRPr="00F048EF">
              <w:t>3</w:t>
            </w:r>
          </w:p>
        </w:tc>
        <w:tc>
          <w:tcPr>
            <w:tcW w:w="1822" w:type="dxa"/>
            <w:vAlign w:val="center"/>
          </w:tcPr>
          <w:p w:rsidR="00CF6C10" w:rsidRPr="00F048EF" w:rsidRDefault="00CF6C10" w:rsidP="00CF6C10">
            <w:pPr>
              <w:jc w:val="center"/>
            </w:pPr>
            <w:r w:rsidRPr="00F048EF">
              <w:t>4</w:t>
            </w:r>
          </w:p>
        </w:tc>
        <w:tc>
          <w:tcPr>
            <w:tcW w:w="1932" w:type="dxa"/>
            <w:vAlign w:val="center"/>
          </w:tcPr>
          <w:p w:rsidR="00CF6C10" w:rsidRPr="00F048EF" w:rsidRDefault="00CF6C10" w:rsidP="00CF6C10">
            <w:pPr>
              <w:jc w:val="center"/>
              <w:rPr>
                <w:sz w:val="26"/>
                <w:szCs w:val="26"/>
              </w:rPr>
            </w:pPr>
            <w:r w:rsidRPr="00F048EF">
              <w:rPr>
                <w:sz w:val="26"/>
                <w:szCs w:val="26"/>
              </w:rPr>
              <w:t>5</w:t>
            </w:r>
          </w:p>
        </w:tc>
        <w:tc>
          <w:tcPr>
            <w:tcW w:w="6273" w:type="dxa"/>
          </w:tcPr>
          <w:p w:rsidR="00CF6C10" w:rsidRPr="00F048EF" w:rsidRDefault="00CF6C10" w:rsidP="005D10AB">
            <w:pPr>
              <w:jc w:val="center"/>
            </w:pPr>
            <w:r w:rsidRPr="00F048EF">
              <w:t>6</w:t>
            </w:r>
          </w:p>
        </w:tc>
      </w:tr>
      <w:tr w:rsidR="00CF6C10" w:rsidRPr="004C4284" w:rsidTr="00116E38">
        <w:tblPrEx>
          <w:tblLook w:val="0620" w:firstRow="1" w:lastRow="0" w:firstColumn="0" w:lastColumn="0" w:noHBand="1" w:noVBand="1"/>
        </w:tblPrEx>
        <w:trPr>
          <w:trHeight w:val="70"/>
          <w:tblHeader/>
        </w:trPr>
        <w:tc>
          <w:tcPr>
            <w:tcW w:w="986" w:type="dxa"/>
            <w:shd w:val="clear" w:color="auto" w:fill="auto"/>
            <w:vAlign w:val="center"/>
          </w:tcPr>
          <w:p w:rsidR="00CF6C10" w:rsidRPr="004C4284" w:rsidRDefault="00CF6C10" w:rsidP="00CF6C1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6" w:type="dxa"/>
            <w:vAlign w:val="center"/>
          </w:tcPr>
          <w:p w:rsidR="00CF6C10" w:rsidRPr="004C4284" w:rsidRDefault="00CF6C10" w:rsidP="00CF6C10">
            <w:pPr>
              <w:jc w:val="center"/>
            </w:pPr>
          </w:p>
        </w:tc>
        <w:tc>
          <w:tcPr>
            <w:tcW w:w="1812" w:type="dxa"/>
            <w:vAlign w:val="center"/>
          </w:tcPr>
          <w:p w:rsidR="00CF6C10" w:rsidRPr="004C4284" w:rsidRDefault="00CF6C10" w:rsidP="00CF6C10">
            <w:pPr>
              <w:jc w:val="center"/>
            </w:pPr>
          </w:p>
        </w:tc>
        <w:tc>
          <w:tcPr>
            <w:tcW w:w="1822" w:type="dxa"/>
            <w:vAlign w:val="center"/>
          </w:tcPr>
          <w:p w:rsidR="00CF6C10" w:rsidRPr="004C4284" w:rsidRDefault="00CF6C10" w:rsidP="00CF6C10">
            <w:pPr>
              <w:jc w:val="center"/>
            </w:pPr>
          </w:p>
        </w:tc>
        <w:tc>
          <w:tcPr>
            <w:tcW w:w="1932" w:type="dxa"/>
            <w:vAlign w:val="center"/>
          </w:tcPr>
          <w:p w:rsidR="00CF6C10" w:rsidRPr="004C4284" w:rsidRDefault="00CF6C10" w:rsidP="00CF6C1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73" w:type="dxa"/>
            <w:vMerge w:val="restart"/>
          </w:tcPr>
          <w:p w:rsidR="00CF6C10" w:rsidRPr="004C4284" w:rsidRDefault="00CF6C10" w:rsidP="00F048EF">
            <w:pPr>
              <w:jc w:val="both"/>
            </w:pPr>
            <w:r w:rsidRPr="004C4284">
              <w:t xml:space="preserve">В общем северо-восточном направлении по водоразделу бассейнов рек Светлая и Большая Уссурка примерно </w:t>
            </w:r>
            <w:r w:rsidR="00B0499C">
              <w:br/>
            </w:r>
            <w:r w:rsidRPr="004C4284">
              <w:t xml:space="preserve">25,5 км через высоты с отметками 861,9; 975,5; </w:t>
            </w:r>
            <w:r w:rsidR="00F048EF">
              <w:br/>
            </w:r>
            <w:r w:rsidRPr="004C4284">
              <w:t xml:space="preserve">1032,5 </w:t>
            </w:r>
            <w:r w:rsidR="00F048EF">
              <w:t>-</w:t>
            </w:r>
            <w:r w:rsidRPr="004C4284">
              <w:t xml:space="preserve"> вершина горы Светлая (с ГП); 1153,0 (с ГП), по юго-восточной границе земельного участка с кадастровым номером 25:00:000000:10 (контур 3) до точки, расположенной на водоразделе, в 3,4 км к западу от высоты с отметкой 1025,3, в 1,9 км к северо-западу от высоты с отметкой 1188,4 - вершина горы Большая</w:t>
            </w:r>
          </w:p>
        </w:tc>
      </w:tr>
      <w:tr w:rsidR="00AC5305" w:rsidRPr="004C4284" w:rsidTr="00116E38">
        <w:tblPrEx>
          <w:tblLook w:val="0620" w:firstRow="1" w:lastRow="0" w:firstColumn="0" w:lastColumn="0" w:noHBand="1" w:noVBand="1"/>
        </w:tblPrEx>
        <w:trPr>
          <w:trHeight w:val="276"/>
          <w:tblHeader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AC5305" w:rsidRPr="004C4284" w:rsidRDefault="00AC5305" w:rsidP="00CF6C10">
            <w:pPr>
              <w:jc w:val="center"/>
            </w:pPr>
            <w:r w:rsidRPr="004C4284">
              <w:t>12</w:t>
            </w:r>
          </w:p>
        </w:tc>
        <w:tc>
          <w:tcPr>
            <w:tcW w:w="2196" w:type="dxa"/>
            <w:vMerge w:val="restart"/>
            <w:vAlign w:val="center"/>
          </w:tcPr>
          <w:p w:rsidR="00AC5305" w:rsidRPr="004C4284" w:rsidRDefault="00AC5305" w:rsidP="00CF6C10">
            <w:pPr>
              <w:jc w:val="center"/>
            </w:pPr>
            <w:r w:rsidRPr="004C4284">
              <w:t>555758,13</w:t>
            </w:r>
          </w:p>
        </w:tc>
        <w:tc>
          <w:tcPr>
            <w:tcW w:w="1812" w:type="dxa"/>
            <w:vMerge w:val="restart"/>
            <w:vAlign w:val="center"/>
          </w:tcPr>
          <w:p w:rsidR="00AC5305" w:rsidRPr="004C4284" w:rsidRDefault="00AC5305" w:rsidP="00CF6C10">
            <w:pPr>
              <w:jc w:val="center"/>
            </w:pPr>
            <w:r w:rsidRPr="004C4284">
              <w:t>3180547,45</w:t>
            </w:r>
          </w:p>
        </w:tc>
        <w:tc>
          <w:tcPr>
            <w:tcW w:w="1822" w:type="dxa"/>
            <w:vMerge w:val="restart"/>
            <w:vAlign w:val="center"/>
          </w:tcPr>
          <w:p w:rsidR="00AC5305" w:rsidRPr="004C4284" w:rsidRDefault="00AC5305" w:rsidP="00CF6C10">
            <w:pPr>
              <w:jc w:val="center"/>
            </w:pPr>
            <w:r w:rsidRPr="004C4284">
              <w:t>44°52'34.13"</w:t>
            </w:r>
          </w:p>
        </w:tc>
        <w:tc>
          <w:tcPr>
            <w:tcW w:w="1932" w:type="dxa"/>
            <w:vMerge w:val="restart"/>
            <w:vAlign w:val="center"/>
          </w:tcPr>
          <w:p w:rsidR="00AC5305" w:rsidRPr="004C4284" w:rsidRDefault="00AC5305" w:rsidP="00CF6C10">
            <w:pPr>
              <w:jc w:val="center"/>
            </w:pPr>
            <w:r w:rsidRPr="004C4284">
              <w:t>135°12'22.20"</w:t>
            </w:r>
          </w:p>
        </w:tc>
        <w:tc>
          <w:tcPr>
            <w:tcW w:w="6273" w:type="dxa"/>
            <w:vMerge/>
          </w:tcPr>
          <w:p w:rsidR="00AC5305" w:rsidRPr="004C4284" w:rsidRDefault="00AC5305" w:rsidP="00CF6C10">
            <w:pPr>
              <w:jc w:val="both"/>
            </w:pPr>
          </w:p>
        </w:tc>
      </w:tr>
      <w:tr w:rsidR="00AC5305" w:rsidRPr="004C4284" w:rsidTr="00225273">
        <w:tblPrEx>
          <w:tblLook w:val="0620" w:firstRow="1" w:lastRow="0" w:firstColumn="0" w:lastColumn="0" w:noHBand="1" w:noVBand="1"/>
        </w:tblPrEx>
        <w:trPr>
          <w:trHeight w:val="299"/>
          <w:tblHeader/>
        </w:trPr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5305" w:rsidRPr="004C4284" w:rsidRDefault="00AC5305" w:rsidP="00CF6C10">
            <w:pPr>
              <w:jc w:val="center"/>
            </w:pPr>
          </w:p>
        </w:tc>
        <w:tc>
          <w:tcPr>
            <w:tcW w:w="2196" w:type="dxa"/>
            <w:vMerge/>
            <w:tcBorders>
              <w:bottom w:val="single" w:sz="4" w:space="0" w:color="auto"/>
            </w:tcBorders>
            <w:vAlign w:val="center"/>
          </w:tcPr>
          <w:p w:rsidR="00AC5305" w:rsidRPr="004C4284" w:rsidRDefault="00AC5305" w:rsidP="00CF6C10">
            <w:pPr>
              <w:jc w:val="center"/>
            </w:pP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</w:tcPr>
          <w:p w:rsidR="00AC5305" w:rsidRPr="004C4284" w:rsidRDefault="00AC5305" w:rsidP="00CF6C10">
            <w:pPr>
              <w:jc w:val="center"/>
            </w:pPr>
          </w:p>
        </w:tc>
        <w:tc>
          <w:tcPr>
            <w:tcW w:w="1822" w:type="dxa"/>
            <w:vMerge/>
            <w:tcBorders>
              <w:bottom w:val="single" w:sz="4" w:space="0" w:color="auto"/>
            </w:tcBorders>
            <w:vAlign w:val="center"/>
          </w:tcPr>
          <w:p w:rsidR="00AC5305" w:rsidRPr="004C4284" w:rsidRDefault="00AC5305" w:rsidP="00CF6C10">
            <w:pPr>
              <w:jc w:val="center"/>
            </w:pPr>
          </w:p>
        </w:tc>
        <w:tc>
          <w:tcPr>
            <w:tcW w:w="1932" w:type="dxa"/>
            <w:vMerge/>
            <w:tcBorders>
              <w:bottom w:val="single" w:sz="4" w:space="0" w:color="auto"/>
            </w:tcBorders>
            <w:vAlign w:val="center"/>
          </w:tcPr>
          <w:p w:rsidR="00AC5305" w:rsidRPr="004C4284" w:rsidRDefault="00AC5305" w:rsidP="00CF6C10">
            <w:pPr>
              <w:jc w:val="center"/>
            </w:pPr>
          </w:p>
        </w:tc>
        <w:tc>
          <w:tcPr>
            <w:tcW w:w="6273" w:type="dxa"/>
            <w:vMerge w:val="restart"/>
          </w:tcPr>
          <w:p w:rsidR="00AC5305" w:rsidRPr="004C4284" w:rsidRDefault="00AC5305" w:rsidP="00F048EF">
            <w:pPr>
              <w:jc w:val="both"/>
            </w:pPr>
            <w:r w:rsidRPr="004C4284">
              <w:t xml:space="preserve">В общем юго-западном направлении до истока реки Светлая, далее </w:t>
            </w:r>
            <w:r w:rsidR="00F048EF">
              <w:t xml:space="preserve">- </w:t>
            </w:r>
            <w:r w:rsidRPr="004C4284">
              <w:t xml:space="preserve">по середине реки Светлая вниз по течению до места слияния рек Светлая и Караванная, до точки, расположенной в 0,8 км к северу от вершины с отметкой 720,6, в 2,8 км к югу от вершины с отметкой </w:t>
            </w:r>
            <w:r w:rsidR="00F048EF">
              <w:br/>
            </w:r>
            <w:r w:rsidRPr="004C4284">
              <w:t>830,6</w:t>
            </w:r>
            <w:r w:rsidR="00F048EF">
              <w:t xml:space="preserve"> </w:t>
            </w:r>
            <w:r w:rsidRPr="004C4284">
              <w:t>-</w:t>
            </w:r>
            <w:r w:rsidR="00F048EF">
              <w:t xml:space="preserve"> </w:t>
            </w:r>
            <w:r w:rsidRPr="004C4284">
              <w:t>вершина горы Западная (с ГП)</w:t>
            </w:r>
          </w:p>
        </w:tc>
      </w:tr>
      <w:tr w:rsidR="00AC5305" w:rsidRPr="004C4284" w:rsidTr="00225273">
        <w:tblPrEx>
          <w:tblLook w:val="0620" w:firstRow="1" w:lastRow="0" w:firstColumn="0" w:lastColumn="0" w:noHBand="1" w:noVBand="1"/>
        </w:tblPrEx>
        <w:trPr>
          <w:trHeight w:val="70"/>
          <w:tblHeader/>
        </w:trPr>
        <w:tc>
          <w:tcPr>
            <w:tcW w:w="986" w:type="dxa"/>
            <w:tcBorders>
              <w:bottom w:val="nil"/>
            </w:tcBorders>
            <w:shd w:val="clear" w:color="auto" w:fill="auto"/>
            <w:vAlign w:val="center"/>
          </w:tcPr>
          <w:p w:rsidR="00AC5305" w:rsidRPr="004C4284" w:rsidRDefault="00AC5305" w:rsidP="00CF6C10">
            <w:pPr>
              <w:jc w:val="center"/>
            </w:pPr>
          </w:p>
          <w:p w:rsidR="00AC5305" w:rsidRPr="004C4284" w:rsidRDefault="00AC5305" w:rsidP="00CF6C10">
            <w:pPr>
              <w:jc w:val="center"/>
            </w:pPr>
            <w:r w:rsidRPr="004C4284">
              <w:t>13</w:t>
            </w:r>
          </w:p>
          <w:p w:rsidR="00AC5305" w:rsidRPr="004C4284" w:rsidRDefault="00AC5305" w:rsidP="00CF6C10">
            <w:pPr>
              <w:jc w:val="center"/>
            </w:pPr>
          </w:p>
        </w:tc>
        <w:tc>
          <w:tcPr>
            <w:tcW w:w="2196" w:type="dxa"/>
            <w:tcBorders>
              <w:bottom w:val="nil"/>
            </w:tcBorders>
            <w:vAlign w:val="center"/>
          </w:tcPr>
          <w:p w:rsidR="00AC5305" w:rsidRPr="004C4284" w:rsidRDefault="00AC5305" w:rsidP="00CF6C10">
            <w:pPr>
              <w:jc w:val="center"/>
            </w:pPr>
            <w:r w:rsidRPr="004C4284">
              <w:t>551293,53</w:t>
            </w:r>
          </w:p>
        </w:tc>
        <w:tc>
          <w:tcPr>
            <w:tcW w:w="1812" w:type="dxa"/>
            <w:tcBorders>
              <w:bottom w:val="nil"/>
            </w:tcBorders>
            <w:vAlign w:val="center"/>
          </w:tcPr>
          <w:p w:rsidR="00AC5305" w:rsidRPr="004C4284" w:rsidRDefault="00AC5305" w:rsidP="00CF6C10">
            <w:pPr>
              <w:jc w:val="center"/>
            </w:pPr>
            <w:r w:rsidRPr="004C4284">
              <w:t>3163736,20</w:t>
            </w:r>
          </w:p>
        </w:tc>
        <w:tc>
          <w:tcPr>
            <w:tcW w:w="1822" w:type="dxa"/>
            <w:tcBorders>
              <w:bottom w:val="nil"/>
            </w:tcBorders>
            <w:vAlign w:val="center"/>
          </w:tcPr>
          <w:p w:rsidR="00AC5305" w:rsidRPr="004C4284" w:rsidRDefault="00AC5305" w:rsidP="00CF6C10">
            <w:pPr>
              <w:jc w:val="center"/>
            </w:pPr>
            <w:r w:rsidRPr="004C4284">
              <w:t>44°49'58.72"</w:t>
            </w:r>
          </w:p>
        </w:tc>
        <w:tc>
          <w:tcPr>
            <w:tcW w:w="1932" w:type="dxa"/>
            <w:tcBorders>
              <w:bottom w:val="nil"/>
            </w:tcBorders>
            <w:vAlign w:val="center"/>
          </w:tcPr>
          <w:p w:rsidR="00AC5305" w:rsidRPr="004C4284" w:rsidRDefault="00AC5305" w:rsidP="00CF6C10">
            <w:pPr>
              <w:jc w:val="center"/>
            </w:pPr>
            <w:r w:rsidRPr="004C4284">
              <w:t>134°59'40.91"</w:t>
            </w:r>
          </w:p>
        </w:tc>
        <w:tc>
          <w:tcPr>
            <w:tcW w:w="6273" w:type="dxa"/>
            <w:vMerge/>
          </w:tcPr>
          <w:p w:rsidR="00AC5305" w:rsidRPr="004C4284" w:rsidRDefault="00AC5305" w:rsidP="00CF6C10">
            <w:pPr>
              <w:jc w:val="both"/>
            </w:pPr>
          </w:p>
        </w:tc>
      </w:tr>
      <w:tr w:rsidR="00AC5305" w:rsidRPr="004C4284" w:rsidTr="00225273">
        <w:tblPrEx>
          <w:tblLook w:val="0620" w:firstRow="1" w:lastRow="0" w:firstColumn="0" w:lastColumn="0" w:noHBand="1" w:noVBand="1"/>
        </w:tblPrEx>
        <w:trPr>
          <w:trHeight w:val="299"/>
          <w:tblHeader/>
        </w:trPr>
        <w:tc>
          <w:tcPr>
            <w:tcW w:w="986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225273" w:rsidRDefault="00225273" w:rsidP="005D10AB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940712" wp14:editId="78E029CF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-38735</wp:posOffset>
                      </wp:positionV>
                      <wp:extent cx="5556250" cy="0"/>
                      <wp:effectExtent l="0" t="0" r="25400" b="1905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5625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3.05pt" to="430.8pt,-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" strokecolor="black [3213]" strokeweight=".5pt"/>
                  </w:pict>
                </mc:Fallback>
              </mc:AlternateContent>
            </w:r>
          </w:p>
          <w:p w:rsidR="00AC5305" w:rsidRPr="004C4284" w:rsidRDefault="00AC5305" w:rsidP="005D10AB">
            <w:pPr>
              <w:jc w:val="center"/>
            </w:pPr>
            <w:r w:rsidRPr="004C4284">
              <w:t>14</w:t>
            </w:r>
            <w:bookmarkStart w:id="0" w:name="_GoBack"/>
            <w:bookmarkEnd w:id="0"/>
          </w:p>
        </w:tc>
        <w:tc>
          <w:tcPr>
            <w:tcW w:w="2196" w:type="dxa"/>
            <w:vMerge w:val="restart"/>
            <w:tcBorders>
              <w:top w:val="nil"/>
            </w:tcBorders>
            <w:vAlign w:val="center"/>
          </w:tcPr>
          <w:p w:rsidR="00AC5305" w:rsidRPr="004C4284" w:rsidRDefault="00AC5305" w:rsidP="00CB60EE">
            <w:pPr>
              <w:jc w:val="center"/>
            </w:pPr>
          </w:p>
          <w:p w:rsidR="00225273" w:rsidRDefault="00225273" w:rsidP="00CB60EE">
            <w:pPr>
              <w:jc w:val="center"/>
            </w:pPr>
          </w:p>
          <w:p w:rsidR="00AC5305" w:rsidRPr="004C4284" w:rsidRDefault="00AC5305" w:rsidP="00CB60EE">
            <w:pPr>
              <w:jc w:val="center"/>
            </w:pPr>
            <w:r w:rsidRPr="004C4284">
              <w:t>554946,41</w:t>
            </w:r>
          </w:p>
          <w:p w:rsidR="00AC5305" w:rsidRPr="004C4284" w:rsidRDefault="00AC5305" w:rsidP="00CB60EE">
            <w:pPr>
              <w:jc w:val="center"/>
            </w:pPr>
          </w:p>
        </w:tc>
        <w:tc>
          <w:tcPr>
            <w:tcW w:w="1812" w:type="dxa"/>
            <w:vMerge w:val="restart"/>
            <w:tcBorders>
              <w:top w:val="nil"/>
            </w:tcBorders>
            <w:vAlign w:val="center"/>
          </w:tcPr>
          <w:p w:rsidR="00AC5305" w:rsidRPr="004C4284" w:rsidRDefault="00AC5305" w:rsidP="00A7429C">
            <w:pPr>
              <w:jc w:val="center"/>
            </w:pPr>
          </w:p>
          <w:p w:rsidR="00225273" w:rsidRDefault="00225273" w:rsidP="00A7429C">
            <w:pPr>
              <w:jc w:val="center"/>
            </w:pPr>
          </w:p>
          <w:p w:rsidR="00AC5305" w:rsidRPr="004C4284" w:rsidRDefault="00AC5305" w:rsidP="00A7429C">
            <w:pPr>
              <w:jc w:val="center"/>
            </w:pPr>
            <w:r w:rsidRPr="004C4284">
              <w:t>3156901,16</w:t>
            </w:r>
          </w:p>
          <w:p w:rsidR="00AC5305" w:rsidRPr="004C4284" w:rsidRDefault="00AC5305" w:rsidP="00A7429C">
            <w:pPr>
              <w:jc w:val="center"/>
            </w:pPr>
          </w:p>
        </w:tc>
        <w:tc>
          <w:tcPr>
            <w:tcW w:w="1822" w:type="dxa"/>
            <w:vMerge w:val="restart"/>
            <w:tcBorders>
              <w:top w:val="nil"/>
            </w:tcBorders>
            <w:vAlign w:val="center"/>
          </w:tcPr>
          <w:p w:rsidR="00225273" w:rsidRDefault="00225273" w:rsidP="009E1B09">
            <w:pPr>
              <w:jc w:val="center"/>
            </w:pPr>
          </w:p>
          <w:p w:rsidR="00AC5305" w:rsidRPr="004C4284" w:rsidRDefault="00AC5305" w:rsidP="009E1B09">
            <w:pPr>
              <w:jc w:val="center"/>
            </w:pPr>
            <w:r w:rsidRPr="004C4284">
              <w:t>44°51'52.19"</w:t>
            </w:r>
          </w:p>
        </w:tc>
        <w:tc>
          <w:tcPr>
            <w:tcW w:w="1932" w:type="dxa"/>
            <w:vMerge w:val="restart"/>
            <w:tcBorders>
              <w:top w:val="nil"/>
            </w:tcBorders>
            <w:vAlign w:val="center"/>
          </w:tcPr>
          <w:p w:rsidR="00225273" w:rsidRDefault="00225273" w:rsidP="00DB1FC3">
            <w:pPr>
              <w:jc w:val="center"/>
            </w:pPr>
          </w:p>
          <w:p w:rsidR="00AC5305" w:rsidRPr="004C4284" w:rsidRDefault="00AC5305" w:rsidP="00DB1FC3">
            <w:pPr>
              <w:jc w:val="center"/>
            </w:pPr>
            <w:r w:rsidRPr="004C4284">
              <w:t>134°54'26.19"</w:t>
            </w:r>
          </w:p>
        </w:tc>
        <w:tc>
          <w:tcPr>
            <w:tcW w:w="6273" w:type="dxa"/>
            <w:vMerge/>
          </w:tcPr>
          <w:p w:rsidR="00AC5305" w:rsidRPr="004C4284" w:rsidRDefault="00AC5305" w:rsidP="00D81B9B">
            <w:pPr>
              <w:jc w:val="both"/>
            </w:pPr>
          </w:p>
        </w:tc>
      </w:tr>
      <w:tr w:rsidR="00AC5305" w:rsidRPr="004C4284" w:rsidTr="00116E38">
        <w:tblPrEx>
          <w:tblLook w:val="0620" w:firstRow="1" w:lastRow="0" w:firstColumn="0" w:lastColumn="0" w:noHBand="1" w:noVBand="1"/>
        </w:tblPrEx>
        <w:trPr>
          <w:trHeight w:val="1380"/>
          <w:tblHeader/>
        </w:trPr>
        <w:tc>
          <w:tcPr>
            <w:tcW w:w="986" w:type="dxa"/>
            <w:vMerge/>
            <w:shd w:val="clear" w:color="auto" w:fill="auto"/>
            <w:vAlign w:val="center"/>
          </w:tcPr>
          <w:p w:rsidR="00AC5305" w:rsidRPr="004C4284" w:rsidRDefault="00AC5305" w:rsidP="00AC5305">
            <w:pPr>
              <w:jc w:val="center"/>
            </w:pPr>
          </w:p>
        </w:tc>
        <w:tc>
          <w:tcPr>
            <w:tcW w:w="2196" w:type="dxa"/>
            <w:vMerge/>
            <w:vAlign w:val="center"/>
          </w:tcPr>
          <w:p w:rsidR="00AC5305" w:rsidRPr="004C4284" w:rsidRDefault="00AC5305" w:rsidP="00AC5305">
            <w:pPr>
              <w:jc w:val="center"/>
            </w:pPr>
          </w:p>
        </w:tc>
        <w:tc>
          <w:tcPr>
            <w:tcW w:w="1812" w:type="dxa"/>
            <w:vMerge/>
            <w:vAlign w:val="center"/>
          </w:tcPr>
          <w:p w:rsidR="00AC5305" w:rsidRPr="004C4284" w:rsidRDefault="00AC5305" w:rsidP="00AC5305">
            <w:pPr>
              <w:jc w:val="center"/>
            </w:pPr>
          </w:p>
        </w:tc>
        <w:tc>
          <w:tcPr>
            <w:tcW w:w="1822" w:type="dxa"/>
            <w:vMerge/>
            <w:vAlign w:val="center"/>
          </w:tcPr>
          <w:p w:rsidR="00AC5305" w:rsidRPr="004C4284" w:rsidRDefault="00AC5305" w:rsidP="00AC5305">
            <w:pPr>
              <w:jc w:val="center"/>
            </w:pPr>
          </w:p>
        </w:tc>
        <w:tc>
          <w:tcPr>
            <w:tcW w:w="1932" w:type="dxa"/>
            <w:vMerge/>
            <w:vAlign w:val="center"/>
          </w:tcPr>
          <w:p w:rsidR="00AC5305" w:rsidRPr="004C4284" w:rsidRDefault="00AC5305" w:rsidP="00AC5305">
            <w:pPr>
              <w:jc w:val="center"/>
            </w:pPr>
          </w:p>
        </w:tc>
        <w:tc>
          <w:tcPr>
            <w:tcW w:w="6273" w:type="dxa"/>
            <w:tcBorders>
              <w:bottom w:val="single" w:sz="4" w:space="0" w:color="auto"/>
            </w:tcBorders>
            <w:vAlign w:val="center"/>
          </w:tcPr>
          <w:p w:rsidR="00AC5305" w:rsidRPr="004C4284" w:rsidRDefault="00AC5305" w:rsidP="003B4057">
            <w:pPr>
              <w:jc w:val="both"/>
            </w:pPr>
            <w:r w:rsidRPr="004C4284">
              <w:t xml:space="preserve">Далее граница идет в северо-западном направлении примерно 9,4 км по середине русла реки Караванная вниз по течению до точки, расположенной в 1,3 км к югу от высоты с отметкой 689,3 - вершина горы Березовая, в </w:t>
            </w:r>
            <w:r w:rsidR="00F048EF">
              <w:br/>
            </w:r>
            <w:r w:rsidRPr="004C4284">
              <w:t>2,1 км к северо-западу от вершины с отметкой 671,0</w:t>
            </w:r>
          </w:p>
        </w:tc>
      </w:tr>
      <w:tr w:rsidR="00AC5305" w:rsidRPr="004C4284" w:rsidTr="00116E38">
        <w:tblPrEx>
          <w:tblLook w:val="0620" w:firstRow="1" w:lastRow="0" w:firstColumn="0" w:lastColumn="0" w:noHBand="1" w:noVBand="1"/>
        </w:tblPrEx>
        <w:trPr>
          <w:trHeight w:val="299"/>
          <w:tblHeader/>
        </w:trPr>
        <w:tc>
          <w:tcPr>
            <w:tcW w:w="986" w:type="dxa"/>
            <w:vMerge/>
            <w:shd w:val="clear" w:color="auto" w:fill="auto"/>
            <w:vAlign w:val="center"/>
          </w:tcPr>
          <w:p w:rsidR="00AC5305" w:rsidRPr="004C4284" w:rsidRDefault="00AC5305" w:rsidP="00AC5305">
            <w:pPr>
              <w:jc w:val="center"/>
              <w:rPr>
                <w:b/>
              </w:rPr>
            </w:pPr>
          </w:p>
        </w:tc>
        <w:tc>
          <w:tcPr>
            <w:tcW w:w="2196" w:type="dxa"/>
            <w:vMerge/>
            <w:vAlign w:val="center"/>
          </w:tcPr>
          <w:p w:rsidR="00AC5305" w:rsidRPr="004C4284" w:rsidRDefault="00AC5305" w:rsidP="00AC5305">
            <w:pPr>
              <w:jc w:val="center"/>
            </w:pPr>
          </w:p>
        </w:tc>
        <w:tc>
          <w:tcPr>
            <w:tcW w:w="1812" w:type="dxa"/>
            <w:vMerge/>
            <w:vAlign w:val="center"/>
          </w:tcPr>
          <w:p w:rsidR="00AC5305" w:rsidRPr="004C4284" w:rsidRDefault="00AC5305" w:rsidP="00AC5305">
            <w:pPr>
              <w:jc w:val="center"/>
            </w:pPr>
          </w:p>
        </w:tc>
        <w:tc>
          <w:tcPr>
            <w:tcW w:w="1822" w:type="dxa"/>
            <w:vMerge/>
            <w:vAlign w:val="center"/>
          </w:tcPr>
          <w:p w:rsidR="00AC5305" w:rsidRPr="004C4284" w:rsidRDefault="00AC5305" w:rsidP="00AC5305">
            <w:pPr>
              <w:jc w:val="center"/>
            </w:pPr>
          </w:p>
        </w:tc>
        <w:tc>
          <w:tcPr>
            <w:tcW w:w="1932" w:type="dxa"/>
            <w:vMerge/>
            <w:vAlign w:val="center"/>
          </w:tcPr>
          <w:p w:rsidR="00AC5305" w:rsidRPr="004C4284" w:rsidRDefault="00AC5305" w:rsidP="00AC5305">
            <w:pPr>
              <w:jc w:val="center"/>
            </w:pPr>
          </w:p>
        </w:tc>
        <w:tc>
          <w:tcPr>
            <w:tcW w:w="6273" w:type="dxa"/>
            <w:vMerge w:val="restart"/>
          </w:tcPr>
          <w:p w:rsidR="00AC5305" w:rsidRPr="004C4284" w:rsidRDefault="00AC5305" w:rsidP="00F048EF">
            <w:pPr>
              <w:jc w:val="both"/>
            </w:pPr>
            <w:r w:rsidRPr="004C4284">
              <w:t>В общем северо-восточном направлении по середине русла реки Журавлевка, по середине реки Лесистая, по середине ручья Еловый, в восточном направлении до стыка Дальнегорский городской округ</w:t>
            </w:r>
            <w:r w:rsidR="00F048EF">
              <w:t xml:space="preserve"> </w:t>
            </w:r>
            <w:r w:rsidRPr="004C4284">
              <w:t xml:space="preserve">- Чугуевский муниципальный округ </w:t>
            </w:r>
            <w:r w:rsidR="00F048EF">
              <w:t>-</w:t>
            </w:r>
            <w:r w:rsidRPr="004C4284">
              <w:t xml:space="preserve"> Дальнереченский муниципальный район</w:t>
            </w:r>
          </w:p>
        </w:tc>
      </w:tr>
      <w:tr w:rsidR="00AC5305" w:rsidRPr="004C4284" w:rsidTr="00116E38">
        <w:tblPrEx>
          <w:tblLook w:val="0620" w:firstRow="1" w:lastRow="0" w:firstColumn="0" w:lastColumn="0" w:noHBand="1" w:noVBand="1"/>
        </w:tblPrEx>
        <w:trPr>
          <w:trHeight w:val="1267"/>
          <w:tblHeader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AC5305" w:rsidRPr="004C4284" w:rsidRDefault="00AC5305" w:rsidP="00AC5305">
            <w:pPr>
              <w:jc w:val="center"/>
            </w:pPr>
            <w:r w:rsidRPr="004C4284">
              <w:t>15</w:t>
            </w:r>
          </w:p>
        </w:tc>
        <w:tc>
          <w:tcPr>
            <w:tcW w:w="2196" w:type="dxa"/>
            <w:vMerge w:val="restart"/>
            <w:vAlign w:val="center"/>
          </w:tcPr>
          <w:p w:rsidR="00AC5305" w:rsidRPr="004C4284" w:rsidRDefault="00AC5305" w:rsidP="00AC5305">
            <w:pPr>
              <w:jc w:val="center"/>
            </w:pPr>
            <w:r w:rsidRPr="004C4284">
              <w:t>575763,50</w:t>
            </w:r>
          </w:p>
        </w:tc>
        <w:tc>
          <w:tcPr>
            <w:tcW w:w="1812" w:type="dxa"/>
            <w:vMerge w:val="restart"/>
            <w:vAlign w:val="center"/>
          </w:tcPr>
          <w:p w:rsidR="00AC5305" w:rsidRPr="004C4284" w:rsidRDefault="00AC5305" w:rsidP="00AC5305">
            <w:pPr>
              <w:jc w:val="center"/>
            </w:pPr>
            <w:r w:rsidRPr="004C4284">
              <w:t>3172498,87</w:t>
            </w:r>
          </w:p>
        </w:tc>
        <w:tc>
          <w:tcPr>
            <w:tcW w:w="1822" w:type="dxa"/>
            <w:vMerge w:val="restart"/>
            <w:vAlign w:val="center"/>
          </w:tcPr>
          <w:p w:rsidR="00AC5305" w:rsidRPr="004C4284" w:rsidRDefault="00AC5305" w:rsidP="00AC5305">
            <w:pPr>
              <w:jc w:val="center"/>
            </w:pPr>
            <w:r w:rsidRPr="004C4284">
              <w:t>45°03'16.92"</w:t>
            </w:r>
          </w:p>
        </w:tc>
        <w:tc>
          <w:tcPr>
            <w:tcW w:w="1932" w:type="dxa"/>
            <w:vMerge w:val="restart"/>
            <w:vAlign w:val="center"/>
          </w:tcPr>
          <w:p w:rsidR="00AC5305" w:rsidRPr="004C4284" w:rsidRDefault="00AC5305" w:rsidP="00AC5305">
            <w:pPr>
              <w:jc w:val="center"/>
            </w:pPr>
            <w:r w:rsidRPr="004C4284">
              <w:t>135°05'57.46"</w:t>
            </w:r>
          </w:p>
        </w:tc>
        <w:tc>
          <w:tcPr>
            <w:tcW w:w="6273" w:type="dxa"/>
            <w:vMerge/>
          </w:tcPr>
          <w:p w:rsidR="00AC5305" w:rsidRPr="004C4284" w:rsidRDefault="00AC5305" w:rsidP="00AC5305">
            <w:pPr>
              <w:jc w:val="both"/>
            </w:pPr>
          </w:p>
        </w:tc>
      </w:tr>
      <w:tr w:rsidR="00AC5305" w:rsidRPr="004C4284" w:rsidTr="00116E38">
        <w:tblPrEx>
          <w:tblLook w:val="0620" w:firstRow="1" w:lastRow="0" w:firstColumn="0" w:lastColumn="0" w:noHBand="1" w:noVBand="1"/>
        </w:tblPrEx>
        <w:trPr>
          <w:trHeight w:val="299"/>
          <w:tblHeader/>
        </w:trPr>
        <w:tc>
          <w:tcPr>
            <w:tcW w:w="986" w:type="dxa"/>
            <w:vMerge/>
            <w:shd w:val="clear" w:color="auto" w:fill="auto"/>
            <w:vAlign w:val="center"/>
          </w:tcPr>
          <w:p w:rsidR="00AC5305" w:rsidRPr="004C4284" w:rsidRDefault="00AC5305" w:rsidP="00AC530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96" w:type="dxa"/>
            <w:vMerge/>
            <w:vAlign w:val="center"/>
          </w:tcPr>
          <w:p w:rsidR="00AC5305" w:rsidRPr="004C4284" w:rsidRDefault="00AC5305" w:rsidP="00AC530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12" w:type="dxa"/>
            <w:vMerge/>
            <w:vAlign w:val="center"/>
          </w:tcPr>
          <w:p w:rsidR="00AC5305" w:rsidRPr="004C4284" w:rsidRDefault="00AC5305" w:rsidP="00AC530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22" w:type="dxa"/>
            <w:vMerge/>
            <w:vAlign w:val="center"/>
          </w:tcPr>
          <w:p w:rsidR="00AC5305" w:rsidRPr="004C4284" w:rsidRDefault="00AC5305" w:rsidP="00AC530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32" w:type="dxa"/>
            <w:vMerge/>
            <w:vAlign w:val="center"/>
          </w:tcPr>
          <w:p w:rsidR="00AC5305" w:rsidRPr="004C4284" w:rsidRDefault="00AC5305" w:rsidP="00AC530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73" w:type="dxa"/>
            <w:vMerge w:val="restart"/>
          </w:tcPr>
          <w:p w:rsidR="00AC5305" w:rsidRPr="004C4284" w:rsidRDefault="00AC5305" w:rsidP="00F048EF">
            <w:pPr>
              <w:jc w:val="both"/>
            </w:pPr>
            <w:r w:rsidRPr="004C4284">
              <w:t xml:space="preserve">От точки стыка границ Дальнегорский городской округ </w:t>
            </w:r>
            <w:r w:rsidR="00F048EF">
              <w:t>-</w:t>
            </w:r>
            <w:r w:rsidRPr="004C4284">
              <w:t xml:space="preserve"> Чугуевский муниципальный округ </w:t>
            </w:r>
            <w:r w:rsidR="00F048EF">
              <w:t>-</w:t>
            </w:r>
            <w:r w:rsidRPr="004C4284">
              <w:t xml:space="preserve"> Дальнереченский муниципальный район по юго-восточной границе земельного участка с кадастровым номером 25:02:000000:41 до точки стыка Дальнегорский городской округ </w:t>
            </w:r>
            <w:r w:rsidR="00F048EF">
              <w:t>-</w:t>
            </w:r>
            <w:r w:rsidRPr="004C4284">
              <w:t xml:space="preserve"> Дальнереченский муниципальный район </w:t>
            </w:r>
            <w:r w:rsidR="00F048EF">
              <w:t>-</w:t>
            </w:r>
            <w:r w:rsidRPr="004C4284">
              <w:t xml:space="preserve"> Красноармейский муниципальный район</w:t>
            </w:r>
            <w:r w:rsidR="002B5783" w:rsidRPr="004C4284">
              <w:t xml:space="preserve"> </w:t>
            </w:r>
          </w:p>
        </w:tc>
      </w:tr>
      <w:tr w:rsidR="00AC5305" w:rsidRPr="004C4284" w:rsidTr="00116E38">
        <w:tblPrEx>
          <w:tblLook w:val="0620" w:firstRow="1" w:lastRow="0" w:firstColumn="0" w:lastColumn="0" w:noHBand="1" w:noVBand="1"/>
        </w:tblPrEx>
        <w:trPr>
          <w:trHeight w:val="70"/>
          <w:tblHeader/>
        </w:trPr>
        <w:tc>
          <w:tcPr>
            <w:tcW w:w="986" w:type="dxa"/>
            <w:shd w:val="clear" w:color="auto" w:fill="auto"/>
            <w:vAlign w:val="center"/>
          </w:tcPr>
          <w:p w:rsidR="00AC5305" w:rsidRPr="004C4284" w:rsidRDefault="00AC5305" w:rsidP="00AC5305">
            <w:pPr>
              <w:jc w:val="center"/>
            </w:pPr>
            <w:r w:rsidRPr="004C4284">
              <w:t>1</w:t>
            </w:r>
          </w:p>
        </w:tc>
        <w:tc>
          <w:tcPr>
            <w:tcW w:w="2196" w:type="dxa"/>
            <w:vAlign w:val="center"/>
          </w:tcPr>
          <w:p w:rsidR="00AC5305" w:rsidRPr="004C4284" w:rsidRDefault="00AC5305" w:rsidP="00AC5305">
            <w:pPr>
              <w:jc w:val="center"/>
            </w:pPr>
            <w:r w:rsidRPr="004C4284">
              <w:t>576081,14</w:t>
            </w:r>
          </w:p>
        </w:tc>
        <w:tc>
          <w:tcPr>
            <w:tcW w:w="1812" w:type="dxa"/>
            <w:vAlign w:val="center"/>
          </w:tcPr>
          <w:p w:rsidR="00AC5305" w:rsidRPr="004C4284" w:rsidRDefault="00AC5305" w:rsidP="00AC5305">
            <w:pPr>
              <w:jc w:val="center"/>
            </w:pPr>
            <w:r w:rsidRPr="004C4284">
              <w:t>3175926,47</w:t>
            </w:r>
          </w:p>
        </w:tc>
        <w:tc>
          <w:tcPr>
            <w:tcW w:w="1822" w:type="dxa"/>
            <w:vAlign w:val="center"/>
          </w:tcPr>
          <w:p w:rsidR="00AC5305" w:rsidRPr="004C4284" w:rsidRDefault="00AC5305" w:rsidP="00AC5305">
            <w:pPr>
              <w:jc w:val="center"/>
            </w:pPr>
            <w:r w:rsidRPr="004C4284">
              <w:t>45°03'29.39"</w:t>
            </w:r>
          </w:p>
        </w:tc>
        <w:tc>
          <w:tcPr>
            <w:tcW w:w="1932" w:type="dxa"/>
            <w:vAlign w:val="center"/>
          </w:tcPr>
          <w:p w:rsidR="00AC5305" w:rsidRPr="004C4284" w:rsidRDefault="00AC5305" w:rsidP="00AC5305">
            <w:pPr>
              <w:jc w:val="center"/>
            </w:pPr>
            <w:r w:rsidRPr="004C4284">
              <w:t>135°08'33.77"</w:t>
            </w:r>
          </w:p>
        </w:tc>
        <w:tc>
          <w:tcPr>
            <w:tcW w:w="6273" w:type="dxa"/>
            <w:vMerge/>
          </w:tcPr>
          <w:p w:rsidR="00AC5305" w:rsidRPr="004C4284" w:rsidRDefault="00AC5305" w:rsidP="00AC5305">
            <w:pPr>
              <w:jc w:val="both"/>
            </w:pPr>
          </w:p>
        </w:tc>
      </w:tr>
    </w:tbl>
    <w:p w:rsidR="005D10AB" w:rsidRPr="005D10AB" w:rsidRDefault="005D10AB" w:rsidP="005D10AB">
      <w:pPr>
        <w:ind w:firstLine="709"/>
        <w:jc w:val="both"/>
        <w:rPr>
          <w:sz w:val="28"/>
          <w:szCs w:val="28"/>
        </w:rPr>
      </w:pPr>
      <w:r w:rsidRPr="004C4284">
        <w:rPr>
          <w:sz w:val="28"/>
          <w:szCs w:val="28"/>
        </w:rPr>
        <w:lastRenderedPageBreak/>
        <w:t>*При описании границ Дальнегорского городского округа использовалась карта масштаба 1:</w:t>
      </w:r>
      <w:r w:rsidRPr="00157DE4">
        <w:rPr>
          <w:sz w:val="28"/>
          <w:szCs w:val="28"/>
        </w:rPr>
        <w:t xml:space="preserve">100000 номенклатуры </w:t>
      </w:r>
      <w:r>
        <w:rPr>
          <w:sz w:val="28"/>
          <w:szCs w:val="28"/>
        </w:rPr>
        <w:br/>
      </w:r>
      <w:r w:rsidRPr="005D10AB">
        <w:rPr>
          <w:sz w:val="28"/>
          <w:szCs w:val="28"/>
        </w:rPr>
        <w:t>L-53-102 (состояние местности на 2001 г</w:t>
      </w:r>
      <w:r w:rsidR="003B4057">
        <w:rPr>
          <w:sz w:val="28"/>
          <w:szCs w:val="28"/>
        </w:rPr>
        <w:t>од</w:t>
      </w:r>
      <w:r w:rsidRPr="005D10AB">
        <w:rPr>
          <w:sz w:val="28"/>
          <w:szCs w:val="28"/>
        </w:rPr>
        <w:t>, издание 2010 г</w:t>
      </w:r>
      <w:r w:rsidR="003B4057">
        <w:rPr>
          <w:sz w:val="28"/>
          <w:szCs w:val="28"/>
        </w:rPr>
        <w:t>ода</w:t>
      </w:r>
      <w:r w:rsidRPr="005D10AB">
        <w:rPr>
          <w:sz w:val="28"/>
          <w:szCs w:val="28"/>
        </w:rPr>
        <w:t>), L-53-103 (состояние местности на 1985 г</w:t>
      </w:r>
      <w:r w:rsidR="003B4057">
        <w:rPr>
          <w:sz w:val="28"/>
          <w:szCs w:val="28"/>
        </w:rPr>
        <w:t>од</w:t>
      </w:r>
      <w:r w:rsidRPr="005D10AB">
        <w:rPr>
          <w:sz w:val="28"/>
          <w:szCs w:val="28"/>
        </w:rPr>
        <w:t xml:space="preserve">, издание </w:t>
      </w:r>
      <w:r w:rsidR="003B4057">
        <w:rPr>
          <w:sz w:val="28"/>
          <w:szCs w:val="28"/>
        </w:rPr>
        <w:br/>
      </w:r>
      <w:r w:rsidRPr="005D10AB">
        <w:rPr>
          <w:sz w:val="28"/>
          <w:szCs w:val="28"/>
        </w:rPr>
        <w:t>1995 г</w:t>
      </w:r>
      <w:r w:rsidR="003B4057">
        <w:rPr>
          <w:sz w:val="28"/>
          <w:szCs w:val="28"/>
        </w:rPr>
        <w:t>ода</w:t>
      </w:r>
      <w:r w:rsidRPr="005D10AB">
        <w:rPr>
          <w:sz w:val="28"/>
          <w:szCs w:val="28"/>
        </w:rPr>
        <w:t>),</w:t>
      </w:r>
      <w:r w:rsidR="003B4057">
        <w:rPr>
          <w:sz w:val="28"/>
          <w:szCs w:val="28"/>
        </w:rPr>
        <w:t xml:space="preserve"> </w:t>
      </w:r>
      <w:r w:rsidRPr="005D10AB">
        <w:rPr>
          <w:sz w:val="28"/>
          <w:szCs w:val="28"/>
        </w:rPr>
        <w:t>L-53-104 (состояние местности на 1985 г</w:t>
      </w:r>
      <w:r w:rsidR="003B4057">
        <w:rPr>
          <w:sz w:val="28"/>
          <w:szCs w:val="28"/>
        </w:rPr>
        <w:t>од</w:t>
      </w:r>
      <w:r w:rsidRPr="005D10AB">
        <w:rPr>
          <w:sz w:val="28"/>
          <w:szCs w:val="28"/>
        </w:rPr>
        <w:t>, издание 1992 г</w:t>
      </w:r>
      <w:r w:rsidR="003B4057">
        <w:rPr>
          <w:sz w:val="28"/>
          <w:szCs w:val="28"/>
        </w:rPr>
        <w:t>ода</w:t>
      </w:r>
      <w:r w:rsidRPr="005D10AB">
        <w:rPr>
          <w:sz w:val="28"/>
          <w:szCs w:val="28"/>
        </w:rPr>
        <w:t>), L-53-105</w:t>
      </w:r>
      <w:r w:rsidR="003B4057">
        <w:rPr>
          <w:sz w:val="28"/>
          <w:szCs w:val="28"/>
        </w:rPr>
        <w:t xml:space="preserve"> (состояние местности на 1993 год</w:t>
      </w:r>
      <w:r w:rsidRPr="005D10AB">
        <w:rPr>
          <w:sz w:val="28"/>
          <w:szCs w:val="28"/>
        </w:rPr>
        <w:t>, издание 2010 г</w:t>
      </w:r>
      <w:r w:rsidR="003B4057">
        <w:rPr>
          <w:sz w:val="28"/>
          <w:szCs w:val="28"/>
        </w:rPr>
        <w:t>ода</w:t>
      </w:r>
      <w:r w:rsidRPr="005D10AB">
        <w:rPr>
          <w:sz w:val="28"/>
          <w:szCs w:val="28"/>
        </w:rPr>
        <w:t>), L-53-114 (состояние местности на 2000 г</w:t>
      </w:r>
      <w:r w:rsidR="003B4057">
        <w:rPr>
          <w:sz w:val="28"/>
          <w:szCs w:val="28"/>
        </w:rPr>
        <w:t>од</w:t>
      </w:r>
      <w:r w:rsidRPr="005D10AB">
        <w:rPr>
          <w:sz w:val="28"/>
          <w:szCs w:val="28"/>
        </w:rPr>
        <w:t>, издание 2004 г</w:t>
      </w:r>
      <w:r w:rsidR="003B4057">
        <w:rPr>
          <w:sz w:val="28"/>
          <w:szCs w:val="28"/>
        </w:rPr>
        <w:t>ода</w:t>
      </w:r>
      <w:r w:rsidRPr="005D10AB">
        <w:rPr>
          <w:sz w:val="28"/>
          <w:szCs w:val="28"/>
        </w:rPr>
        <w:t xml:space="preserve">), L-53-115 (состояние местности на </w:t>
      </w:r>
      <w:r w:rsidR="003B4057">
        <w:rPr>
          <w:sz w:val="28"/>
          <w:szCs w:val="28"/>
        </w:rPr>
        <w:br/>
      </w:r>
      <w:r w:rsidRPr="005D10AB">
        <w:rPr>
          <w:sz w:val="28"/>
          <w:szCs w:val="28"/>
        </w:rPr>
        <w:t>1980 г</w:t>
      </w:r>
      <w:r w:rsidR="003B4057">
        <w:rPr>
          <w:sz w:val="28"/>
          <w:szCs w:val="28"/>
        </w:rPr>
        <w:t>од</w:t>
      </w:r>
      <w:r w:rsidRPr="005D10AB">
        <w:rPr>
          <w:sz w:val="28"/>
          <w:szCs w:val="28"/>
        </w:rPr>
        <w:t>, издание 1986 г</w:t>
      </w:r>
      <w:r w:rsidR="003B4057">
        <w:rPr>
          <w:sz w:val="28"/>
          <w:szCs w:val="28"/>
        </w:rPr>
        <w:t>ода</w:t>
      </w:r>
      <w:r w:rsidRPr="005D10AB">
        <w:rPr>
          <w:sz w:val="28"/>
          <w:szCs w:val="28"/>
        </w:rPr>
        <w:t>), L-53-116 (состояние местности на 1985 г</w:t>
      </w:r>
      <w:r w:rsidR="00915760">
        <w:rPr>
          <w:sz w:val="28"/>
          <w:szCs w:val="28"/>
        </w:rPr>
        <w:t>од</w:t>
      </w:r>
      <w:r w:rsidRPr="005D10AB">
        <w:rPr>
          <w:sz w:val="28"/>
          <w:szCs w:val="28"/>
        </w:rPr>
        <w:t>, издание 1992 г</w:t>
      </w:r>
      <w:r w:rsidR="00915760">
        <w:rPr>
          <w:sz w:val="28"/>
          <w:szCs w:val="28"/>
        </w:rPr>
        <w:t>ода</w:t>
      </w:r>
      <w:r w:rsidRPr="005D10AB">
        <w:rPr>
          <w:sz w:val="28"/>
          <w:szCs w:val="28"/>
        </w:rPr>
        <w:t>), L-53-117 (состояние местности на 1993 г</w:t>
      </w:r>
      <w:r w:rsidR="00915760">
        <w:rPr>
          <w:sz w:val="28"/>
          <w:szCs w:val="28"/>
        </w:rPr>
        <w:t>од</w:t>
      </w:r>
      <w:r w:rsidRPr="005D10AB">
        <w:rPr>
          <w:sz w:val="28"/>
          <w:szCs w:val="28"/>
        </w:rPr>
        <w:t>, издание 1997 г</w:t>
      </w:r>
      <w:r w:rsidR="00915760">
        <w:rPr>
          <w:sz w:val="28"/>
          <w:szCs w:val="28"/>
        </w:rPr>
        <w:t>ода</w:t>
      </w:r>
      <w:r w:rsidRPr="005D10AB">
        <w:rPr>
          <w:sz w:val="28"/>
          <w:szCs w:val="28"/>
        </w:rPr>
        <w:t>), L-53-127 (состояние местности на 1994 г</w:t>
      </w:r>
      <w:r w:rsidR="00915760">
        <w:rPr>
          <w:sz w:val="28"/>
          <w:szCs w:val="28"/>
        </w:rPr>
        <w:t>од</w:t>
      </w:r>
      <w:r w:rsidRPr="005D10AB">
        <w:rPr>
          <w:sz w:val="28"/>
          <w:szCs w:val="28"/>
        </w:rPr>
        <w:t>, издание 1997 г</w:t>
      </w:r>
      <w:r w:rsidR="00915760">
        <w:rPr>
          <w:sz w:val="28"/>
          <w:szCs w:val="28"/>
        </w:rPr>
        <w:t>ода</w:t>
      </w:r>
      <w:r w:rsidRPr="005D10AB">
        <w:rPr>
          <w:sz w:val="28"/>
          <w:szCs w:val="28"/>
        </w:rPr>
        <w:t xml:space="preserve">), </w:t>
      </w:r>
      <w:r w:rsidR="00915760">
        <w:rPr>
          <w:sz w:val="28"/>
          <w:szCs w:val="28"/>
        </w:rPr>
        <w:br/>
      </w:r>
      <w:r w:rsidRPr="005D10AB">
        <w:rPr>
          <w:sz w:val="28"/>
          <w:szCs w:val="28"/>
        </w:rPr>
        <w:t>L-53-128 (состояние местности на 1994 г</w:t>
      </w:r>
      <w:r w:rsidR="00915760">
        <w:rPr>
          <w:sz w:val="28"/>
          <w:szCs w:val="28"/>
        </w:rPr>
        <w:t>од</w:t>
      </w:r>
      <w:r w:rsidRPr="005D10AB">
        <w:rPr>
          <w:sz w:val="28"/>
          <w:szCs w:val="28"/>
        </w:rPr>
        <w:t>, издание 1997 г</w:t>
      </w:r>
      <w:r w:rsidR="00915760">
        <w:rPr>
          <w:sz w:val="28"/>
          <w:szCs w:val="28"/>
        </w:rPr>
        <w:t>ода</w:t>
      </w:r>
      <w:r w:rsidRPr="005D10AB">
        <w:rPr>
          <w:sz w:val="28"/>
          <w:szCs w:val="28"/>
        </w:rPr>
        <w:t>), L-53-129 (состояние местности на 1995 г</w:t>
      </w:r>
      <w:r w:rsidR="00915760">
        <w:rPr>
          <w:sz w:val="28"/>
          <w:szCs w:val="28"/>
        </w:rPr>
        <w:t>од</w:t>
      </w:r>
      <w:r w:rsidRPr="005D10AB">
        <w:rPr>
          <w:sz w:val="28"/>
          <w:szCs w:val="28"/>
        </w:rPr>
        <w:t xml:space="preserve">, издание </w:t>
      </w:r>
      <w:r w:rsidR="00915760">
        <w:rPr>
          <w:sz w:val="28"/>
          <w:szCs w:val="28"/>
        </w:rPr>
        <w:br/>
      </w:r>
      <w:r w:rsidRPr="005D10AB">
        <w:rPr>
          <w:sz w:val="28"/>
          <w:szCs w:val="28"/>
        </w:rPr>
        <w:t>1997 г</w:t>
      </w:r>
      <w:r w:rsidR="00915760">
        <w:rPr>
          <w:sz w:val="28"/>
          <w:szCs w:val="28"/>
        </w:rPr>
        <w:t>ода</w:t>
      </w:r>
      <w:r w:rsidRPr="005D10AB">
        <w:rPr>
          <w:sz w:val="28"/>
          <w:szCs w:val="28"/>
        </w:rPr>
        <w:t>), L-53-140 (состояние местности на 1995 г</w:t>
      </w:r>
      <w:r w:rsidR="00915760">
        <w:rPr>
          <w:sz w:val="28"/>
          <w:szCs w:val="28"/>
        </w:rPr>
        <w:t>од</w:t>
      </w:r>
      <w:r w:rsidRPr="005D10AB">
        <w:rPr>
          <w:sz w:val="28"/>
          <w:szCs w:val="28"/>
        </w:rPr>
        <w:t>, издание 2010 г</w:t>
      </w:r>
      <w:r w:rsidR="00915760">
        <w:rPr>
          <w:sz w:val="28"/>
          <w:szCs w:val="28"/>
        </w:rPr>
        <w:t>ода</w:t>
      </w:r>
      <w:r w:rsidRPr="005D10AB">
        <w:rPr>
          <w:sz w:val="28"/>
          <w:szCs w:val="28"/>
        </w:rPr>
        <w:t>).</w:t>
      </w:r>
    </w:p>
    <w:p w:rsidR="00B41AA9" w:rsidRPr="00F37E64" w:rsidRDefault="00B41AA9" w:rsidP="00B8765B">
      <w:pPr>
        <w:spacing w:line="360" w:lineRule="auto"/>
        <w:jc w:val="both"/>
        <w:rPr>
          <w:color w:val="000000"/>
        </w:rPr>
      </w:pPr>
    </w:p>
    <w:sectPr w:rsidR="00B41AA9" w:rsidRPr="00F37E64" w:rsidSect="00FB72AB">
      <w:headerReference w:type="default" r:id="rId9"/>
      <w:pgSz w:w="16838" w:h="11906" w:orient="landscape" w:code="9"/>
      <w:pgMar w:top="567" w:right="851" w:bottom="851" w:left="993" w:header="709" w:footer="7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4FB" w:rsidRDefault="007364FB">
      <w:r>
        <w:separator/>
      </w:r>
    </w:p>
  </w:endnote>
  <w:endnote w:type="continuationSeparator" w:id="0">
    <w:p w:rsidR="007364FB" w:rsidRDefault="00736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4FB" w:rsidRDefault="007364FB">
      <w:r>
        <w:separator/>
      </w:r>
    </w:p>
  </w:footnote>
  <w:footnote w:type="continuationSeparator" w:id="0">
    <w:p w:rsidR="007364FB" w:rsidRDefault="007364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6996068"/>
      <w:docPartObj>
        <w:docPartGallery w:val="Page Numbers (Top of Page)"/>
        <w:docPartUnique/>
      </w:docPartObj>
    </w:sdtPr>
    <w:sdtEndPr/>
    <w:sdtContent>
      <w:p w:rsidR="00366701" w:rsidRDefault="00366701" w:rsidP="00F4042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3E40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F689B"/>
    <w:multiLevelType w:val="hybridMultilevel"/>
    <w:tmpl w:val="A058D352"/>
    <w:lvl w:ilvl="0" w:tplc="3FDAEC2A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1924B80"/>
    <w:multiLevelType w:val="hybridMultilevel"/>
    <w:tmpl w:val="63285C6C"/>
    <w:lvl w:ilvl="0" w:tplc="48FEB1D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BA2"/>
    <w:rsid w:val="0000509F"/>
    <w:rsid w:val="00014C8E"/>
    <w:rsid w:val="000418D6"/>
    <w:rsid w:val="0004380D"/>
    <w:rsid w:val="000441BD"/>
    <w:rsid w:val="000702A0"/>
    <w:rsid w:val="000727C9"/>
    <w:rsid w:val="00073BB0"/>
    <w:rsid w:val="00083959"/>
    <w:rsid w:val="000979DF"/>
    <w:rsid w:val="000A77B9"/>
    <w:rsid w:val="000B10BD"/>
    <w:rsid w:val="000C1C28"/>
    <w:rsid w:val="000D5C84"/>
    <w:rsid w:val="000F0E56"/>
    <w:rsid w:val="00100705"/>
    <w:rsid w:val="001057AB"/>
    <w:rsid w:val="001137B8"/>
    <w:rsid w:val="0011546F"/>
    <w:rsid w:val="00116E38"/>
    <w:rsid w:val="0013005B"/>
    <w:rsid w:val="001347BB"/>
    <w:rsid w:val="001378B1"/>
    <w:rsid w:val="00144E4C"/>
    <w:rsid w:val="0015107F"/>
    <w:rsid w:val="00157DE4"/>
    <w:rsid w:val="0016547D"/>
    <w:rsid w:val="001726B2"/>
    <w:rsid w:val="001779D6"/>
    <w:rsid w:val="0018205E"/>
    <w:rsid w:val="001A13E3"/>
    <w:rsid w:val="001B2BAC"/>
    <w:rsid w:val="001C7DE8"/>
    <w:rsid w:val="001D36A7"/>
    <w:rsid w:val="002040FE"/>
    <w:rsid w:val="002179F2"/>
    <w:rsid w:val="00225273"/>
    <w:rsid w:val="00240195"/>
    <w:rsid w:val="00253D8F"/>
    <w:rsid w:val="00270C05"/>
    <w:rsid w:val="00287789"/>
    <w:rsid w:val="00295997"/>
    <w:rsid w:val="00295A02"/>
    <w:rsid w:val="002B1B92"/>
    <w:rsid w:val="002B5783"/>
    <w:rsid w:val="002C06D4"/>
    <w:rsid w:val="002C4658"/>
    <w:rsid w:val="002E3D87"/>
    <w:rsid w:val="002F03B8"/>
    <w:rsid w:val="00312EC0"/>
    <w:rsid w:val="00327772"/>
    <w:rsid w:val="00331F93"/>
    <w:rsid w:val="00332E8D"/>
    <w:rsid w:val="003334C4"/>
    <w:rsid w:val="00344A65"/>
    <w:rsid w:val="003636BA"/>
    <w:rsid w:val="00366701"/>
    <w:rsid w:val="0037242C"/>
    <w:rsid w:val="00374DFC"/>
    <w:rsid w:val="0038535D"/>
    <w:rsid w:val="00397145"/>
    <w:rsid w:val="003A27E5"/>
    <w:rsid w:val="003A3EDF"/>
    <w:rsid w:val="003B4057"/>
    <w:rsid w:val="003B7BC4"/>
    <w:rsid w:val="003D11BA"/>
    <w:rsid w:val="003D63FD"/>
    <w:rsid w:val="003F07C5"/>
    <w:rsid w:val="003F6A64"/>
    <w:rsid w:val="00402361"/>
    <w:rsid w:val="00406138"/>
    <w:rsid w:val="00407542"/>
    <w:rsid w:val="00407FA9"/>
    <w:rsid w:val="00440392"/>
    <w:rsid w:val="0044274A"/>
    <w:rsid w:val="00445472"/>
    <w:rsid w:val="00446FDB"/>
    <w:rsid w:val="004521CA"/>
    <w:rsid w:val="004763D4"/>
    <w:rsid w:val="0048304F"/>
    <w:rsid w:val="00483C31"/>
    <w:rsid w:val="004948E2"/>
    <w:rsid w:val="0049772C"/>
    <w:rsid w:val="004A6079"/>
    <w:rsid w:val="004C177B"/>
    <w:rsid w:val="004C1DA5"/>
    <w:rsid w:val="004C4284"/>
    <w:rsid w:val="004C5348"/>
    <w:rsid w:val="004D64D4"/>
    <w:rsid w:val="004E0CB2"/>
    <w:rsid w:val="004E0F6A"/>
    <w:rsid w:val="004E2789"/>
    <w:rsid w:val="004E721C"/>
    <w:rsid w:val="00502C3C"/>
    <w:rsid w:val="005114F8"/>
    <w:rsid w:val="005206A7"/>
    <w:rsid w:val="0052502C"/>
    <w:rsid w:val="005361C0"/>
    <w:rsid w:val="0053658C"/>
    <w:rsid w:val="00552183"/>
    <w:rsid w:val="0055713F"/>
    <w:rsid w:val="00560A37"/>
    <w:rsid w:val="00565A56"/>
    <w:rsid w:val="005754C3"/>
    <w:rsid w:val="005803AA"/>
    <w:rsid w:val="005B129E"/>
    <w:rsid w:val="005B59D6"/>
    <w:rsid w:val="005C6361"/>
    <w:rsid w:val="005D10AB"/>
    <w:rsid w:val="005D4AAB"/>
    <w:rsid w:val="005E0824"/>
    <w:rsid w:val="005E44A3"/>
    <w:rsid w:val="005E6969"/>
    <w:rsid w:val="005F166E"/>
    <w:rsid w:val="005F4F5A"/>
    <w:rsid w:val="00602915"/>
    <w:rsid w:val="006176F7"/>
    <w:rsid w:val="00630653"/>
    <w:rsid w:val="006408F4"/>
    <w:rsid w:val="00654F05"/>
    <w:rsid w:val="006562D6"/>
    <w:rsid w:val="006572C1"/>
    <w:rsid w:val="00664190"/>
    <w:rsid w:val="00667634"/>
    <w:rsid w:val="006714C5"/>
    <w:rsid w:val="0067669F"/>
    <w:rsid w:val="006A0D27"/>
    <w:rsid w:val="006A4BAA"/>
    <w:rsid w:val="006A4E12"/>
    <w:rsid w:val="006A74E9"/>
    <w:rsid w:val="006C3E37"/>
    <w:rsid w:val="006E4813"/>
    <w:rsid w:val="006E5154"/>
    <w:rsid w:val="006E7356"/>
    <w:rsid w:val="006F1957"/>
    <w:rsid w:val="006F1F16"/>
    <w:rsid w:val="006F204E"/>
    <w:rsid w:val="007142FE"/>
    <w:rsid w:val="00723739"/>
    <w:rsid w:val="007364FB"/>
    <w:rsid w:val="00737BC4"/>
    <w:rsid w:val="00740E5F"/>
    <w:rsid w:val="007473F8"/>
    <w:rsid w:val="00747B3F"/>
    <w:rsid w:val="007A5162"/>
    <w:rsid w:val="007A535C"/>
    <w:rsid w:val="007A672F"/>
    <w:rsid w:val="007A7B64"/>
    <w:rsid w:val="007B2C13"/>
    <w:rsid w:val="007B3C6C"/>
    <w:rsid w:val="007B5E27"/>
    <w:rsid w:val="007C1727"/>
    <w:rsid w:val="007C2113"/>
    <w:rsid w:val="007C23AF"/>
    <w:rsid w:val="007C4A3F"/>
    <w:rsid w:val="007D4A70"/>
    <w:rsid w:val="007E5A87"/>
    <w:rsid w:val="007F76B4"/>
    <w:rsid w:val="00824F20"/>
    <w:rsid w:val="00840F71"/>
    <w:rsid w:val="00852E3C"/>
    <w:rsid w:val="0087446D"/>
    <w:rsid w:val="0087697C"/>
    <w:rsid w:val="00884950"/>
    <w:rsid w:val="00887C96"/>
    <w:rsid w:val="0089539A"/>
    <w:rsid w:val="008A2773"/>
    <w:rsid w:val="008B46FA"/>
    <w:rsid w:val="008B47FA"/>
    <w:rsid w:val="008B5336"/>
    <w:rsid w:val="008C038C"/>
    <w:rsid w:val="008C3004"/>
    <w:rsid w:val="008D1ACB"/>
    <w:rsid w:val="008D2EDE"/>
    <w:rsid w:val="008D33F0"/>
    <w:rsid w:val="008D68EE"/>
    <w:rsid w:val="008E5599"/>
    <w:rsid w:val="008E5AE5"/>
    <w:rsid w:val="008E7AD3"/>
    <w:rsid w:val="008F33A3"/>
    <w:rsid w:val="00900A07"/>
    <w:rsid w:val="009024A6"/>
    <w:rsid w:val="009134E6"/>
    <w:rsid w:val="00913B0B"/>
    <w:rsid w:val="00915760"/>
    <w:rsid w:val="00922B7C"/>
    <w:rsid w:val="00924168"/>
    <w:rsid w:val="00943C9A"/>
    <w:rsid w:val="00947A09"/>
    <w:rsid w:val="009535FD"/>
    <w:rsid w:val="009572E8"/>
    <w:rsid w:val="0096663F"/>
    <w:rsid w:val="0096681C"/>
    <w:rsid w:val="009708D9"/>
    <w:rsid w:val="009745BF"/>
    <w:rsid w:val="00974CEE"/>
    <w:rsid w:val="0097683A"/>
    <w:rsid w:val="0099124D"/>
    <w:rsid w:val="009B6E56"/>
    <w:rsid w:val="009C40B8"/>
    <w:rsid w:val="009C725B"/>
    <w:rsid w:val="009E0828"/>
    <w:rsid w:val="009E42B4"/>
    <w:rsid w:val="009F56C8"/>
    <w:rsid w:val="00A21683"/>
    <w:rsid w:val="00A26499"/>
    <w:rsid w:val="00A372BE"/>
    <w:rsid w:val="00A3759C"/>
    <w:rsid w:val="00A50439"/>
    <w:rsid w:val="00A605D7"/>
    <w:rsid w:val="00A62FFA"/>
    <w:rsid w:val="00A663C9"/>
    <w:rsid w:val="00A74906"/>
    <w:rsid w:val="00A75A3D"/>
    <w:rsid w:val="00A807C1"/>
    <w:rsid w:val="00A82E11"/>
    <w:rsid w:val="00A83D02"/>
    <w:rsid w:val="00A87A5B"/>
    <w:rsid w:val="00A90C17"/>
    <w:rsid w:val="00A95247"/>
    <w:rsid w:val="00AB7924"/>
    <w:rsid w:val="00AC4015"/>
    <w:rsid w:val="00AC5305"/>
    <w:rsid w:val="00AD6305"/>
    <w:rsid w:val="00AE30C7"/>
    <w:rsid w:val="00AF1647"/>
    <w:rsid w:val="00AF481B"/>
    <w:rsid w:val="00AF71E2"/>
    <w:rsid w:val="00AF7856"/>
    <w:rsid w:val="00B0499C"/>
    <w:rsid w:val="00B234B7"/>
    <w:rsid w:val="00B33C29"/>
    <w:rsid w:val="00B41AA9"/>
    <w:rsid w:val="00B542C4"/>
    <w:rsid w:val="00B61B2A"/>
    <w:rsid w:val="00B634DA"/>
    <w:rsid w:val="00B6476D"/>
    <w:rsid w:val="00B65265"/>
    <w:rsid w:val="00B67274"/>
    <w:rsid w:val="00B7652E"/>
    <w:rsid w:val="00B8765B"/>
    <w:rsid w:val="00BB76EF"/>
    <w:rsid w:val="00BC0387"/>
    <w:rsid w:val="00BC06B5"/>
    <w:rsid w:val="00BC486F"/>
    <w:rsid w:val="00BD3B4C"/>
    <w:rsid w:val="00BD78AF"/>
    <w:rsid w:val="00BE3037"/>
    <w:rsid w:val="00BE558A"/>
    <w:rsid w:val="00BE5F3E"/>
    <w:rsid w:val="00BE6C7B"/>
    <w:rsid w:val="00BF0E3F"/>
    <w:rsid w:val="00C063AB"/>
    <w:rsid w:val="00C07C49"/>
    <w:rsid w:val="00C13B46"/>
    <w:rsid w:val="00C33289"/>
    <w:rsid w:val="00C369A0"/>
    <w:rsid w:val="00C60A06"/>
    <w:rsid w:val="00C658A1"/>
    <w:rsid w:val="00C72029"/>
    <w:rsid w:val="00C77966"/>
    <w:rsid w:val="00CB2764"/>
    <w:rsid w:val="00CB40AA"/>
    <w:rsid w:val="00CC2DDD"/>
    <w:rsid w:val="00CE020E"/>
    <w:rsid w:val="00CE25E2"/>
    <w:rsid w:val="00CF5DDE"/>
    <w:rsid w:val="00CF6C10"/>
    <w:rsid w:val="00D06AFC"/>
    <w:rsid w:val="00D32F3B"/>
    <w:rsid w:val="00D351B2"/>
    <w:rsid w:val="00D460A9"/>
    <w:rsid w:val="00D57BAC"/>
    <w:rsid w:val="00D678A4"/>
    <w:rsid w:val="00D67B38"/>
    <w:rsid w:val="00D853B4"/>
    <w:rsid w:val="00D93E1B"/>
    <w:rsid w:val="00D95840"/>
    <w:rsid w:val="00DB6123"/>
    <w:rsid w:val="00DB62FD"/>
    <w:rsid w:val="00DC7350"/>
    <w:rsid w:val="00DD09B1"/>
    <w:rsid w:val="00DD150E"/>
    <w:rsid w:val="00DD42F8"/>
    <w:rsid w:val="00DD49D2"/>
    <w:rsid w:val="00DE1036"/>
    <w:rsid w:val="00DF3E40"/>
    <w:rsid w:val="00DF4B16"/>
    <w:rsid w:val="00DF6D8A"/>
    <w:rsid w:val="00E0489A"/>
    <w:rsid w:val="00E1638E"/>
    <w:rsid w:val="00E173C1"/>
    <w:rsid w:val="00E3689C"/>
    <w:rsid w:val="00E43051"/>
    <w:rsid w:val="00E451D8"/>
    <w:rsid w:val="00E61BA2"/>
    <w:rsid w:val="00E662E6"/>
    <w:rsid w:val="00E6649E"/>
    <w:rsid w:val="00E732D1"/>
    <w:rsid w:val="00E83B9F"/>
    <w:rsid w:val="00E9477D"/>
    <w:rsid w:val="00E94F30"/>
    <w:rsid w:val="00EA6F00"/>
    <w:rsid w:val="00EB2387"/>
    <w:rsid w:val="00EC35C6"/>
    <w:rsid w:val="00EC7156"/>
    <w:rsid w:val="00EE4AA1"/>
    <w:rsid w:val="00EE5C7E"/>
    <w:rsid w:val="00EE644C"/>
    <w:rsid w:val="00F00B08"/>
    <w:rsid w:val="00F048EF"/>
    <w:rsid w:val="00F11678"/>
    <w:rsid w:val="00F11D13"/>
    <w:rsid w:val="00F173C6"/>
    <w:rsid w:val="00F17609"/>
    <w:rsid w:val="00F177EA"/>
    <w:rsid w:val="00F26ACF"/>
    <w:rsid w:val="00F33098"/>
    <w:rsid w:val="00F36ED2"/>
    <w:rsid w:val="00F37E64"/>
    <w:rsid w:val="00F4042D"/>
    <w:rsid w:val="00F435D0"/>
    <w:rsid w:val="00F6424F"/>
    <w:rsid w:val="00F71383"/>
    <w:rsid w:val="00F95F14"/>
    <w:rsid w:val="00FA5539"/>
    <w:rsid w:val="00FB3D50"/>
    <w:rsid w:val="00FB72AB"/>
    <w:rsid w:val="00FC5327"/>
    <w:rsid w:val="00FC5EBC"/>
    <w:rsid w:val="00FF3269"/>
    <w:rsid w:val="00FF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B46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979DF"/>
  </w:style>
  <w:style w:type="paragraph" w:customStyle="1" w:styleId="ConsPlusNormal">
    <w:name w:val="ConsPlusNormal"/>
    <w:rsid w:val="00DE103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Balloon Text"/>
    <w:basedOn w:val="a"/>
    <w:link w:val="a9"/>
    <w:semiHidden/>
    <w:unhideWhenUsed/>
    <w:rsid w:val="005F4F5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5F4F5A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157DE4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36670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B46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979DF"/>
  </w:style>
  <w:style w:type="paragraph" w:customStyle="1" w:styleId="ConsPlusNormal">
    <w:name w:val="ConsPlusNormal"/>
    <w:rsid w:val="00DE103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Balloon Text"/>
    <w:basedOn w:val="a"/>
    <w:link w:val="a9"/>
    <w:semiHidden/>
    <w:unhideWhenUsed/>
    <w:rsid w:val="005F4F5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5F4F5A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157DE4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3667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3AEFD-62F5-4646-839F-FBE9BBC57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1349</Words>
  <Characters>8308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9638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creator>Alexey</dc:creator>
  <cp:lastModifiedBy>Гончарук Лилия Александровна</cp:lastModifiedBy>
  <cp:revision>2</cp:revision>
  <cp:lastPrinted>2019-10-23T01:45:00Z</cp:lastPrinted>
  <dcterms:created xsi:type="dcterms:W3CDTF">2019-10-23T01:46:00Z</dcterms:created>
  <dcterms:modified xsi:type="dcterms:W3CDTF">2019-10-23T01:46:00Z</dcterms:modified>
</cp:coreProperties>
</file>