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553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2528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5283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5283" w:rsidRPr="00125283">
              <w:rPr>
                <w:szCs w:val="28"/>
              </w:rPr>
              <w:t>1658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5283" w:rsidP="00D55F85">
            <w:pPr>
              <w:ind w:left="-108"/>
              <w:jc w:val="both"/>
            </w:pPr>
            <w:r w:rsidRPr="00125283">
              <w:t>О Законе Приморского края                   "О внесении изменений в отдельные законодательные акты Приморского края по вопросам осуществления полномочий органов опеки и попечительства"</w:t>
            </w:r>
          </w:p>
          <w:p w:rsidR="000B3FB2" w:rsidRPr="00125283" w:rsidRDefault="000B3FB2">
            <w:pPr>
              <w:jc w:val="both"/>
            </w:pPr>
          </w:p>
        </w:tc>
      </w:tr>
    </w:tbl>
    <w:p w:rsidR="00125283" w:rsidRPr="009E27DC" w:rsidRDefault="00125283" w:rsidP="0012528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25283" w:rsidRPr="009E27DC" w:rsidRDefault="00125283" w:rsidP="00125283">
      <w:pPr>
        <w:rPr>
          <w:szCs w:val="28"/>
        </w:rPr>
      </w:pPr>
    </w:p>
    <w:p w:rsidR="00125283" w:rsidRPr="009E27DC" w:rsidRDefault="00125283" w:rsidP="0012528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25283" w:rsidRPr="009E27DC" w:rsidRDefault="00125283" w:rsidP="00125283">
      <w:pPr>
        <w:rPr>
          <w:szCs w:val="28"/>
        </w:rPr>
      </w:pPr>
    </w:p>
    <w:p w:rsidR="00125283" w:rsidRPr="00BC32BC" w:rsidRDefault="00125283" w:rsidP="00125283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>
        <w:rPr>
          <w:szCs w:val="28"/>
        </w:rPr>
        <w:t>О внесении изменений в отдельные законодательные акты Приморского края по вопросам осуществления полномочий органов опеки и попечительства</w:t>
      </w:r>
      <w:r w:rsidRPr="00BC32BC">
        <w:rPr>
          <w:szCs w:val="28"/>
        </w:rPr>
        <w:t>".</w:t>
      </w:r>
    </w:p>
    <w:p w:rsidR="00125283" w:rsidRPr="00BC32BC" w:rsidRDefault="00125283" w:rsidP="00125283">
      <w:pPr>
        <w:jc w:val="both"/>
        <w:rPr>
          <w:szCs w:val="28"/>
        </w:rPr>
      </w:pPr>
    </w:p>
    <w:p w:rsidR="00125283" w:rsidRDefault="00125283" w:rsidP="0012528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25283" w:rsidRDefault="00125283" w:rsidP="00125283">
      <w:pPr>
        <w:jc w:val="both"/>
      </w:pPr>
    </w:p>
    <w:p w:rsidR="00125283" w:rsidRDefault="00125283" w:rsidP="00125283">
      <w:pPr>
        <w:jc w:val="both"/>
      </w:pPr>
      <w:r>
        <w:tab/>
        <w:t>3.Настоящее постановление вступает в силу со дня его принятия.</w:t>
      </w:r>
    </w:p>
    <w:p w:rsidR="00125283" w:rsidRDefault="00125283" w:rsidP="00125283">
      <w:pPr>
        <w:jc w:val="both"/>
      </w:pPr>
    </w:p>
    <w:p w:rsidR="00125283" w:rsidRPr="009E27DC" w:rsidRDefault="00125283" w:rsidP="0012528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25283" w:rsidRPr="009E27DC" w:rsidRDefault="00125283" w:rsidP="0012528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25283" w:rsidRPr="009E27DC" w:rsidRDefault="00125283" w:rsidP="0012528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25283" w:rsidRPr="009E27DC" w:rsidRDefault="00125283" w:rsidP="0012528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125283" w:rsidRPr="009E27DC" w:rsidRDefault="00125283" w:rsidP="00125283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BBC" w:rsidRDefault="00E90BBC">
      <w:r>
        <w:separator/>
      </w:r>
    </w:p>
  </w:endnote>
  <w:endnote w:type="continuationSeparator" w:id="0">
    <w:p w:rsidR="00E90BBC" w:rsidRDefault="00E9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BBC" w:rsidRDefault="00E90BBC">
      <w:r>
        <w:separator/>
      </w:r>
    </w:p>
  </w:footnote>
  <w:footnote w:type="continuationSeparator" w:id="0">
    <w:p w:rsidR="00E90BBC" w:rsidRDefault="00E90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5283"/>
    <w:rsid w:val="00057575"/>
    <w:rsid w:val="000B3FB2"/>
    <w:rsid w:val="000D628E"/>
    <w:rsid w:val="000E5228"/>
    <w:rsid w:val="00123119"/>
    <w:rsid w:val="00125283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0BBC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50E01E-C6B9-4D14-80A5-FBEC3435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2019-09-25T04:05:00Z</cp:lastPrinted>
  <dcterms:created xsi:type="dcterms:W3CDTF">2019-09-25T04:04:00Z</dcterms:created>
  <dcterms:modified xsi:type="dcterms:W3CDTF">2019-09-25T04:05:00Z</dcterms:modified>
</cp:coreProperties>
</file>